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AB7B4" w14:textId="77777777" w:rsidR="00CF3678" w:rsidRDefault="00E90BEA">
      <w:pPr>
        <w:pStyle w:val="BodyText"/>
        <w:ind w:left="120"/>
        <w:rPr>
          <w:rFonts w:ascii="Times New Roman"/>
        </w:rPr>
      </w:pPr>
      <w:r>
        <w:rPr>
          <w:rFonts w:ascii="Times New Roman"/>
          <w:noProof/>
        </w:rPr>
        <w:drawing>
          <wp:inline distT="0" distB="0" distL="0" distR="0" wp14:anchorId="000F67B7" wp14:editId="6A0A9A17">
            <wp:extent cx="1462961" cy="3291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62961" cy="329183"/>
                    </a:xfrm>
                    <a:prstGeom prst="rect">
                      <a:avLst/>
                    </a:prstGeom>
                  </pic:spPr>
                </pic:pic>
              </a:graphicData>
            </a:graphic>
          </wp:inline>
        </w:drawing>
      </w:r>
    </w:p>
    <w:p w14:paraId="0CF657E6" w14:textId="77777777" w:rsidR="00CF3678" w:rsidRDefault="00CF3678">
      <w:pPr>
        <w:pStyle w:val="BodyText"/>
        <w:ind w:left="0"/>
        <w:rPr>
          <w:rFonts w:ascii="Times New Roman"/>
        </w:rPr>
      </w:pPr>
    </w:p>
    <w:p w14:paraId="6196CE6C" w14:textId="77777777" w:rsidR="00CF3678" w:rsidRDefault="00CF3678">
      <w:pPr>
        <w:pStyle w:val="BodyText"/>
        <w:ind w:left="0"/>
        <w:rPr>
          <w:rFonts w:ascii="Times New Roman"/>
        </w:rPr>
      </w:pPr>
    </w:p>
    <w:p w14:paraId="7179E417" w14:textId="77777777" w:rsidR="00CF3678" w:rsidRDefault="00CF3678">
      <w:pPr>
        <w:pStyle w:val="BodyText"/>
        <w:ind w:left="0"/>
        <w:rPr>
          <w:rFonts w:ascii="Times New Roman"/>
        </w:rPr>
      </w:pPr>
    </w:p>
    <w:p w14:paraId="6C3044E8" w14:textId="77777777" w:rsidR="00CF3678" w:rsidRDefault="00CF3678">
      <w:pPr>
        <w:pStyle w:val="BodyText"/>
        <w:ind w:left="0"/>
        <w:rPr>
          <w:rFonts w:ascii="Times New Roman"/>
        </w:rPr>
      </w:pPr>
    </w:p>
    <w:p w14:paraId="12D0708B" w14:textId="77777777" w:rsidR="00CF3678" w:rsidRDefault="00CF3678">
      <w:pPr>
        <w:pStyle w:val="BodyText"/>
        <w:ind w:left="0"/>
        <w:rPr>
          <w:rFonts w:ascii="Times New Roman"/>
        </w:rPr>
      </w:pPr>
    </w:p>
    <w:p w14:paraId="617A4C80" w14:textId="77777777" w:rsidR="00CF3678" w:rsidRDefault="00CF3678">
      <w:pPr>
        <w:pStyle w:val="BodyText"/>
        <w:ind w:left="0"/>
        <w:rPr>
          <w:rFonts w:ascii="Times New Roman"/>
        </w:rPr>
      </w:pPr>
    </w:p>
    <w:p w14:paraId="2BD5B9B2" w14:textId="77777777" w:rsidR="00CF3678" w:rsidRDefault="00CF3678">
      <w:pPr>
        <w:pStyle w:val="BodyText"/>
        <w:ind w:left="0"/>
        <w:rPr>
          <w:rFonts w:ascii="Times New Roman"/>
        </w:rPr>
      </w:pPr>
    </w:p>
    <w:p w14:paraId="4141AA6B" w14:textId="77777777" w:rsidR="00CF3678" w:rsidRDefault="00CF3678">
      <w:pPr>
        <w:pStyle w:val="BodyText"/>
        <w:ind w:left="0"/>
        <w:rPr>
          <w:rFonts w:ascii="Times New Roman"/>
        </w:rPr>
      </w:pPr>
    </w:p>
    <w:p w14:paraId="0F33B306" w14:textId="77777777" w:rsidR="00CF3678" w:rsidRDefault="00CF3678">
      <w:pPr>
        <w:pStyle w:val="BodyText"/>
        <w:ind w:left="0"/>
        <w:rPr>
          <w:rFonts w:ascii="Times New Roman"/>
        </w:rPr>
      </w:pPr>
    </w:p>
    <w:p w14:paraId="4D67B316" w14:textId="77777777" w:rsidR="00CF3678" w:rsidRDefault="00CF3678">
      <w:pPr>
        <w:pStyle w:val="BodyText"/>
        <w:ind w:left="0"/>
        <w:rPr>
          <w:rFonts w:ascii="Times New Roman"/>
        </w:rPr>
      </w:pPr>
    </w:p>
    <w:p w14:paraId="1E4E3EE4" w14:textId="77777777" w:rsidR="00CF3678" w:rsidRDefault="00CF3678">
      <w:pPr>
        <w:pStyle w:val="BodyText"/>
        <w:ind w:left="0"/>
        <w:rPr>
          <w:rFonts w:ascii="Times New Roman"/>
        </w:rPr>
      </w:pPr>
    </w:p>
    <w:p w14:paraId="3ACF79E2" w14:textId="77777777" w:rsidR="00CF3678" w:rsidRDefault="00CF3678">
      <w:pPr>
        <w:pStyle w:val="BodyText"/>
        <w:ind w:left="0"/>
        <w:rPr>
          <w:rFonts w:ascii="Times New Roman"/>
        </w:rPr>
      </w:pPr>
    </w:p>
    <w:p w14:paraId="4483B0C3" w14:textId="77777777" w:rsidR="00CF3678" w:rsidRDefault="00CF3678">
      <w:pPr>
        <w:pStyle w:val="BodyText"/>
        <w:ind w:left="0"/>
        <w:rPr>
          <w:rFonts w:ascii="Times New Roman"/>
        </w:rPr>
      </w:pPr>
    </w:p>
    <w:p w14:paraId="0B2104A1" w14:textId="77777777" w:rsidR="00CF3678" w:rsidRDefault="00CF3678">
      <w:pPr>
        <w:pStyle w:val="BodyText"/>
        <w:ind w:left="0"/>
        <w:rPr>
          <w:rFonts w:ascii="Times New Roman"/>
        </w:rPr>
      </w:pPr>
    </w:p>
    <w:p w14:paraId="0CBB5B86" w14:textId="77777777" w:rsidR="00CF3678" w:rsidRDefault="00CF3678">
      <w:pPr>
        <w:pStyle w:val="BodyText"/>
        <w:spacing w:before="11"/>
        <w:ind w:left="0"/>
        <w:rPr>
          <w:rFonts w:ascii="Times New Roman"/>
          <w:sz w:val="26"/>
        </w:rPr>
      </w:pPr>
    </w:p>
    <w:p w14:paraId="0AB2DEA7" w14:textId="77777777" w:rsidR="00CF3678" w:rsidRDefault="00E90BEA">
      <w:pPr>
        <w:pStyle w:val="Title"/>
        <w:spacing w:line="249" w:lineRule="auto"/>
      </w:pPr>
      <w:r>
        <w:rPr>
          <w:color w:val="000080"/>
        </w:rPr>
        <w:t>Service</w:t>
      </w:r>
      <w:r>
        <w:rPr>
          <w:color w:val="000080"/>
          <w:spacing w:val="1"/>
        </w:rPr>
        <w:t xml:space="preserve"> </w:t>
      </w:r>
      <w:r>
        <w:rPr>
          <w:color w:val="000080"/>
        </w:rPr>
        <w:t>Provider</w:t>
      </w:r>
      <w:r>
        <w:rPr>
          <w:color w:val="000080"/>
          <w:spacing w:val="-332"/>
        </w:rPr>
        <w:t xml:space="preserve"> </w:t>
      </w:r>
      <w:r>
        <w:rPr>
          <w:color w:val="000080"/>
        </w:rPr>
        <w:t>Manual</w:t>
      </w:r>
    </w:p>
    <w:p w14:paraId="0B145E46" w14:textId="77777777" w:rsidR="00CF3678" w:rsidRDefault="00CF3678">
      <w:pPr>
        <w:pStyle w:val="BodyText"/>
        <w:ind w:left="0"/>
        <w:rPr>
          <w:b/>
        </w:rPr>
      </w:pPr>
    </w:p>
    <w:p w14:paraId="27716059" w14:textId="77777777" w:rsidR="00CF3678" w:rsidRPr="00E254FF" w:rsidRDefault="00CF3678">
      <w:pPr>
        <w:pStyle w:val="BodyText"/>
        <w:ind w:left="0"/>
        <w:rPr>
          <w:b/>
          <w:sz w:val="18"/>
          <w:szCs w:val="18"/>
        </w:rPr>
      </w:pPr>
    </w:p>
    <w:p w14:paraId="438A03A8" w14:textId="77777777" w:rsidR="00E254FF" w:rsidRDefault="00E254FF" w:rsidP="00E254FF">
      <w:pPr>
        <w:widowControl/>
        <w:adjustRightInd w:val="0"/>
        <w:rPr>
          <w:rFonts w:eastAsiaTheme="minorHAnsi"/>
          <w:sz w:val="18"/>
          <w:szCs w:val="18"/>
        </w:rPr>
      </w:pPr>
    </w:p>
    <w:p w14:paraId="20BB2F42" w14:textId="77777777" w:rsidR="00E254FF" w:rsidRDefault="00E254FF" w:rsidP="00E254FF">
      <w:pPr>
        <w:widowControl/>
        <w:adjustRightInd w:val="0"/>
        <w:rPr>
          <w:rFonts w:eastAsiaTheme="minorHAnsi"/>
          <w:sz w:val="18"/>
          <w:szCs w:val="18"/>
        </w:rPr>
      </w:pPr>
    </w:p>
    <w:p w14:paraId="4810A7AE" w14:textId="77777777" w:rsidR="00E254FF" w:rsidRPr="00E254FF" w:rsidRDefault="00E254FF" w:rsidP="00E254FF">
      <w:pPr>
        <w:widowControl/>
        <w:adjustRightInd w:val="0"/>
        <w:rPr>
          <w:rFonts w:eastAsiaTheme="minorHAnsi"/>
          <w:sz w:val="18"/>
          <w:szCs w:val="18"/>
        </w:rPr>
      </w:pPr>
      <w:r w:rsidRPr="00E254FF">
        <w:rPr>
          <w:rFonts w:eastAsiaTheme="minorHAnsi"/>
          <w:sz w:val="18"/>
          <w:szCs w:val="18"/>
        </w:rPr>
        <w:t>Not subject to U.S. Export Administration Regulations (EAR), (15 C.F.R. Parts</w:t>
      </w:r>
    </w:p>
    <w:p w14:paraId="41FD9A99" w14:textId="77777777" w:rsidR="00E254FF" w:rsidRPr="00E254FF" w:rsidRDefault="00E254FF" w:rsidP="00E254FF">
      <w:pPr>
        <w:widowControl/>
        <w:adjustRightInd w:val="0"/>
        <w:rPr>
          <w:rFonts w:eastAsiaTheme="minorHAnsi"/>
          <w:sz w:val="18"/>
          <w:szCs w:val="18"/>
        </w:rPr>
      </w:pPr>
      <w:r w:rsidRPr="00E254FF">
        <w:rPr>
          <w:rFonts w:eastAsiaTheme="minorHAnsi"/>
          <w:sz w:val="18"/>
          <w:szCs w:val="18"/>
        </w:rPr>
        <w:t>730-774) or U.S. International Traffic in Arms Regulations (ITAR), (22 C.F.R.</w:t>
      </w:r>
    </w:p>
    <w:p w14:paraId="3920B800" w14:textId="77777777" w:rsidR="00CF3678" w:rsidRPr="00E254FF" w:rsidRDefault="00E254FF" w:rsidP="00E254FF">
      <w:pPr>
        <w:pStyle w:val="BodyText"/>
        <w:ind w:left="0"/>
        <w:rPr>
          <w:b/>
          <w:sz w:val="18"/>
          <w:szCs w:val="18"/>
        </w:rPr>
      </w:pPr>
      <w:r w:rsidRPr="00E254FF">
        <w:rPr>
          <w:rFonts w:eastAsiaTheme="minorHAnsi"/>
          <w:sz w:val="18"/>
          <w:szCs w:val="18"/>
        </w:rPr>
        <w:t>Parts 120-130).</w:t>
      </w:r>
    </w:p>
    <w:p w14:paraId="373F985D" w14:textId="77777777" w:rsidR="00CF3678" w:rsidRDefault="00CF3678">
      <w:pPr>
        <w:pStyle w:val="BodyText"/>
        <w:ind w:left="0"/>
        <w:rPr>
          <w:b/>
        </w:rPr>
      </w:pPr>
    </w:p>
    <w:p w14:paraId="1DC502C0" w14:textId="77777777" w:rsidR="00CF3678" w:rsidRDefault="00CF3678">
      <w:pPr>
        <w:pStyle w:val="BodyText"/>
        <w:ind w:left="0"/>
        <w:rPr>
          <w:b/>
        </w:rPr>
      </w:pPr>
    </w:p>
    <w:p w14:paraId="2A0746DC" w14:textId="77777777" w:rsidR="009D29C0" w:rsidRDefault="009D29C0" w:rsidP="009D29C0">
      <w:pPr>
        <w:ind w:right="126"/>
        <w:jc w:val="right"/>
        <w:rPr>
          <w:b/>
          <w:sz w:val="28"/>
        </w:rPr>
      </w:pPr>
      <w:r>
        <w:rPr>
          <w:b/>
          <w:sz w:val="28"/>
        </w:rPr>
        <w:t>Philadelphia Site-Specific</w:t>
      </w:r>
    </w:p>
    <w:p w14:paraId="743627DB" w14:textId="77777777" w:rsidR="009D29C0" w:rsidRDefault="009D29C0" w:rsidP="009D29C0">
      <w:pPr>
        <w:ind w:right="126"/>
        <w:jc w:val="right"/>
        <w:rPr>
          <w:b/>
          <w:sz w:val="28"/>
        </w:rPr>
      </w:pPr>
      <w:r>
        <w:rPr>
          <w:b/>
          <w:sz w:val="28"/>
        </w:rPr>
        <w:t>Service Provider Manual</w:t>
      </w:r>
    </w:p>
    <w:p w14:paraId="5CA3F6C4" w14:textId="77777777" w:rsidR="00CF3678" w:rsidRDefault="003D56C9" w:rsidP="009D29C0">
      <w:pPr>
        <w:ind w:right="126"/>
        <w:jc w:val="right"/>
        <w:rPr>
          <w:b/>
          <w:sz w:val="28"/>
        </w:rPr>
      </w:pPr>
      <w:r>
        <w:rPr>
          <w:b/>
          <w:sz w:val="28"/>
        </w:rPr>
        <w:t>JANUARY</w:t>
      </w:r>
      <w:r w:rsidR="00E90BEA">
        <w:rPr>
          <w:b/>
          <w:spacing w:val="-1"/>
          <w:sz w:val="28"/>
        </w:rPr>
        <w:t xml:space="preserve"> </w:t>
      </w:r>
      <w:r>
        <w:rPr>
          <w:b/>
          <w:sz w:val="28"/>
        </w:rPr>
        <w:t>202</w:t>
      </w:r>
      <w:r w:rsidR="00E254FF">
        <w:rPr>
          <w:b/>
          <w:sz w:val="28"/>
        </w:rPr>
        <w:t>3</w:t>
      </w:r>
    </w:p>
    <w:p w14:paraId="193EA0EF" w14:textId="77777777" w:rsidR="00CF3678" w:rsidRDefault="00CF3678">
      <w:pPr>
        <w:jc w:val="right"/>
        <w:rPr>
          <w:sz w:val="28"/>
        </w:rPr>
        <w:sectPr w:rsidR="00CF3678" w:rsidSect="00E81EE1">
          <w:footerReference w:type="even" r:id="rId8"/>
          <w:type w:val="continuous"/>
          <w:pgSz w:w="7920" w:h="12240"/>
          <w:pgMar w:top="440" w:right="620" w:bottom="0" w:left="600" w:header="0" w:footer="0" w:gutter="0"/>
          <w:pgNumType w:start="0"/>
          <w:cols w:space="720"/>
        </w:sectPr>
      </w:pPr>
    </w:p>
    <w:p w14:paraId="12B0C19A" w14:textId="77777777" w:rsidR="00CF3678" w:rsidRDefault="00E90BEA">
      <w:pPr>
        <w:pStyle w:val="BodyText"/>
        <w:spacing w:before="78" w:line="249" w:lineRule="auto"/>
        <w:ind w:left="148" w:right="140"/>
      </w:pPr>
      <w:r>
        <w:lastRenderedPageBreak/>
        <w:t>Prior to the start of work, please write in the correct emergency numbers</w:t>
      </w:r>
      <w:r>
        <w:rPr>
          <w:spacing w:val="-54"/>
        </w:rPr>
        <w:t xml:space="preserve"> </w:t>
      </w:r>
      <w:r>
        <w:t>you are given by your company representative and the Boeing Onsite</w:t>
      </w:r>
      <w:r>
        <w:rPr>
          <w:spacing w:val="1"/>
        </w:rPr>
        <w:t xml:space="preserve"> </w:t>
      </w:r>
      <w:r>
        <w:t>Activity</w:t>
      </w:r>
      <w:r>
        <w:rPr>
          <w:spacing w:val="-1"/>
        </w:rPr>
        <w:t xml:space="preserve"> </w:t>
      </w:r>
      <w:r>
        <w:t>Representative in the spaces provided below.</w:t>
      </w:r>
    </w:p>
    <w:p w14:paraId="21FFDD15" w14:textId="77777777" w:rsidR="00CF3678" w:rsidRDefault="00E90BEA">
      <w:pPr>
        <w:spacing w:before="91"/>
        <w:ind w:left="148"/>
        <w:rPr>
          <w:b/>
          <w:sz w:val="28"/>
        </w:rPr>
      </w:pPr>
      <w:r>
        <w:rPr>
          <w:b/>
          <w:color w:val="000080"/>
          <w:sz w:val="28"/>
        </w:rPr>
        <w:t>Emergencies</w:t>
      </w:r>
    </w:p>
    <w:p w14:paraId="6FD12194" w14:textId="77777777" w:rsidR="00CF3678" w:rsidRDefault="00CF3678">
      <w:pPr>
        <w:pStyle w:val="BodyText"/>
        <w:spacing w:before="5"/>
        <w:ind w:left="0"/>
        <w:rPr>
          <w:b/>
          <w:sz w:val="16"/>
        </w:rPr>
      </w:pPr>
    </w:p>
    <w:p w14:paraId="45021863" w14:textId="6CE7AC47" w:rsidR="00CF3678" w:rsidRPr="009A6A36" w:rsidRDefault="00E90BEA">
      <w:pPr>
        <w:pStyle w:val="Heading3"/>
        <w:spacing w:before="94"/>
        <w:ind w:left="176" w:firstLine="0"/>
        <w:rPr>
          <w:color w:val="FF0000"/>
          <w:sz w:val="24"/>
        </w:rPr>
      </w:pPr>
      <w:r w:rsidRPr="00CD2D84">
        <w:t>Emergency</w:t>
      </w:r>
      <w:r w:rsidRPr="00CD2D84">
        <w:rPr>
          <w:spacing w:val="-1"/>
        </w:rPr>
        <w:t xml:space="preserve"> </w:t>
      </w:r>
      <w:r w:rsidRPr="00CD2D84">
        <w:t>Call Number</w:t>
      </w:r>
      <w:r w:rsidR="009A6A36" w:rsidRPr="00CD2D84">
        <w:t>:</w:t>
      </w:r>
      <w:r w:rsidR="009A6A36" w:rsidRPr="009A6A36">
        <w:rPr>
          <w:color w:val="FF0000"/>
        </w:rPr>
        <w:t xml:space="preserve"> (</w:t>
      </w:r>
      <w:r w:rsidR="000F3199" w:rsidRPr="009A6A36">
        <w:rPr>
          <w:b w:val="0"/>
          <w:color w:val="FF0000"/>
          <w:sz w:val="22"/>
        </w:rPr>
        <w:t>844</w:t>
      </w:r>
      <w:r w:rsidR="00EF5260" w:rsidRPr="009A6A36">
        <w:rPr>
          <w:b w:val="0"/>
          <w:color w:val="FF0000"/>
          <w:sz w:val="22"/>
        </w:rPr>
        <w:t>)</w:t>
      </w:r>
      <w:r w:rsidR="000F3199" w:rsidRPr="009A6A36">
        <w:rPr>
          <w:b w:val="0"/>
          <w:color w:val="FF0000"/>
          <w:sz w:val="22"/>
        </w:rPr>
        <w:t xml:space="preserve"> 898</w:t>
      </w:r>
      <w:r w:rsidR="00EF5260" w:rsidRPr="009A6A36">
        <w:rPr>
          <w:b w:val="0"/>
          <w:color w:val="FF0000"/>
          <w:sz w:val="22"/>
        </w:rPr>
        <w:t>-</w:t>
      </w:r>
      <w:r w:rsidR="000F3199" w:rsidRPr="009A6A36">
        <w:rPr>
          <w:b w:val="0"/>
          <w:color w:val="FF0000"/>
          <w:sz w:val="22"/>
        </w:rPr>
        <w:t>6644</w:t>
      </w:r>
    </w:p>
    <w:p w14:paraId="7C6E5DE9" w14:textId="77777777" w:rsidR="00CF3678" w:rsidRDefault="0082342C">
      <w:pPr>
        <w:pStyle w:val="BodyText"/>
        <w:spacing w:before="3"/>
        <w:ind w:left="0"/>
        <w:rPr>
          <w:b/>
          <w:sz w:val="7"/>
        </w:rPr>
      </w:pPr>
      <w:r>
        <w:rPr>
          <w:noProof/>
        </w:rPr>
        <mc:AlternateContent>
          <mc:Choice Requires="wps">
            <w:drawing>
              <wp:anchor distT="0" distB="0" distL="0" distR="0" simplePos="0" relativeHeight="487587840" behindDoc="1" locked="0" layoutInCell="1" allowOverlap="1" wp14:anchorId="33C6508E" wp14:editId="5A0D23C9">
                <wp:simplePos x="0" y="0"/>
                <wp:positionH relativeFrom="page">
                  <wp:posOffset>2037080</wp:posOffset>
                </wp:positionH>
                <wp:positionV relativeFrom="paragraph">
                  <wp:posOffset>68580</wp:posOffset>
                </wp:positionV>
                <wp:extent cx="2502535" cy="1270"/>
                <wp:effectExtent l="0" t="0" r="0" b="0"/>
                <wp:wrapTopAndBottom/>
                <wp:docPr id="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2535" cy="1270"/>
                        </a:xfrm>
                        <a:custGeom>
                          <a:avLst/>
                          <a:gdLst>
                            <a:gd name="T0" fmla="+- 0 3208 3208"/>
                            <a:gd name="T1" fmla="*/ T0 w 3941"/>
                            <a:gd name="T2" fmla="+- 0 7148 3208"/>
                            <a:gd name="T3" fmla="*/ T2 w 3941"/>
                          </a:gdLst>
                          <a:ahLst/>
                          <a:cxnLst>
                            <a:cxn ang="0">
                              <a:pos x="T1" y="0"/>
                            </a:cxn>
                            <a:cxn ang="0">
                              <a:pos x="T3" y="0"/>
                            </a:cxn>
                          </a:cxnLst>
                          <a:rect l="0" t="0" r="r" b="b"/>
                          <a:pathLst>
                            <a:path w="3941">
                              <a:moveTo>
                                <a:pt x="0" y="0"/>
                              </a:moveTo>
                              <a:lnTo>
                                <a:pt x="39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86C00" id="docshape7" o:spid="_x0000_s1026" style="position:absolute;margin-left:160.4pt;margin-top:5.4pt;width:197.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" path="m,l3940,e" filled="f" strokeweight=".5pt">
                <v:path arrowok="t" o:connecttype="custom" o:connectlocs="0,0;2501900,0" o:connectangles="0,0"/>
                <w10:wrap type="topAndBottom" anchorx="page"/>
              </v:shape>
            </w:pict>
          </mc:Fallback>
        </mc:AlternateContent>
      </w:r>
    </w:p>
    <w:p w14:paraId="3115AC94" w14:textId="77777777" w:rsidR="00CF3678" w:rsidRDefault="00E90BEA">
      <w:pPr>
        <w:pStyle w:val="Heading3"/>
        <w:spacing w:before="50"/>
        <w:ind w:left="148" w:firstLine="0"/>
      </w:pPr>
      <w:r>
        <w:t>In case of emergency - Provide the following information:</w:t>
      </w:r>
    </w:p>
    <w:p w14:paraId="278A8A33" w14:textId="77777777" w:rsidR="00CF3678" w:rsidRDefault="00E90BEA">
      <w:pPr>
        <w:pStyle w:val="ListParagraph"/>
        <w:numPr>
          <w:ilvl w:val="0"/>
          <w:numId w:val="12"/>
        </w:numPr>
        <w:tabs>
          <w:tab w:val="left" w:pos="649"/>
        </w:tabs>
        <w:spacing w:before="110"/>
        <w:rPr>
          <w:sz w:val="20"/>
        </w:rPr>
      </w:pPr>
      <w:r>
        <w:rPr>
          <w:sz w:val="20"/>
        </w:rPr>
        <w:t>Your</w:t>
      </w:r>
      <w:r>
        <w:rPr>
          <w:spacing w:val="-1"/>
          <w:sz w:val="20"/>
        </w:rPr>
        <w:t xml:space="preserve"> </w:t>
      </w:r>
      <w:r>
        <w:rPr>
          <w:sz w:val="20"/>
        </w:rPr>
        <w:t>name and your employer’s name.</w:t>
      </w:r>
    </w:p>
    <w:p w14:paraId="08E4979A" w14:textId="77777777" w:rsidR="00CF3678" w:rsidRDefault="00E90BEA">
      <w:pPr>
        <w:pStyle w:val="ListParagraph"/>
        <w:numPr>
          <w:ilvl w:val="0"/>
          <w:numId w:val="12"/>
        </w:numPr>
        <w:tabs>
          <w:tab w:val="left" w:pos="649"/>
        </w:tabs>
        <w:spacing w:before="110"/>
        <w:rPr>
          <w:sz w:val="20"/>
        </w:rPr>
      </w:pPr>
      <w:r>
        <w:rPr>
          <w:sz w:val="20"/>
        </w:rPr>
        <w:t>Phone</w:t>
      </w:r>
      <w:r>
        <w:rPr>
          <w:spacing w:val="-1"/>
          <w:sz w:val="20"/>
        </w:rPr>
        <w:t xml:space="preserve"> </w:t>
      </w:r>
      <w:r>
        <w:rPr>
          <w:sz w:val="20"/>
        </w:rPr>
        <w:t>number from which you are calling.</w:t>
      </w:r>
    </w:p>
    <w:p w14:paraId="4498B6F4" w14:textId="77777777" w:rsidR="00CF3678" w:rsidRDefault="00E90BEA">
      <w:pPr>
        <w:pStyle w:val="ListParagraph"/>
        <w:numPr>
          <w:ilvl w:val="0"/>
          <w:numId w:val="12"/>
        </w:numPr>
        <w:tabs>
          <w:tab w:val="left" w:pos="638"/>
        </w:tabs>
        <w:spacing w:before="110"/>
        <w:ind w:left="637" w:hanging="212"/>
        <w:rPr>
          <w:sz w:val="20"/>
        </w:rPr>
      </w:pPr>
      <w:r>
        <w:rPr>
          <w:sz w:val="20"/>
        </w:rPr>
        <w:t>Location</w:t>
      </w:r>
      <w:r>
        <w:rPr>
          <w:spacing w:val="-1"/>
          <w:sz w:val="20"/>
        </w:rPr>
        <w:t xml:space="preserve"> </w:t>
      </w:r>
      <w:r>
        <w:rPr>
          <w:sz w:val="20"/>
        </w:rPr>
        <w:t>of the incident:</w:t>
      </w:r>
    </w:p>
    <w:p w14:paraId="31AF7779" w14:textId="77777777" w:rsidR="00CF3678" w:rsidRDefault="00E90BEA">
      <w:pPr>
        <w:pStyle w:val="BodyText"/>
        <w:spacing w:before="10" w:line="249" w:lineRule="auto"/>
        <w:ind w:left="926" w:right="307"/>
      </w:pPr>
      <w:r>
        <w:t>City, street address (if known) Building number and floor level</w:t>
      </w:r>
      <w:r>
        <w:rPr>
          <w:spacing w:val="-53"/>
        </w:rPr>
        <w:t xml:space="preserve"> </w:t>
      </w:r>
      <w:r>
        <w:t>Column number</w:t>
      </w:r>
    </w:p>
    <w:p w14:paraId="338725B7" w14:textId="77777777" w:rsidR="00CF3678" w:rsidRDefault="00E90BEA">
      <w:pPr>
        <w:pStyle w:val="BodyText"/>
        <w:spacing w:before="2"/>
        <w:ind w:left="926"/>
      </w:pPr>
      <w:r>
        <w:t>Nearest</w:t>
      </w:r>
      <w:r>
        <w:rPr>
          <w:spacing w:val="-1"/>
        </w:rPr>
        <w:t xml:space="preserve"> </w:t>
      </w:r>
      <w:r>
        <w:t>door number</w:t>
      </w:r>
    </w:p>
    <w:p w14:paraId="62BE9F44" w14:textId="77777777" w:rsidR="00CF3678" w:rsidRDefault="00E90BEA">
      <w:pPr>
        <w:pStyle w:val="ListParagraph"/>
        <w:numPr>
          <w:ilvl w:val="0"/>
          <w:numId w:val="12"/>
        </w:numPr>
        <w:tabs>
          <w:tab w:val="left" w:pos="649"/>
        </w:tabs>
        <w:spacing w:before="110"/>
        <w:rPr>
          <w:sz w:val="20"/>
        </w:rPr>
      </w:pPr>
      <w:r>
        <w:rPr>
          <w:sz w:val="20"/>
        </w:rPr>
        <w:t>Nature</w:t>
      </w:r>
      <w:r>
        <w:rPr>
          <w:spacing w:val="-1"/>
          <w:sz w:val="20"/>
        </w:rPr>
        <w:t xml:space="preserve"> </w:t>
      </w:r>
      <w:r>
        <w:rPr>
          <w:sz w:val="20"/>
        </w:rPr>
        <w:t>of emergency.</w:t>
      </w:r>
    </w:p>
    <w:p w14:paraId="45F0DFF9" w14:textId="77777777" w:rsidR="00CF3678" w:rsidRDefault="00E90BEA">
      <w:pPr>
        <w:pStyle w:val="Heading3"/>
        <w:spacing w:before="110"/>
        <w:ind w:left="148" w:firstLine="0"/>
      </w:pPr>
      <w:r>
        <w:t>Don’t hang up until told to do so!</w:t>
      </w:r>
    </w:p>
    <w:p w14:paraId="44CD3F5B" w14:textId="77777777" w:rsidR="00CF3678" w:rsidRDefault="00E90BEA">
      <w:pPr>
        <w:pStyle w:val="Heading3"/>
        <w:spacing w:before="110" w:line="249" w:lineRule="auto"/>
        <w:ind w:left="148" w:right="152" w:firstLine="0"/>
      </w:pPr>
      <w:r>
        <w:t>You are a vital link in the emergency and must relay changes in the</w:t>
      </w:r>
      <w:r>
        <w:rPr>
          <w:spacing w:val="-53"/>
        </w:rPr>
        <w:t xml:space="preserve"> </w:t>
      </w:r>
      <w:r>
        <w:t>state of the emergency.</w:t>
      </w:r>
    </w:p>
    <w:p w14:paraId="11044F1E" w14:textId="77777777" w:rsidR="00CF3678" w:rsidRDefault="00E90BEA">
      <w:pPr>
        <w:spacing w:before="106"/>
        <w:ind w:left="148"/>
        <w:rPr>
          <w:b/>
          <w:sz w:val="28"/>
        </w:rPr>
      </w:pPr>
      <w:r>
        <w:rPr>
          <w:b/>
          <w:color w:val="000080"/>
          <w:sz w:val="28"/>
        </w:rPr>
        <w:t>Boeing OAR Notification</w:t>
      </w:r>
    </w:p>
    <w:p w14:paraId="6D5BE931" w14:textId="77777777" w:rsidR="00CF3678" w:rsidRDefault="00E90BEA">
      <w:pPr>
        <w:pStyle w:val="BodyText"/>
        <w:spacing w:before="26" w:line="249" w:lineRule="auto"/>
        <w:ind w:left="148" w:right="536"/>
      </w:pPr>
      <w:r>
        <w:t>Notify</w:t>
      </w:r>
      <w:r>
        <w:rPr>
          <w:spacing w:val="-3"/>
        </w:rPr>
        <w:t xml:space="preserve"> </w:t>
      </w:r>
      <w:r>
        <w:t>your</w:t>
      </w:r>
      <w:r>
        <w:rPr>
          <w:spacing w:val="-2"/>
        </w:rPr>
        <w:t xml:space="preserve"> </w:t>
      </w:r>
      <w:r>
        <w:t>Boeing</w:t>
      </w:r>
      <w:r>
        <w:rPr>
          <w:spacing w:val="-2"/>
        </w:rPr>
        <w:t xml:space="preserve"> </w:t>
      </w:r>
      <w:r>
        <w:t>Onsite</w:t>
      </w:r>
      <w:r>
        <w:rPr>
          <w:spacing w:val="-2"/>
        </w:rPr>
        <w:t xml:space="preserve"> </w:t>
      </w:r>
      <w:r>
        <w:t>Activity</w:t>
      </w:r>
      <w:r>
        <w:rPr>
          <w:spacing w:val="-2"/>
        </w:rPr>
        <w:t xml:space="preserve"> </w:t>
      </w:r>
      <w:r>
        <w:t>Representative</w:t>
      </w:r>
      <w:r>
        <w:rPr>
          <w:spacing w:val="-2"/>
        </w:rPr>
        <w:t xml:space="preserve"> </w:t>
      </w:r>
      <w:r>
        <w:t>of</w:t>
      </w:r>
      <w:r>
        <w:rPr>
          <w:spacing w:val="-3"/>
        </w:rPr>
        <w:t xml:space="preserve"> </w:t>
      </w:r>
      <w:r>
        <w:t>emergency</w:t>
      </w:r>
      <w:r>
        <w:rPr>
          <w:spacing w:val="-2"/>
        </w:rPr>
        <w:t xml:space="preserve"> </w:t>
      </w:r>
      <w:r>
        <w:t>and</w:t>
      </w:r>
      <w:r>
        <w:rPr>
          <w:spacing w:val="-52"/>
        </w:rPr>
        <w:t xml:space="preserve"> </w:t>
      </w:r>
      <w:r>
        <w:t>non-</w:t>
      </w:r>
      <w:r>
        <w:rPr>
          <w:spacing w:val="-1"/>
        </w:rPr>
        <w:t xml:space="preserve"> </w:t>
      </w:r>
      <w:r>
        <w:t>emergency incidents.  Additional reporting may be required.</w:t>
      </w:r>
    </w:p>
    <w:p w14:paraId="7A0DFEF3" w14:textId="77777777" w:rsidR="00CF3678" w:rsidRDefault="00CF3678">
      <w:pPr>
        <w:pStyle w:val="BodyText"/>
        <w:spacing w:before="8"/>
        <w:ind w:left="0"/>
      </w:pPr>
    </w:p>
    <w:p w14:paraId="05FA9DC0" w14:textId="77777777" w:rsidR="00CF3678" w:rsidRDefault="00E90BEA">
      <w:pPr>
        <w:pStyle w:val="Heading3"/>
        <w:spacing w:before="94"/>
        <w:ind w:left="176" w:firstLine="0"/>
      </w:pPr>
      <w:r>
        <w:t>Boeing OAR Call Number:</w:t>
      </w:r>
    </w:p>
    <w:p w14:paraId="7A8290C2" w14:textId="77777777" w:rsidR="00CF3678" w:rsidRDefault="0082342C">
      <w:pPr>
        <w:pStyle w:val="BodyText"/>
        <w:spacing w:before="3"/>
        <w:ind w:left="0"/>
        <w:rPr>
          <w:b/>
          <w:sz w:val="7"/>
        </w:rPr>
      </w:pPr>
      <w:r>
        <w:rPr>
          <w:noProof/>
        </w:rPr>
        <mc:AlternateContent>
          <mc:Choice Requires="wps">
            <w:drawing>
              <wp:anchor distT="0" distB="0" distL="0" distR="0" simplePos="0" relativeHeight="487588352" behindDoc="1" locked="0" layoutInCell="1" allowOverlap="1" wp14:anchorId="4522CBCF" wp14:editId="62F18C5A">
                <wp:simplePos x="0" y="0"/>
                <wp:positionH relativeFrom="page">
                  <wp:posOffset>2113280</wp:posOffset>
                </wp:positionH>
                <wp:positionV relativeFrom="paragraph">
                  <wp:posOffset>68580</wp:posOffset>
                </wp:positionV>
                <wp:extent cx="2426335" cy="1270"/>
                <wp:effectExtent l="0" t="0" r="0" b="0"/>
                <wp:wrapTopAndBottom/>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6335" cy="1270"/>
                        </a:xfrm>
                        <a:custGeom>
                          <a:avLst/>
                          <a:gdLst>
                            <a:gd name="T0" fmla="+- 0 3328 3328"/>
                            <a:gd name="T1" fmla="*/ T0 w 3821"/>
                            <a:gd name="T2" fmla="+- 0 7148 3328"/>
                            <a:gd name="T3" fmla="*/ T2 w 3821"/>
                          </a:gdLst>
                          <a:ahLst/>
                          <a:cxnLst>
                            <a:cxn ang="0">
                              <a:pos x="T1" y="0"/>
                            </a:cxn>
                            <a:cxn ang="0">
                              <a:pos x="T3" y="0"/>
                            </a:cxn>
                          </a:cxnLst>
                          <a:rect l="0" t="0" r="r" b="b"/>
                          <a:pathLst>
                            <a:path w="3821">
                              <a:moveTo>
                                <a:pt x="0" y="0"/>
                              </a:moveTo>
                              <a:lnTo>
                                <a:pt x="38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03A2" id="docshape8" o:spid="_x0000_s1026" style="position:absolute;margin-left:166.4pt;margin-top:5.4pt;width:191.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" path="m,l3820,e" filled="f" strokeweight=".5pt">
                <v:path arrowok="t" o:connecttype="custom" o:connectlocs="0,0;2425700,0" o:connectangles="0,0"/>
                <w10:wrap type="topAndBottom" anchorx="page"/>
              </v:shape>
            </w:pict>
          </mc:Fallback>
        </mc:AlternateContent>
      </w:r>
    </w:p>
    <w:p w14:paraId="7DF863A6" w14:textId="77777777" w:rsidR="00CF3678" w:rsidRDefault="00CF3678">
      <w:pPr>
        <w:pStyle w:val="BodyText"/>
        <w:spacing w:before="4"/>
        <w:ind w:left="0"/>
        <w:rPr>
          <w:b/>
          <w:sz w:val="6"/>
        </w:rPr>
      </w:pPr>
    </w:p>
    <w:p w14:paraId="3D13DD34" w14:textId="789F3B1B" w:rsidR="00CF3678" w:rsidRDefault="00E90BEA" w:rsidP="00716553">
      <w:pPr>
        <w:pStyle w:val="Heading3"/>
        <w:spacing w:before="94"/>
        <w:ind w:left="2250" w:hanging="2070"/>
      </w:pPr>
      <w:r>
        <w:t>Other</w:t>
      </w:r>
      <w:r>
        <w:rPr>
          <w:spacing w:val="-1"/>
        </w:rPr>
        <w:t xml:space="preserve"> </w:t>
      </w:r>
      <w:r>
        <w:t>Call Numbers:</w:t>
      </w:r>
      <w:r w:rsidR="003D56C9">
        <w:t xml:space="preserve">  </w:t>
      </w:r>
      <w:r w:rsidR="000F3199">
        <w:t>Non-Emergency Line</w:t>
      </w:r>
      <w:r w:rsidR="003D56C9">
        <w:t xml:space="preserve"> (</w:t>
      </w:r>
      <w:r w:rsidR="000F3199">
        <w:t>844</w:t>
      </w:r>
      <w:r w:rsidR="003D56C9">
        <w:t>)</w:t>
      </w:r>
      <w:r w:rsidR="000F3199">
        <w:t xml:space="preserve"> 358</w:t>
      </w:r>
      <w:r w:rsidR="003D56C9">
        <w:t>-</w:t>
      </w:r>
      <w:r w:rsidR="000F3199">
        <w:t>8800</w:t>
      </w:r>
    </w:p>
    <w:p w14:paraId="3E19DE25" w14:textId="77777777" w:rsidR="00CF3678" w:rsidRDefault="0082342C">
      <w:pPr>
        <w:pStyle w:val="BodyText"/>
        <w:spacing w:before="3"/>
        <w:ind w:left="0"/>
        <w:rPr>
          <w:b/>
          <w:sz w:val="7"/>
        </w:rPr>
      </w:pPr>
      <w:r>
        <w:rPr>
          <w:noProof/>
        </w:rPr>
        <mc:AlternateContent>
          <mc:Choice Requires="wps">
            <w:drawing>
              <wp:anchor distT="0" distB="0" distL="0" distR="0" simplePos="0" relativeHeight="487588864" behindDoc="1" locked="0" layoutInCell="1" allowOverlap="1" wp14:anchorId="67A255D3" wp14:editId="59C36687">
                <wp:simplePos x="0" y="0"/>
                <wp:positionH relativeFrom="page">
                  <wp:posOffset>1778000</wp:posOffset>
                </wp:positionH>
                <wp:positionV relativeFrom="paragraph">
                  <wp:posOffset>68580</wp:posOffset>
                </wp:positionV>
                <wp:extent cx="2761615" cy="1270"/>
                <wp:effectExtent l="0" t="0" r="0" b="0"/>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1615" cy="1270"/>
                        </a:xfrm>
                        <a:custGeom>
                          <a:avLst/>
                          <a:gdLst>
                            <a:gd name="T0" fmla="+- 0 2800 2800"/>
                            <a:gd name="T1" fmla="*/ T0 w 4349"/>
                            <a:gd name="T2" fmla="+- 0 7148 2800"/>
                            <a:gd name="T3" fmla="*/ T2 w 4349"/>
                          </a:gdLst>
                          <a:ahLst/>
                          <a:cxnLst>
                            <a:cxn ang="0">
                              <a:pos x="T1" y="0"/>
                            </a:cxn>
                            <a:cxn ang="0">
                              <a:pos x="T3" y="0"/>
                            </a:cxn>
                          </a:cxnLst>
                          <a:rect l="0" t="0" r="r" b="b"/>
                          <a:pathLst>
                            <a:path w="4349">
                              <a:moveTo>
                                <a:pt x="0" y="0"/>
                              </a:moveTo>
                              <a:lnTo>
                                <a:pt x="43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9F56" id="docshape9" o:spid="_x0000_s1026" style="position:absolute;margin-left:140pt;margin-top:5.4pt;width:217.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" path="m,l4348,e" filled="f" strokeweight=".5pt">
                <v:path arrowok="t" o:connecttype="custom" o:connectlocs="0,0;2760980,0" o:connectangles="0,0"/>
                <w10:wrap type="topAndBottom" anchorx="page"/>
              </v:shape>
            </w:pict>
          </mc:Fallback>
        </mc:AlternateContent>
      </w:r>
    </w:p>
    <w:p w14:paraId="016C0B82" w14:textId="77777777" w:rsidR="00CF3678" w:rsidRDefault="00CF3678">
      <w:pPr>
        <w:pStyle w:val="BodyText"/>
        <w:ind w:left="0"/>
        <w:rPr>
          <w:b/>
        </w:rPr>
      </w:pPr>
    </w:p>
    <w:p w14:paraId="29023A71" w14:textId="77777777" w:rsidR="00CF3678" w:rsidRDefault="0082342C" w:rsidP="001E711E">
      <w:pPr>
        <w:pStyle w:val="BodyText"/>
        <w:tabs>
          <w:tab w:val="left" w:pos="2235"/>
        </w:tabs>
        <w:spacing w:before="9"/>
        <w:ind w:left="0"/>
        <w:rPr>
          <w:b/>
          <w:sz w:val="21"/>
        </w:rPr>
      </w:pPr>
      <w:r>
        <w:rPr>
          <w:noProof/>
        </w:rPr>
        <mc:AlternateContent>
          <mc:Choice Requires="wps">
            <w:drawing>
              <wp:anchor distT="0" distB="0" distL="0" distR="0" simplePos="0" relativeHeight="487589376" behindDoc="1" locked="0" layoutInCell="1" allowOverlap="1" wp14:anchorId="384131F2" wp14:editId="3825CFC8">
                <wp:simplePos x="0" y="0"/>
                <wp:positionH relativeFrom="page">
                  <wp:posOffset>1778000</wp:posOffset>
                </wp:positionH>
                <wp:positionV relativeFrom="paragraph">
                  <wp:posOffset>174625</wp:posOffset>
                </wp:positionV>
                <wp:extent cx="2761615" cy="1270"/>
                <wp:effectExtent l="0" t="0" r="0" b="0"/>
                <wp:wrapTopAndBottom/>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1615" cy="1270"/>
                        </a:xfrm>
                        <a:custGeom>
                          <a:avLst/>
                          <a:gdLst>
                            <a:gd name="T0" fmla="+- 0 2800 2800"/>
                            <a:gd name="T1" fmla="*/ T0 w 4349"/>
                            <a:gd name="T2" fmla="+- 0 7148 2800"/>
                            <a:gd name="T3" fmla="*/ T2 w 4349"/>
                          </a:gdLst>
                          <a:ahLst/>
                          <a:cxnLst>
                            <a:cxn ang="0">
                              <a:pos x="T1" y="0"/>
                            </a:cxn>
                            <a:cxn ang="0">
                              <a:pos x="T3" y="0"/>
                            </a:cxn>
                          </a:cxnLst>
                          <a:rect l="0" t="0" r="r" b="b"/>
                          <a:pathLst>
                            <a:path w="4349">
                              <a:moveTo>
                                <a:pt x="0" y="0"/>
                              </a:moveTo>
                              <a:lnTo>
                                <a:pt x="43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098AA" id="docshape10" o:spid="_x0000_s1026" style="position:absolute;margin-left:140pt;margin-top:13.75pt;width:217.4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" path="m,l4348,e" filled="f" strokeweight=".5pt">
                <v:path arrowok="t" o:connecttype="custom" o:connectlocs="0,0;2760980,0" o:connectangles="0,0"/>
                <w10:wrap type="topAndBottom" anchorx="page"/>
              </v:shape>
            </w:pict>
          </mc:Fallback>
        </mc:AlternateContent>
      </w:r>
      <w:r w:rsidR="001E711E">
        <w:rPr>
          <w:b/>
          <w:sz w:val="21"/>
        </w:rPr>
        <w:tab/>
        <w:t xml:space="preserve"> </w:t>
      </w:r>
    </w:p>
    <w:p w14:paraId="5588CE14" w14:textId="77777777" w:rsidR="00CF3678" w:rsidRDefault="00CF3678">
      <w:pPr>
        <w:pStyle w:val="BodyText"/>
        <w:ind w:left="0"/>
        <w:rPr>
          <w:b/>
        </w:rPr>
      </w:pPr>
    </w:p>
    <w:p w14:paraId="7C56B01D" w14:textId="77777777" w:rsidR="00CF3678" w:rsidRDefault="0082342C">
      <w:pPr>
        <w:pStyle w:val="BodyText"/>
        <w:spacing w:before="9"/>
        <w:ind w:left="0"/>
        <w:rPr>
          <w:b/>
          <w:sz w:val="21"/>
        </w:rPr>
      </w:pPr>
      <w:r>
        <w:rPr>
          <w:noProof/>
        </w:rPr>
        <mc:AlternateContent>
          <mc:Choice Requires="wps">
            <w:drawing>
              <wp:anchor distT="0" distB="0" distL="0" distR="0" simplePos="0" relativeHeight="487589888" behindDoc="1" locked="0" layoutInCell="1" allowOverlap="1" wp14:anchorId="1DA0EE58" wp14:editId="41E472C5">
                <wp:simplePos x="0" y="0"/>
                <wp:positionH relativeFrom="page">
                  <wp:posOffset>1778000</wp:posOffset>
                </wp:positionH>
                <wp:positionV relativeFrom="paragraph">
                  <wp:posOffset>174625</wp:posOffset>
                </wp:positionV>
                <wp:extent cx="2761615" cy="127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1615" cy="1270"/>
                        </a:xfrm>
                        <a:custGeom>
                          <a:avLst/>
                          <a:gdLst>
                            <a:gd name="T0" fmla="+- 0 2800 2800"/>
                            <a:gd name="T1" fmla="*/ T0 w 4349"/>
                            <a:gd name="T2" fmla="+- 0 7148 2800"/>
                            <a:gd name="T3" fmla="*/ T2 w 4349"/>
                          </a:gdLst>
                          <a:ahLst/>
                          <a:cxnLst>
                            <a:cxn ang="0">
                              <a:pos x="T1" y="0"/>
                            </a:cxn>
                            <a:cxn ang="0">
                              <a:pos x="T3" y="0"/>
                            </a:cxn>
                          </a:cxnLst>
                          <a:rect l="0" t="0" r="r" b="b"/>
                          <a:pathLst>
                            <a:path w="4349">
                              <a:moveTo>
                                <a:pt x="0" y="0"/>
                              </a:moveTo>
                              <a:lnTo>
                                <a:pt x="43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74305" id="docshape11" o:spid="_x0000_s1026" style="position:absolute;margin-left:140pt;margin-top:13.75pt;width:217.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" path="m,l4348,e" filled="f" strokeweight=".5pt">
                <v:path arrowok="t" o:connecttype="custom" o:connectlocs="0,0;2760980,0" o:connectangles="0,0"/>
                <w10:wrap type="topAndBottom" anchorx="page"/>
              </v:shape>
            </w:pict>
          </mc:Fallback>
        </mc:AlternateContent>
      </w:r>
    </w:p>
    <w:p w14:paraId="24AF3EC6" w14:textId="77777777" w:rsidR="00CF3678" w:rsidRDefault="00CF3678">
      <w:pPr>
        <w:pStyle w:val="BodyText"/>
        <w:ind w:left="0"/>
        <w:rPr>
          <w:b/>
        </w:rPr>
      </w:pPr>
    </w:p>
    <w:p w14:paraId="7207FDAE" w14:textId="77777777" w:rsidR="00CF3678" w:rsidRDefault="0082342C">
      <w:pPr>
        <w:pStyle w:val="BodyText"/>
        <w:spacing w:before="9"/>
        <w:ind w:left="0"/>
        <w:rPr>
          <w:b/>
          <w:sz w:val="21"/>
        </w:rPr>
      </w:pPr>
      <w:r>
        <w:rPr>
          <w:noProof/>
        </w:rPr>
        <mc:AlternateContent>
          <mc:Choice Requires="wps">
            <w:drawing>
              <wp:anchor distT="0" distB="0" distL="0" distR="0" simplePos="0" relativeHeight="487590400" behindDoc="1" locked="0" layoutInCell="1" allowOverlap="1" wp14:anchorId="7413D05F" wp14:editId="372DC06D">
                <wp:simplePos x="0" y="0"/>
                <wp:positionH relativeFrom="page">
                  <wp:posOffset>1778000</wp:posOffset>
                </wp:positionH>
                <wp:positionV relativeFrom="paragraph">
                  <wp:posOffset>174625</wp:posOffset>
                </wp:positionV>
                <wp:extent cx="2761615" cy="1270"/>
                <wp:effectExtent l="0" t="0" r="0" b="0"/>
                <wp:wrapTopAndBottom/>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1615" cy="1270"/>
                        </a:xfrm>
                        <a:custGeom>
                          <a:avLst/>
                          <a:gdLst>
                            <a:gd name="T0" fmla="+- 0 2800 2800"/>
                            <a:gd name="T1" fmla="*/ T0 w 4349"/>
                            <a:gd name="T2" fmla="+- 0 7148 2800"/>
                            <a:gd name="T3" fmla="*/ T2 w 4349"/>
                          </a:gdLst>
                          <a:ahLst/>
                          <a:cxnLst>
                            <a:cxn ang="0">
                              <a:pos x="T1" y="0"/>
                            </a:cxn>
                            <a:cxn ang="0">
                              <a:pos x="T3" y="0"/>
                            </a:cxn>
                          </a:cxnLst>
                          <a:rect l="0" t="0" r="r" b="b"/>
                          <a:pathLst>
                            <a:path w="4349">
                              <a:moveTo>
                                <a:pt x="0" y="0"/>
                              </a:moveTo>
                              <a:lnTo>
                                <a:pt x="43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D1667" id="docshape12" o:spid="_x0000_s1026" style="position:absolute;margin-left:140pt;margin-top:13.75pt;width:217.4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" path="m,l4348,e" filled="f" strokeweight=".5pt">
                <v:path arrowok="t" o:connecttype="custom" o:connectlocs="0,0;2760980,0" o:connectangles="0,0"/>
                <w10:wrap type="topAndBottom" anchorx="page"/>
              </v:shape>
            </w:pict>
          </mc:Fallback>
        </mc:AlternateContent>
      </w:r>
    </w:p>
    <w:p w14:paraId="379BEE8D" w14:textId="77777777" w:rsidR="00CF3678" w:rsidRDefault="00CF3678">
      <w:pPr>
        <w:pStyle w:val="BodyText"/>
        <w:ind w:left="0"/>
        <w:rPr>
          <w:b/>
        </w:rPr>
      </w:pPr>
    </w:p>
    <w:p w14:paraId="741B7840" w14:textId="77777777" w:rsidR="00CF3678" w:rsidRDefault="0082342C">
      <w:pPr>
        <w:pStyle w:val="BodyText"/>
        <w:spacing w:before="9"/>
        <w:ind w:left="0"/>
        <w:rPr>
          <w:b/>
          <w:sz w:val="21"/>
        </w:rPr>
      </w:pPr>
      <w:r>
        <w:rPr>
          <w:noProof/>
        </w:rPr>
        <mc:AlternateContent>
          <mc:Choice Requires="wps">
            <w:drawing>
              <wp:anchor distT="0" distB="0" distL="0" distR="0" simplePos="0" relativeHeight="487590912" behindDoc="1" locked="0" layoutInCell="1" allowOverlap="1" wp14:anchorId="713BEF6F" wp14:editId="235D6D5D">
                <wp:simplePos x="0" y="0"/>
                <wp:positionH relativeFrom="page">
                  <wp:posOffset>1778000</wp:posOffset>
                </wp:positionH>
                <wp:positionV relativeFrom="paragraph">
                  <wp:posOffset>173990</wp:posOffset>
                </wp:positionV>
                <wp:extent cx="2761615" cy="1270"/>
                <wp:effectExtent l="0" t="0" r="0" b="0"/>
                <wp:wrapTopAndBottom/>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1615" cy="1270"/>
                        </a:xfrm>
                        <a:custGeom>
                          <a:avLst/>
                          <a:gdLst>
                            <a:gd name="T0" fmla="+- 0 2800 2800"/>
                            <a:gd name="T1" fmla="*/ T0 w 4349"/>
                            <a:gd name="T2" fmla="+- 0 7148 2800"/>
                            <a:gd name="T3" fmla="*/ T2 w 4349"/>
                          </a:gdLst>
                          <a:ahLst/>
                          <a:cxnLst>
                            <a:cxn ang="0">
                              <a:pos x="T1" y="0"/>
                            </a:cxn>
                            <a:cxn ang="0">
                              <a:pos x="T3" y="0"/>
                            </a:cxn>
                          </a:cxnLst>
                          <a:rect l="0" t="0" r="r" b="b"/>
                          <a:pathLst>
                            <a:path w="4349">
                              <a:moveTo>
                                <a:pt x="0" y="0"/>
                              </a:moveTo>
                              <a:lnTo>
                                <a:pt x="43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5EF75" id="docshape13" o:spid="_x0000_s1026" style="position:absolute;margin-left:140pt;margin-top:13.7pt;width:217.4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" path="m,l4348,e" filled="f" strokeweight=".5pt">
                <v:path arrowok="t" o:connecttype="custom" o:connectlocs="0,0;2760980,0" o:connectangles="0,0"/>
                <w10:wrap type="topAndBottom" anchorx="page"/>
              </v:shape>
            </w:pict>
          </mc:Fallback>
        </mc:AlternateContent>
      </w:r>
    </w:p>
    <w:p w14:paraId="5CE13811" w14:textId="77777777" w:rsidR="00CF3678" w:rsidRDefault="00CF3678">
      <w:pPr>
        <w:rPr>
          <w:sz w:val="21"/>
        </w:rPr>
        <w:sectPr w:rsidR="00CF3678" w:rsidSect="00335BF2">
          <w:footerReference w:type="even" r:id="rId9"/>
          <w:footerReference w:type="default" r:id="rId10"/>
          <w:pgSz w:w="7920" w:h="12240"/>
          <w:pgMar w:top="640" w:right="620" w:bottom="380" w:left="600" w:header="0" w:footer="0" w:gutter="0"/>
          <w:pgNumType w:start="2"/>
          <w:cols w:space="720"/>
          <w:docGrid w:linePitch="299"/>
        </w:sectPr>
      </w:pPr>
    </w:p>
    <w:p w14:paraId="4730D817" w14:textId="77777777" w:rsidR="00CF3678" w:rsidRDefault="00E90BEA">
      <w:pPr>
        <w:spacing w:before="62"/>
        <w:ind w:left="148"/>
        <w:rPr>
          <w:b/>
          <w:sz w:val="24"/>
        </w:rPr>
      </w:pPr>
      <w:r>
        <w:rPr>
          <w:b/>
          <w:color w:val="000080"/>
          <w:sz w:val="24"/>
        </w:rPr>
        <w:lastRenderedPageBreak/>
        <w:t>TABLE OF CONTENTS</w:t>
      </w:r>
    </w:p>
    <w:p w14:paraId="37DEC41F" w14:textId="77777777" w:rsidR="00CF3678" w:rsidRDefault="00E90BEA">
      <w:pPr>
        <w:rPr>
          <w:b/>
        </w:rPr>
      </w:pPr>
      <w:r>
        <w:br w:type="column"/>
      </w:r>
    </w:p>
    <w:p w14:paraId="7816A3F6" w14:textId="77777777" w:rsidR="00CF3678" w:rsidRDefault="00CF3678">
      <w:pPr>
        <w:pStyle w:val="BodyText"/>
        <w:spacing w:before="8"/>
        <w:ind w:left="0"/>
        <w:rPr>
          <w:b/>
        </w:rPr>
      </w:pPr>
    </w:p>
    <w:p w14:paraId="179D183E" w14:textId="77777777" w:rsidR="00CF3678" w:rsidRDefault="00E90BEA">
      <w:pPr>
        <w:pStyle w:val="BodyText"/>
        <w:ind w:left="148"/>
      </w:pPr>
      <w:r>
        <w:t>Page</w:t>
      </w:r>
    </w:p>
    <w:p w14:paraId="00B7D061" w14:textId="77777777" w:rsidR="00CF3678" w:rsidRDefault="00CF3678">
      <w:pPr>
        <w:sectPr w:rsidR="00CF3678" w:rsidSect="00335BF2">
          <w:footerReference w:type="default" r:id="rId11"/>
          <w:pgSz w:w="7920" w:h="12240"/>
          <w:pgMar w:top="560" w:right="620" w:bottom="500" w:left="600" w:header="0" w:footer="0" w:gutter="0"/>
          <w:cols w:num="2" w:space="720" w:equalWidth="0">
            <w:col w:w="2776" w:space="3181"/>
            <w:col w:w="743"/>
          </w:cols>
          <w:docGrid w:linePitch="299"/>
        </w:sectPr>
      </w:pPr>
    </w:p>
    <w:p w14:paraId="26C1C227" w14:textId="77777777" w:rsidR="00CF3678" w:rsidRDefault="00CF3678">
      <w:pPr>
        <w:pStyle w:val="BodyText"/>
        <w:spacing w:before="2"/>
        <w:ind w:left="0"/>
        <w:rPr>
          <w:sz w:val="9"/>
        </w:rPr>
      </w:pPr>
    </w:p>
    <w:sdt>
      <w:sdtPr>
        <w:rPr>
          <w:sz w:val="22"/>
          <w:szCs w:val="22"/>
        </w:rPr>
        <w:id w:val="-1404834748"/>
        <w:docPartObj>
          <w:docPartGallery w:val="Table of Contents"/>
          <w:docPartUnique/>
        </w:docPartObj>
      </w:sdtPr>
      <w:sdtContent>
        <w:p w14:paraId="72420C63" w14:textId="77777777" w:rsidR="0028350A" w:rsidRPr="008B354C" w:rsidRDefault="00E90BEA">
          <w:pPr>
            <w:pStyle w:val="TOC2"/>
            <w:tabs>
              <w:tab w:val="right" w:leader="dot" w:pos="6690"/>
            </w:tabs>
            <w:rPr>
              <w:rFonts w:asciiTheme="minorHAnsi" w:eastAsiaTheme="minorEastAsia" w:hAnsiTheme="minorHAnsi" w:cstheme="minorBidi"/>
              <w:noProof/>
              <w:sz w:val="22"/>
              <w:szCs w:val="22"/>
            </w:rPr>
          </w:pPr>
          <w:r>
            <w:fldChar w:fldCharType="begin"/>
          </w:r>
          <w:r>
            <w:instrText xml:space="preserve">TOC \o "1-2" \h \z \u </w:instrText>
          </w:r>
          <w:r>
            <w:fldChar w:fldCharType="separate"/>
          </w:r>
          <w:hyperlink w:anchor="_Toc93989319" w:history="1">
            <w:r w:rsidR="0028350A" w:rsidRPr="008B354C">
              <w:rPr>
                <w:rStyle w:val="Hyperlink"/>
                <w:noProof/>
              </w:rPr>
              <w:t>INTRODUCTION</w:t>
            </w:r>
            <w:r w:rsidR="0028350A" w:rsidRPr="008B354C">
              <w:rPr>
                <w:noProof/>
                <w:webHidden/>
              </w:rPr>
              <w:tab/>
            </w:r>
            <w:r w:rsidR="0028350A" w:rsidRPr="008B354C">
              <w:rPr>
                <w:noProof/>
                <w:webHidden/>
              </w:rPr>
              <w:fldChar w:fldCharType="begin"/>
            </w:r>
            <w:r w:rsidR="0028350A" w:rsidRPr="008B354C">
              <w:rPr>
                <w:noProof/>
                <w:webHidden/>
              </w:rPr>
              <w:instrText xml:space="preserve"> PAGEREF _Toc93989319 \h </w:instrText>
            </w:r>
            <w:r w:rsidR="0028350A" w:rsidRPr="008B354C">
              <w:rPr>
                <w:noProof/>
                <w:webHidden/>
              </w:rPr>
            </w:r>
            <w:r w:rsidR="0028350A" w:rsidRPr="008B354C">
              <w:rPr>
                <w:noProof/>
                <w:webHidden/>
              </w:rPr>
              <w:fldChar w:fldCharType="separate"/>
            </w:r>
            <w:r w:rsidR="009F49F1" w:rsidRPr="008B354C">
              <w:rPr>
                <w:noProof/>
                <w:webHidden/>
              </w:rPr>
              <w:t>5</w:t>
            </w:r>
            <w:r w:rsidR="0028350A" w:rsidRPr="008B354C">
              <w:rPr>
                <w:noProof/>
                <w:webHidden/>
              </w:rPr>
              <w:fldChar w:fldCharType="end"/>
            </w:r>
          </w:hyperlink>
        </w:p>
        <w:p w14:paraId="6AE21C79" w14:textId="77777777" w:rsidR="0028350A" w:rsidRPr="008B354C" w:rsidRDefault="0028350A">
          <w:pPr>
            <w:pStyle w:val="TOC1"/>
            <w:tabs>
              <w:tab w:val="left" w:pos="660"/>
              <w:tab w:val="right" w:leader="dot" w:pos="6690"/>
            </w:tabs>
            <w:rPr>
              <w:rFonts w:asciiTheme="minorHAnsi" w:eastAsiaTheme="minorEastAsia" w:hAnsiTheme="minorHAnsi" w:cstheme="minorBidi"/>
              <w:noProof/>
              <w:sz w:val="22"/>
              <w:szCs w:val="22"/>
            </w:rPr>
          </w:pPr>
          <w:hyperlink w:anchor="_Toc93989320" w:history="1">
            <w:r w:rsidRPr="008B354C">
              <w:rPr>
                <w:rStyle w:val="Hyperlink"/>
                <w:noProof/>
                <w:w w:val="99"/>
              </w:rPr>
              <w:t>1.0</w:t>
            </w:r>
            <w:r w:rsidRPr="008B354C">
              <w:rPr>
                <w:rFonts w:asciiTheme="minorHAnsi" w:eastAsiaTheme="minorEastAsia" w:hAnsiTheme="minorHAnsi" w:cstheme="minorBidi"/>
                <w:noProof/>
                <w:sz w:val="22"/>
                <w:szCs w:val="22"/>
              </w:rPr>
              <w:tab/>
            </w:r>
            <w:r w:rsidRPr="008B354C">
              <w:rPr>
                <w:rStyle w:val="Hyperlink"/>
                <w:noProof/>
              </w:rPr>
              <w:t>GENERAL INFORMATION</w:t>
            </w:r>
            <w:r w:rsidRPr="008B354C">
              <w:rPr>
                <w:noProof/>
                <w:webHidden/>
              </w:rPr>
              <w:tab/>
            </w:r>
            <w:r w:rsidRPr="008B354C">
              <w:rPr>
                <w:noProof/>
                <w:webHidden/>
              </w:rPr>
              <w:fldChar w:fldCharType="begin"/>
            </w:r>
            <w:r w:rsidRPr="008B354C">
              <w:rPr>
                <w:noProof/>
                <w:webHidden/>
              </w:rPr>
              <w:instrText xml:space="preserve"> PAGEREF _Toc93989320 \h </w:instrText>
            </w:r>
            <w:r w:rsidRPr="008B354C">
              <w:rPr>
                <w:noProof/>
                <w:webHidden/>
              </w:rPr>
            </w:r>
            <w:r w:rsidRPr="008B354C">
              <w:rPr>
                <w:noProof/>
                <w:webHidden/>
              </w:rPr>
              <w:fldChar w:fldCharType="separate"/>
            </w:r>
            <w:r w:rsidR="009F49F1" w:rsidRPr="008B354C">
              <w:rPr>
                <w:noProof/>
                <w:webHidden/>
              </w:rPr>
              <w:t>6</w:t>
            </w:r>
            <w:r w:rsidRPr="008B354C">
              <w:rPr>
                <w:noProof/>
                <w:webHidden/>
              </w:rPr>
              <w:fldChar w:fldCharType="end"/>
            </w:r>
          </w:hyperlink>
        </w:p>
        <w:p w14:paraId="7F6B42C4" w14:textId="77777777" w:rsidR="0028350A" w:rsidRPr="008B354C" w:rsidRDefault="0028350A">
          <w:pPr>
            <w:pStyle w:val="TOC1"/>
            <w:tabs>
              <w:tab w:val="left" w:pos="660"/>
              <w:tab w:val="right" w:leader="dot" w:pos="6690"/>
            </w:tabs>
            <w:rPr>
              <w:rFonts w:asciiTheme="minorHAnsi" w:eastAsiaTheme="minorEastAsia" w:hAnsiTheme="minorHAnsi" w:cstheme="minorBidi"/>
              <w:noProof/>
              <w:sz w:val="22"/>
              <w:szCs w:val="22"/>
            </w:rPr>
          </w:pPr>
          <w:hyperlink w:anchor="_Toc93989321" w:history="1">
            <w:r w:rsidRPr="008B354C">
              <w:rPr>
                <w:rStyle w:val="Hyperlink"/>
                <w:noProof/>
                <w:w w:val="99"/>
              </w:rPr>
              <w:t>2.0</w:t>
            </w:r>
            <w:r w:rsidRPr="008B354C">
              <w:rPr>
                <w:rFonts w:asciiTheme="minorHAnsi" w:eastAsiaTheme="minorEastAsia" w:hAnsiTheme="minorHAnsi" w:cstheme="minorBidi"/>
                <w:noProof/>
                <w:sz w:val="22"/>
                <w:szCs w:val="22"/>
              </w:rPr>
              <w:tab/>
            </w:r>
            <w:r w:rsidRPr="008B354C">
              <w:rPr>
                <w:rStyle w:val="Hyperlink"/>
                <w:noProof/>
              </w:rPr>
              <w:t>EMERGENCY PROCEDURES</w:t>
            </w:r>
            <w:r w:rsidRPr="008B354C">
              <w:rPr>
                <w:noProof/>
                <w:webHidden/>
              </w:rPr>
              <w:tab/>
            </w:r>
            <w:r w:rsidRPr="008B354C">
              <w:rPr>
                <w:noProof/>
                <w:webHidden/>
              </w:rPr>
              <w:fldChar w:fldCharType="begin"/>
            </w:r>
            <w:r w:rsidRPr="008B354C">
              <w:rPr>
                <w:noProof/>
                <w:webHidden/>
              </w:rPr>
              <w:instrText xml:space="preserve"> PAGEREF _Toc93989321 \h </w:instrText>
            </w:r>
            <w:r w:rsidRPr="008B354C">
              <w:rPr>
                <w:noProof/>
                <w:webHidden/>
              </w:rPr>
            </w:r>
            <w:r w:rsidRPr="008B354C">
              <w:rPr>
                <w:noProof/>
                <w:webHidden/>
              </w:rPr>
              <w:fldChar w:fldCharType="separate"/>
            </w:r>
            <w:r w:rsidR="009F49F1" w:rsidRPr="008B354C">
              <w:rPr>
                <w:noProof/>
                <w:webHidden/>
              </w:rPr>
              <w:t>9</w:t>
            </w:r>
            <w:r w:rsidRPr="008B354C">
              <w:rPr>
                <w:noProof/>
                <w:webHidden/>
              </w:rPr>
              <w:fldChar w:fldCharType="end"/>
            </w:r>
          </w:hyperlink>
        </w:p>
        <w:p w14:paraId="50ED604C" w14:textId="77777777" w:rsidR="0028350A" w:rsidRPr="008B354C" w:rsidRDefault="0028350A">
          <w:pPr>
            <w:pStyle w:val="TOC1"/>
            <w:tabs>
              <w:tab w:val="left" w:pos="660"/>
              <w:tab w:val="right" w:leader="dot" w:pos="6690"/>
            </w:tabs>
            <w:rPr>
              <w:rFonts w:asciiTheme="minorHAnsi" w:eastAsiaTheme="minorEastAsia" w:hAnsiTheme="minorHAnsi" w:cstheme="minorBidi"/>
              <w:noProof/>
              <w:sz w:val="22"/>
              <w:szCs w:val="22"/>
            </w:rPr>
          </w:pPr>
          <w:hyperlink w:anchor="_Toc93989322" w:history="1">
            <w:r w:rsidRPr="008B354C">
              <w:rPr>
                <w:rStyle w:val="Hyperlink"/>
                <w:noProof/>
                <w:w w:val="99"/>
              </w:rPr>
              <w:t>3.0</w:t>
            </w:r>
            <w:r w:rsidRPr="008B354C">
              <w:rPr>
                <w:rFonts w:asciiTheme="minorHAnsi" w:eastAsiaTheme="minorEastAsia" w:hAnsiTheme="minorHAnsi" w:cstheme="minorBidi"/>
                <w:noProof/>
                <w:sz w:val="22"/>
                <w:szCs w:val="22"/>
              </w:rPr>
              <w:tab/>
            </w:r>
            <w:r w:rsidRPr="008B354C">
              <w:rPr>
                <w:rStyle w:val="Hyperlink"/>
                <w:noProof/>
              </w:rPr>
              <w:t>FIRE PREVENTION</w:t>
            </w:r>
            <w:r w:rsidRPr="008B354C">
              <w:rPr>
                <w:noProof/>
                <w:webHidden/>
              </w:rPr>
              <w:tab/>
            </w:r>
            <w:r w:rsidRPr="008B354C">
              <w:rPr>
                <w:noProof/>
                <w:webHidden/>
              </w:rPr>
              <w:fldChar w:fldCharType="begin"/>
            </w:r>
            <w:r w:rsidRPr="008B354C">
              <w:rPr>
                <w:noProof/>
                <w:webHidden/>
              </w:rPr>
              <w:instrText xml:space="preserve"> PAGEREF _Toc93989322 \h </w:instrText>
            </w:r>
            <w:r w:rsidRPr="008B354C">
              <w:rPr>
                <w:noProof/>
                <w:webHidden/>
              </w:rPr>
            </w:r>
            <w:r w:rsidRPr="008B354C">
              <w:rPr>
                <w:noProof/>
                <w:webHidden/>
              </w:rPr>
              <w:fldChar w:fldCharType="separate"/>
            </w:r>
            <w:r w:rsidR="009F49F1" w:rsidRPr="008B354C">
              <w:rPr>
                <w:noProof/>
                <w:webHidden/>
              </w:rPr>
              <w:t>11</w:t>
            </w:r>
            <w:r w:rsidRPr="008B354C">
              <w:rPr>
                <w:noProof/>
                <w:webHidden/>
              </w:rPr>
              <w:fldChar w:fldCharType="end"/>
            </w:r>
          </w:hyperlink>
        </w:p>
        <w:p w14:paraId="3D9430A1" w14:textId="77777777" w:rsidR="0028350A" w:rsidRPr="008B354C" w:rsidRDefault="0028350A">
          <w:pPr>
            <w:pStyle w:val="TOC1"/>
            <w:tabs>
              <w:tab w:val="left" w:pos="660"/>
              <w:tab w:val="right" w:leader="dot" w:pos="6690"/>
            </w:tabs>
            <w:rPr>
              <w:rFonts w:asciiTheme="minorHAnsi" w:eastAsiaTheme="minorEastAsia" w:hAnsiTheme="minorHAnsi" w:cstheme="minorBidi"/>
              <w:noProof/>
              <w:sz w:val="22"/>
              <w:szCs w:val="22"/>
            </w:rPr>
          </w:pPr>
          <w:hyperlink w:anchor="_Toc93989323" w:history="1">
            <w:r w:rsidRPr="008B354C">
              <w:rPr>
                <w:rStyle w:val="Hyperlink"/>
                <w:noProof/>
                <w:w w:val="99"/>
              </w:rPr>
              <w:t>4.0</w:t>
            </w:r>
            <w:r w:rsidRPr="008B354C">
              <w:rPr>
                <w:rFonts w:asciiTheme="minorHAnsi" w:eastAsiaTheme="minorEastAsia" w:hAnsiTheme="minorHAnsi" w:cstheme="minorBidi"/>
                <w:noProof/>
                <w:sz w:val="22"/>
                <w:szCs w:val="22"/>
              </w:rPr>
              <w:tab/>
            </w:r>
            <w:r w:rsidRPr="008B354C">
              <w:rPr>
                <w:rStyle w:val="Hyperlink"/>
                <w:noProof/>
              </w:rPr>
              <w:t>SAFETY REQUIREMENTS</w:t>
            </w:r>
            <w:r w:rsidRPr="008B354C">
              <w:rPr>
                <w:noProof/>
                <w:webHidden/>
              </w:rPr>
              <w:tab/>
            </w:r>
            <w:r w:rsidRPr="008B354C">
              <w:rPr>
                <w:noProof/>
                <w:webHidden/>
              </w:rPr>
              <w:fldChar w:fldCharType="begin"/>
            </w:r>
            <w:r w:rsidRPr="008B354C">
              <w:rPr>
                <w:noProof/>
                <w:webHidden/>
              </w:rPr>
              <w:instrText xml:space="preserve"> PAGEREF _Toc93989323 \h </w:instrText>
            </w:r>
            <w:r w:rsidRPr="008B354C">
              <w:rPr>
                <w:noProof/>
                <w:webHidden/>
              </w:rPr>
            </w:r>
            <w:r w:rsidRPr="008B354C">
              <w:rPr>
                <w:noProof/>
                <w:webHidden/>
              </w:rPr>
              <w:fldChar w:fldCharType="separate"/>
            </w:r>
            <w:r w:rsidR="009F49F1" w:rsidRPr="008B354C">
              <w:rPr>
                <w:noProof/>
                <w:webHidden/>
              </w:rPr>
              <w:t>15</w:t>
            </w:r>
            <w:r w:rsidRPr="008B354C">
              <w:rPr>
                <w:noProof/>
                <w:webHidden/>
              </w:rPr>
              <w:fldChar w:fldCharType="end"/>
            </w:r>
          </w:hyperlink>
        </w:p>
        <w:p w14:paraId="791A7557" w14:textId="77777777" w:rsidR="0028350A" w:rsidRPr="008B354C" w:rsidRDefault="0028350A">
          <w:pPr>
            <w:pStyle w:val="TOC1"/>
            <w:tabs>
              <w:tab w:val="left" w:pos="660"/>
              <w:tab w:val="right" w:leader="dot" w:pos="6690"/>
            </w:tabs>
            <w:rPr>
              <w:rFonts w:asciiTheme="minorHAnsi" w:eastAsiaTheme="minorEastAsia" w:hAnsiTheme="minorHAnsi" w:cstheme="minorBidi"/>
              <w:noProof/>
              <w:sz w:val="22"/>
              <w:szCs w:val="22"/>
            </w:rPr>
          </w:pPr>
          <w:hyperlink w:anchor="_Toc93989324" w:history="1">
            <w:r w:rsidRPr="008B354C">
              <w:rPr>
                <w:rStyle w:val="Hyperlink"/>
                <w:noProof/>
                <w:w w:val="99"/>
              </w:rPr>
              <w:t>5.0</w:t>
            </w:r>
            <w:r w:rsidRPr="008B354C">
              <w:rPr>
                <w:rFonts w:asciiTheme="minorHAnsi" w:eastAsiaTheme="minorEastAsia" w:hAnsiTheme="minorHAnsi" w:cstheme="minorBidi"/>
                <w:noProof/>
                <w:sz w:val="22"/>
                <w:szCs w:val="22"/>
              </w:rPr>
              <w:tab/>
            </w:r>
            <w:r w:rsidRPr="008B354C">
              <w:rPr>
                <w:rStyle w:val="Hyperlink"/>
                <w:noProof/>
              </w:rPr>
              <w:t>ENVIRONMENTAL</w:t>
            </w:r>
            <w:r w:rsidRPr="008B354C">
              <w:rPr>
                <w:noProof/>
                <w:webHidden/>
              </w:rPr>
              <w:tab/>
            </w:r>
            <w:r w:rsidRPr="008B354C">
              <w:rPr>
                <w:noProof/>
                <w:webHidden/>
              </w:rPr>
              <w:fldChar w:fldCharType="begin"/>
            </w:r>
            <w:r w:rsidRPr="008B354C">
              <w:rPr>
                <w:noProof/>
                <w:webHidden/>
              </w:rPr>
              <w:instrText xml:space="preserve"> PAGEREF _Toc93989324 \h </w:instrText>
            </w:r>
            <w:r w:rsidRPr="008B354C">
              <w:rPr>
                <w:noProof/>
                <w:webHidden/>
              </w:rPr>
            </w:r>
            <w:r w:rsidRPr="008B354C">
              <w:rPr>
                <w:noProof/>
                <w:webHidden/>
              </w:rPr>
              <w:fldChar w:fldCharType="separate"/>
            </w:r>
            <w:r w:rsidR="009F49F1" w:rsidRPr="008B354C">
              <w:rPr>
                <w:noProof/>
                <w:webHidden/>
              </w:rPr>
              <w:t>26</w:t>
            </w:r>
            <w:r w:rsidRPr="008B354C">
              <w:rPr>
                <w:noProof/>
                <w:webHidden/>
              </w:rPr>
              <w:fldChar w:fldCharType="end"/>
            </w:r>
          </w:hyperlink>
        </w:p>
        <w:p w14:paraId="0714772E" w14:textId="77777777" w:rsidR="0028350A" w:rsidRDefault="0028350A">
          <w:pPr>
            <w:pStyle w:val="TOC1"/>
            <w:tabs>
              <w:tab w:val="left" w:pos="660"/>
              <w:tab w:val="right" w:leader="dot" w:pos="6690"/>
            </w:tabs>
            <w:rPr>
              <w:rFonts w:asciiTheme="minorHAnsi" w:eastAsiaTheme="minorEastAsia" w:hAnsiTheme="minorHAnsi" w:cstheme="minorBidi"/>
              <w:noProof/>
              <w:sz w:val="22"/>
              <w:szCs w:val="22"/>
            </w:rPr>
          </w:pPr>
          <w:hyperlink w:anchor="_Toc93989325" w:history="1">
            <w:r w:rsidRPr="008B354C">
              <w:rPr>
                <w:rStyle w:val="Hyperlink"/>
                <w:noProof/>
              </w:rPr>
              <w:t>6.0</w:t>
            </w:r>
            <w:r w:rsidRPr="008B354C">
              <w:rPr>
                <w:rFonts w:asciiTheme="minorHAnsi" w:eastAsiaTheme="minorEastAsia" w:hAnsiTheme="minorHAnsi" w:cstheme="minorBidi"/>
                <w:noProof/>
                <w:sz w:val="22"/>
                <w:szCs w:val="22"/>
              </w:rPr>
              <w:tab/>
            </w:r>
            <w:r w:rsidRPr="008B354C">
              <w:rPr>
                <w:rStyle w:val="Hyperlink"/>
                <w:noProof/>
              </w:rPr>
              <w:t>PHILADELPHIA SITE-SPECIFIC REQUIREMENTS</w:t>
            </w:r>
            <w:r w:rsidRPr="008B354C">
              <w:rPr>
                <w:noProof/>
                <w:webHidden/>
              </w:rPr>
              <w:tab/>
            </w:r>
            <w:r w:rsidRPr="008B354C">
              <w:rPr>
                <w:noProof/>
                <w:webHidden/>
              </w:rPr>
              <w:fldChar w:fldCharType="begin"/>
            </w:r>
            <w:r w:rsidRPr="008B354C">
              <w:rPr>
                <w:noProof/>
                <w:webHidden/>
              </w:rPr>
              <w:instrText xml:space="preserve"> PAGEREF _Toc93989325 \h </w:instrText>
            </w:r>
            <w:r w:rsidRPr="008B354C">
              <w:rPr>
                <w:noProof/>
                <w:webHidden/>
              </w:rPr>
            </w:r>
            <w:r w:rsidRPr="008B354C">
              <w:rPr>
                <w:noProof/>
                <w:webHidden/>
              </w:rPr>
              <w:fldChar w:fldCharType="separate"/>
            </w:r>
            <w:r w:rsidR="009F49F1" w:rsidRPr="008B354C">
              <w:rPr>
                <w:noProof/>
                <w:webHidden/>
              </w:rPr>
              <w:t>33</w:t>
            </w:r>
            <w:r w:rsidRPr="008B354C">
              <w:rPr>
                <w:noProof/>
                <w:webHidden/>
              </w:rPr>
              <w:fldChar w:fldCharType="end"/>
            </w:r>
          </w:hyperlink>
        </w:p>
        <w:p w14:paraId="372CDAD5" w14:textId="77777777" w:rsidR="00CF3678" w:rsidRDefault="00E90BEA">
          <w:r>
            <w:fldChar w:fldCharType="end"/>
          </w:r>
        </w:p>
      </w:sdtContent>
    </w:sdt>
    <w:p w14:paraId="4ED3DCEB" w14:textId="77777777" w:rsidR="00335BF2" w:rsidRDefault="00335BF2"/>
    <w:p w14:paraId="30CEFE69" w14:textId="77777777" w:rsidR="00335BF2" w:rsidRPr="00335BF2" w:rsidRDefault="00335BF2" w:rsidP="00335BF2"/>
    <w:p w14:paraId="1002D039" w14:textId="77777777" w:rsidR="00335BF2" w:rsidRPr="00335BF2" w:rsidRDefault="00335BF2" w:rsidP="00335BF2"/>
    <w:p w14:paraId="56FAD886" w14:textId="77777777" w:rsidR="00335BF2" w:rsidRPr="00335BF2" w:rsidRDefault="00335BF2" w:rsidP="00335BF2"/>
    <w:p w14:paraId="705160E5" w14:textId="77777777" w:rsidR="00335BF2" w:rsidRPr="00335BF2" w:rsidRDefault="00335BF2" w:rsidP="00335BF2"/>
    <w:p w14:paraId="7CFF37AF" w14:textId="77777777" w:rsidR="00335BF2" w:rsidRPr="00335BF2" w:rsidRDefault="00335BF2" w:rsidP="00335BF2"/>
    <w:p w14:paraId="66083693" w14:textId="77777777" w:rsidR="00335BF2" w:rsidRPr="00335BF2" w:rsidRDefault="00335BF2" w:rsidP="00335BF2"/>
    <w:p w14:paraId="642284EF" w14:textId="77777777" w:rsidR="00335BF2" w:rsidRPr="00335BF2" w:rsidRDefault="00335BF2" w:rsidP="00335BF2"/>
    <w:p w14:paraId="1B52B55E" w14:textId="77777777" w:rsidR="00335BF2" w:rsidRPr="00335BF2" w:rsidRDefault="00335BF2" w:rsidP="00335BF2"/>
    <w:p w14:paraId="4F04AA3E" w14:textId="77777777" w:rsidR="00335BF2" w:rsidRPr="00335BF2" w:rsidRDefault="00335BF2" w:rsidP="00335BF2"/>
    <w:p w14:paraId="0103F73A" w14:textId="77777777" w:rsidR="00335BF2" w:rsidRPr="00335BF2" w:rsidRDefault="00335BF2" w:rsidP="00335BF2"/>
    <w:p w14:paraId="1030125D" w14:textId="77777777" w:rsidR="00335BF2" w:rsidRPr="00335BF2" w:rsidRDefault="00335BF2" w:rsidP="00335BF2"/>
    <w:p w14:paraId="1F3D264C" w14:textId="77777777" w:rsidR="00335BF2" w:rsidRDefault="00335BF2" w:rsidP="00335BF2"/>
    <w:p w14:paraId="07F2EC8B" w14:textId="77777777" w:rsidR="00335BF2" w:rsidRDefault="00335BF2" w:rsidP="00335BF2"/>
    <w:p w14:paraId="0D6951CD" w14:textId="77777777" w:rsidR="00CF3678" w:rsidRPr="00335BF2" w:rsidRDefault="00335BF2" w:rsidP="00335BF2">
      <w:pPr>
        <w:tabs>
          <w:tab w:val="center" w:pos="3350"/>
        </w:tabs>
        <w:sectPr w:rsidR="00CF3678" w:rsidRPr="00335BF2" w:rsidSect="00E81EE1">
          <w:type w:val="continuous"/>
          <w:pgSz w:w="7920" w:h="12240"/>
          <w:pgMar w:top="440" w:right="620" w:bottom="0" w:left="600" w:header="0" w:footer="301" w:gutter="0"/>
          <w:cols w:space="720"/>
        </w:sectPr>
      </w:pPr>
      <w:r>
        <w:tab/>
      </w:r>
    </w:p>
    <w:p w14:paraId="1C73D145" w14:textId="77777777" w:rsidR="00CF3678" w:rsidRDefault="00E90BEA">
      <w:pPr>
        <w:spacing w:before="72"/>
        <w:ind w:left="148"/>
        <w:rPr>
          <w:b/>
          <w:sz w:val="24"/>
        </w:rPr>
      </w:pPr>
      <w:r>
        <w:rPr>
          <w:b/>
          <w:color w:val="000080"/>
          <w:sz w:val="24"/>
        </w:rPr>
        <w:lastRenderedPageBreak/>
        <w:t>QUICK</w:t>
      </w:r>
      <w:r>
        <w:rPr>
          <w:b/>
          <w:color w:val="000080"/>
          <w:spacing w:val="-1"/>
          <w:sz w:val="24"/>
        </w:rPr>
        <w:t xml:space="preserve"> </w:t>
      </w:r>
      <w:r>
        <w:rPr>
          <w:b/>
          <w:color w:val="000080"/>
          <w:sz w:val="24"/>
        </w:rPr>
        <w:t>REFERENCE GUIDE BY SUBJECT</w:t>
      </w:r>
    </w:p>
    <w:p w14:paraId="22301135" w14:textId="77777777" w:rsidR="00CF3678" w:rsidRDefault="00CF3678" w:rsidP="00701C50">
      <w:pPr>
        <w:pStyle w:val="BodyText"/>
        <w:spacing w:before="376"/>
        <w:ind w:left="148"/>
        <w:sectPr w:rsidR="00CF3678" w:rsidSect="00335BF2">
          <w:pgSz w:w="7920" w:h="12240"/>
          <w:pgMar w:top="640" w:right="620" w:bottom="380" w:left="600" w:header="0" w:footer="0" w:gutter="0"/>
          <w:cols w:num="2" w:space="720" w:equalWidth="0">
            <w:col w:w="4923" w:space="1034"/>
            <w:col w:w="743"/>
          </w:cols>
          <w:docGrid w:linePitch="299"/>
        </w:sectPr>
      </w:pPr>
    </w:p>
    <w:p w14:paraId="2910E4E0" w14:textId="77777777" w:rsidR="00701C50" w:rsidRDefault="00701C50" w:rsidP="0010095A">
      <w:pPr>
        <w:pStyle w:val="BodyText"/>
        <w:tabs>
          <w:tab w:val="left" w:leader="dot" w:pos="3028"/>
        </w:tabs>
        <w:ind w:left="119"/>
      </w:pPr>
      <w:r>
        <w:t xml:space="preserve">                                               Page</w:t>
      </w:r>
    </w:p>
    <w:p w14:paraId="08293391" w14:textId="77777777" w:rsidR="00CF3678" w:rsidRDefault="00E90BEA" w:rsidP="00701C50">
      <w:pPr>
        <w:pStyle w:val="BodyText"/>
        <w:tabs>
          <w:tab w:val="left" w:leader="dot" w:pos="3028"/>
        </w:tabs>
        <w:ind w:left="119"/>
      </w:pPr>
      <w:r>
        <w:t>Air</w:t>
      </w:r>
      <w:r>
        <w:rPr>
          <w:spacing w:val="-1"/>
        </w:rPr>
        <w:t xml:space="preserve"> </w:t>
      </w:r>
      <w:r>
        <w:t>Quality.</w:t>
      </w:r>
      <w:r>
        <w:tab/>
      </w:r>
      <w:r>
        <w:rPr>
          <w:spacing w:val="-4"/>
        </w:rPr>
        <w:t>29</w:t>
      </w:r>
    </w:p>
    <w:p w14:paraId="2FABF6C4" w14:textId="77777777" w:rsidR="00CF3678" w:rsidRDefault="00E90BEA">
      <w:pPr>
        <w:pStyle w:val="BodyText"/>
        <w:tabs>
          <w:tab w:val="left" w:leader="dot" w:pos="3028"/>
        </w:tabs>
        <w:spacing w:before="94"/>
        <w:ind w:left="119"/>
      </w:pPr>
      <w:r>
        <w:t>Asbestos</w:t>
      </w:r>
      <w:r>
        <w:rPr>
          <w:spacing w:val="-1"/>
        </w:rPr>
        <w:t xml:space="preserve"> </w:t>
      </w:r>
      <w:r>
        <w:t>Awareness.</w:t>
      </w:r>
      <w:r>
        <w:tab/>
      </w:r>
      <w:r>
        <w:rPr>
          <w:spacing w:val="-4"/>
        </w:rPr>
        <w:t>27</w:t>
      </w:r>
    </w:p>
    <w:p w14:paraId="7326780E" w14:textId="77777777" w:rsidR="00CF3678" w:rsidRDefault="00E90BEA">
      <w:pPr>
        <w:pStyle w:val="BodyText"/>
        <w:tabs>
          <w:tab w:val="left" w:leader="dot" w:pos="3028"/>
        </w:tabs>
        <w:spacing w:before="102"/>
        <w:ind w:left="119"/>
      </w:pPr>
      <w:r>
        <w:t>Badge</w:t>
      </w:r>
      <w:r>
        <w:rPr>
          <w:spacing w:val="-1"/>
        </w:rPr>
        <w:t xml:space="preserve"> </w:t>
      </w:r>
      <w:r>
        <w:t>Identification.</w:t>
      </w:r>
      <w:r>
        <w:tab/>
        <w:t>6</w:t>
      </w:r>
    </w:p>
    <w:p w14:paraId="25D8B825" w14:textId="77777777" w:rsidR="00CF3678" w:rsidRDefault="00E90BEA">
      <w:pPr>
        <w:pStyle w:val="BodyText"/>
        <w:tabs>
          <w:tab w:val="left" w:leader="dot" w:pos="3028"/>
        </w:tabs>
        <w:spacing w:before="110"/>
        <w:ind w:left="119"/>
      </w:pPr>
      <w:r>
        <w:t>Cameras.</w:t>
      </w:r>
      <w:r>
        <w:tab/>
        <w:t>5</w:t>
      </w:r>
    </w:p>
    <w:p w14:paraId="061D39D6" w14:textId="77777777" w:rsidR="00CF3678" w:rsidRDefault="00E90BEA">
      <w:pPr>
        <w:pStyle w:val="BodyText"/>
        <w:tabs>
          <w:tab w:val="left" w:leader="dot" w:pos="3028"/>
        </w:tabs>
        <w:spacing w:before="110"/>
        <w:ind w:left="119"/>
      </w:pPr>
      <w:r>
        <w:t>Conduct.</w:t>
      </w:r>
      <w:r>
        <w:tab/>
        <w:t>5</w:t>
      </w:r>
    </w:p>
    <w:p w14:paraId="2A408AC7" w14:textId="77777777" w:rsidR="00CF3678" w:rsidRDefault="00E90BEA">
      <w:pPr>
        <w:pStyle w:val="BodyText"/>
        <w:tabs>
          <w:tab w:val="left" w:leader="dot" w:pos="2999"/>
        </w:tabs>
        <w:spacing w:before="110"/>
        <w:ind w:left="119"/>
      </w:pPr>
      <w:r>
        <w:t>Confined</w:t>
      </w:r>
      <w:r>
        <w:rPr>
          <w:spacing w:val="-1"/>
        </w:rPr>
        <w:t xml:space="preserve"> </w:t>
      </w:r>
      <w:r>
        <w:t>Space Entry.</w:t>
      </w:r>
      <w:r>
        <w:tab/>
        <w:t>18</w:t>
      </w:r>
    </w:p>
    <w:p w14:paraId="0918CB70" w14:textId="77777777" w:rsidR="00CF3678" w:rsidRDefault="00E90BEA">
      <w:pPr>
        <w:pStyle w:val="BodyText"/>
        <w:tabs>
          <w:tab w:val="left" w:leader="dot" w:pos="3028"/>
        </w:tabs>
        <w:spacing w:before="111"/>
        <w:ind w:left="119"/>
      </w:pPr>
      <w:r>
        <w:t>Crane</w:t>
      </w:r>
      <w:r>
        <w:rPr>
          <w:spacing w:val="-1"/>
        </w:rPr>
        <w:t xml:space="preserve"> </w:t>
      </w:r>
      <w:r>
        <w:t>Operations.</w:t>
      </w:r>
      <w:r>
        <w:tab/>
      </w:r>
      <w:r>
        <w:rPr>
          <w:spacing w:val="-4"/>
        </w:rPr>
        <w:t>21</w:t>
      </w:r>
    </w:p>
    <w:p w14:paraId="174144AF" w14:textId="77777777" w:rsidR="00CF3678" w:rsidRDefault="00E90BEA">
      <w:pPr>
        <w:pStyle w:val="BodyText"/>
        <w:tabs>
          <w:tab w:val="left" w:leader="dot" w:pos="2999"/>
        </w:tabs>
        <w:spacing w:before="110"/>
        <w:ind w:left="119"/>
      </w:pPr>
      <w:r>
        <w:t>Electrical</w:t>
      </w:r>
      <w:r>
        <w:rPr>
          <w:spacing w:val="-1"/>
        </w:rPr>
        <w:t xml:space="preserve"> </w:t>
      </w:r>
      <w:r>
        <w:t>Safety.</w:t>
      </w:r>
      <w:r>
        <w:tab/>
        <w:t>16</w:t>
      </w:r>
    </w:p>
    <w:p w14:paraId="3DF49B81" w14:textId="77777777" w:rsidR="00CF3678" w:rsidRDefault="00E90BEA">
      <w:pPr>
        <w:pStyle w:val="BodyText"/>
        <w:tabs>
          <w:tab w:val="left" w:leader="dot" w:pos="2999"/>
        </w:tabs>
        <w:spacing w:before="110"/>
        <w:ind w:left="119"/>
      </w:pPr>
      <w:r>
        <w:t>Emergency</w:t>
      </w:r>
      <w:r>
        <w:rPr>
          <w:spacing w:val="-1"/>
        </w:rPr>
        <w:t xml:space="preserve"> </w:t>
      </w:r>
      <w:r>
        <w:t>Egress.</w:t>
      </w:r>
      <w:r>
        <w:tab/>
        <w:t>13</w:t>
      </w:r>
    </w:p>
    <w:p w14:paraId="6BFE8AF6" w14:textId="77777777" w:rsidR="00CF3678" w:rsidRDefault="00E90BEA">
      <w:pPr>
        <w:pStyle w:val="BodyText"/>
        <w:tabs>
          <w:tab w:val="left" w:leader="dot" w:pos="3028"/>
        </w:tabs>
        <w:spacing w:before="110"/>
        <w:ind w:left="119"/>
      </w:pPr>
      <w:r>
        <w:t>Emergency</w:t>
      </w:r>
      <w:r>
        <w:rPr>
          <w:spacing w:val="-1"/>
        </w:rPr>
        <w:t xml:space="preserve"> </w:t>
      </w:r>
      <w:r>
        <w:t>Notification.</w:t>
      </w:r>
      <w:r>
        <w:tab/>
        <w:t>8</w:t>
      </w:r>
    </w:p>
    <w:p w14:paraId="1F25FD2D" w14:textId="77777777" w:rsidR="00CF3678" w:rsidRDefault="00E90BEA">
      <w:pPr>
        <w:pStyle w:val="BodyText"/>
        <w:tabs>
          <w:tab w:val="left" w:leader="dot" w:pos="2999"/>
        </w:tabs>
        <w:spacing w:before="110"/>
        <w:ind w:left="119"/>
      </w:pPr>
      <w:r>
        <w:t>Equipment</w:t>
      </w:r>
      <w:r>
        <w:rPr>
          <w:spacing w:val="-1"/>
        </w:rPr>
        <w:t xml:space="preserve"> </w:t>
      </w:r>
      <w:r>
        <w:t>Requirements.</w:t>
      </w:r>
      <w:r>
        <w:tab/>
        <w:t>10</w:t>
      </w:r>
    </w:p>
    <w:p w14:paraId="0F6E59ED" w14:textId="77777777" w:rsidR="00CF3678" w:rsidRDefault="00E90BEA">
      <w:pPr>
        <w:pStyle w:val="BodyText"/>
        <w:tabs>
          <w:tab w:val="left" w:leader="dot" w:pos="3028"/>
        </w:tabs>
        <w:spacing w:before="111"/>
        <w:ind w:left="119"/>
      </w:pPr>
      <w:r>
        <w:t>Evacuations.</w:t>
      </w:r>
      <w:r>
        <w:tab/>
        <w:t>8</w:t>
      </w:r>
    </w:p>
    <w:p w14:paraId="177CA3E1" w14:textId="77777777" w:rsidR="00CF3678" w:rsidRDefault="00E90BEA">
      <w:pPr>
        <w:pStyle w:val="BodyText"/>
        <w:tabs>
          <w:tab w:val="left" w:leader="dot" w:pos="3028"/>
        </w:tabs>
        <w:spacing w:before="110"/>
        <w:ind w:left="119"/>
      </w:pPr>
      <w:r>
        <w:t>Explosives.</w:t>
      </w:r>
      <w:r>
        <w:tab/>
      </w:r>
      <w:r>
        <w:rPr>
          <w:spacing w:val="-4"/>
        </w:rPr>
        <w:t>24</w:t>
      </w:r>
    </w:p>
    <w:p w14:paraId="23A7ACDB" w14:textId="77777777" w:rsidR="00CF3678" w:rsidRDefault="00E90BEA">
      <w:pPr>
        <w:pStyle w:val="BodyText"/>
        <w:tabs>
          <w:tab w:val="left" w:leader="dot" w:pos="2999"/>
        </w:tabs>
        <w:spacing w:before="110"/>
        <w:ind w:left="119"/>
      </w:pPr>
      <w:r>
        <w:t>Fall-Protection</w:t>
      </w:r>
      <w:r>
        <w:rPr>
          <w:spacing w:val="-1"/>
        </w:rPr>
        <w:t xml:space="preserve"> </w:t>
      </w:r>
      <w:r>
        <w:t>Program.</w:t>
      </w:r>
      <w:r>
        <w:tab/>
        <w:t>19</w:t>
      </w:r>
    </w:p>
    <w:p w14:paraId="729F1749" w14:textId="77777777" w:rsidR="00CF3678" w:rsidRDefault="00E90BEA">
      <w:pPr>
        <w:pStyle w:val="BodyText"/>
        <w:tabs>
          <w:tab w:val="left" w:leader="dot" w:pos="2999"/>
        </w:tabs>
        <w:spacing w:before="110"/>
        <w:ind w:left="119"/>
      </w:pPr>
      <w:r>
        <w:t>Fire</w:t>
      </w:r>
      <w:r>
        <w:rPr>
          <w:spacing w:val="-1"/>
        </w:rPr>
        <w:t xml:space="preserve"> </w:t>
      </w:r>
      <w:r>
        <w:t>Extinguishers.</w:t>
      </w:r>
      <w:r>
        <w:tab/>
        <w:t>10</w:t>
      </w:r>
    </w:p>
    <w:p w14:paraId="5C4D4188" w14:textId="77777777" w:rsidR="00CF3678" w:rsidRDefault="00E90BEA">
      <w:pPr>
        <w:pStyle w:val="BodyText"/>
        <w:tabs>
          <w:tab w:val="left" w:leader="dot" w:pos="2999"/>
        </w:tabs>
        <w:spacing w:before="111"/>
        <w:ind w:left="119"/>
      </w:pPr>
      <w:r>
        <w:t>Fire Protection</w:t>
      </w:r>
      <w:r>
        <w:rPr>
          <w:spacing w:val="-1"/>
        </w:rPr>
        <w:t xml:space="preserve"> </w:t>
      </w:r>
      <w:r>
        <w:t>Systems.</w:t>
      </w:r>
      <w:r>
        <w:tab/>
        <w:t>13</w:t>
      </w:r>
    </w:p>
    <w:p w14:paraId="1AD7DB8B" w14:textId="77777777" w:rsidR="00CF3678" w:rsidRDefault="00E90BEA">
      <w:pPr>
        <w:pStyle w:val="BodyText"/>
        <w:tabs>
          <w:tab w:val="left" w:leader="dot" w:pos="2999"/>
        </w:tabs>
        <w:spacing w:before="110"/>
        <w:ind w:left="119"/>
      </w:pPr>
      <w:r>
        <w:t>Flammable</w:t>
      </w:r>
      <w:r>
        <w:rPr>
          <w:spacing w:val="-1"/>
        </w:rPr>
        <w:t xml:space="preserve"> </w:t>
      </w:r>
      <w:r>
        <w:t>Liquids.</w:t>
      </w:r>
      <w:r>
        <w:tab/>
        <w:t>11</w:t>
      </w:r>
    </w:p>
    <w:p w14:paraId="660E34DE" w14:textId="77777777" w:rsidR="00CF3678" w:rsidRDefault="00E90BEA">
      <w:pPr>
        <w:pStyle w:val="BodyText"/>
        <w:tabs>
          <w:tab w:val="left" w:leader="dot" w:pos="3028"/>
        </w:tabs>
        <w:spacing w:before="110"/>
        <w:ind w:left="119"/>
      </w:pPr>
      <w:r>
        <w:t>Foreign</w:t>
      </w:r>
      <w:r>
        <w:rPr>
          <w:spacing w:val="-1"/>
        </w:rPr>
        <w:t xml:space="preserve"> </w:t>
      </w:r>
      <w:r>
        <w:t>Object Damage.</w:t>
      </w:r>
      <w:r>
        <w:tab/>
      </w:r>
      <w:r>
        <w:rPr>
          <w:spacing w:val="-4"/>
        </w:rPr>
        <w:t>21</w:t>
      </w:r>
    </w:p>
    <w:p w14:paraId="4A0F0C87" w14:textId="77777777" w:rsidR="00CF3678" w:rsidRDefault="00E90BEA">
      <w:pPr>
        <w:pStyle w:val="BodyText"/>
        <w:tabs>
          <w:tab w:val="left" w:leader="dot" w:pos="3028"/>
        </w:tabs>
        <w:spacing w:before="110"/>
        <w:ind w:left="119"/>
      </w:pPr>
      <w:r>
        <w:t>Forklift Operations.</w:t>
      </w:r>
      <w:r>
        <w:tab/>
        <w:t>6</w:t>
      </w:r>
    </w:p>
    <w:p w14:paraId="3E6075C1" w14:textId="77777777" w:rsidR="00CF3678" w:rsidRDefault="00E90BEA">
      <w:pPr>
        <w:pStyle w:val="BodyText"/>
        <w:tabs>
          <w:tab w:val="left" w:leader="dot" w:pos="2999"/>
        </w:tabs>
        <w:spacing w:before="110"/>
        <w:ind w:left="119"/>
      </w:pPr>
      <w:r>
        <w:t>General</w:t>
      </w:r>
      <w:r>
        <w:rPr>
          <w:spacing w:val="-1"/>
        </w:rPr>
        <w:t xml:space="preserve"> </w:t>
      </w:r>
      <w:r>
        <w:t>Housekeeping.</w:t>
      </w:r>
      <w:r>
        <w:tab/>
        <w:t>10</w:t>
      </w:r>
    </w:p>
    <w:p w14:paraId="1592375F" w14:textId="77777777" w:rsidR="00CF3678" w:rsidRDefault="00E90BEA">
      <w:pPr>
        <w:pStyle w:val="BodyText"/>
        <w:tabs>
          <w:tab w:val="left" w:leader="dot" w:pos="3028"/>
        </w:tabs>
        <w:spacing w:before="111"/>
        <w:ind w:left="119"/>
      </w:pPr>
      <w:r>
        <w:t>General</w:t>
      </w:r>
      <w:r>
        <w:rPr>
          <w:spacing w:val="-1"/>
        </w:rPr>
        <w:t xml:space="preserve"> </w:t>
      </w:r>
      <w:r>
        <w:t>Rules.</w:t>
      </w:r>
      <w:r>
        <w:tab/>
        <w:t>5</w:t>
      </w:r>
    </w:p>
    <w:p w14:paraId="2562EB37" w14:textId="77777777" w:rsidR="00CF3678" w:rsidRDefault="00E90BEA">
      <w:pPr>
        <w:pStyle w:val="BodyText"/>
        <w:tabs>
          <w:tab w:val="left" w:leader="dot" w:pos="3028"/>
        </w:tabs>
        <w:spacing w:before="110"/>
        <w:ind w:left="119"/>
      </w:pPr>
      <w:r>
        <w:t>Hazardous</w:t>
      </w:r>
      <w:r>
        <w:rPr>
          <w:spacing w:val="-1"/>
        </w:rPr>
        <w:t xml:space="preserve"> </w:t>
      </w:r>
      <w:r>
        <w:t>Materials.</w:t>
      </w:r>
      <w:r>
        <w:tab/>
      </w:r>
      <w:r>
        <w:rPr>
          <w:spacing w:val="-4"/>
        </w:rPr>
        <w:t>25</w:t>
      </w:r>
    </w:p>
    <w:p w14:paraId="5EE65D31" w14:textId="77777777" w:rsidR="00CF3678" w:rsidRDefault="00E90BEA">
      <w:pPr>
        <w:pStyle w:val="BodyText"/>
        <w:spacing w:before="90"/>
        <w:ind w:left="119"/>
      </w:pPr>
      <w:r>
        <w:t>Hazard</w:t>
      </w:r>
      <w:r>
        <w:rPr>
          <w:spacing w:val="-1"/>
        </w:rPr>
        <w:t xml:space="preserve"> </w:t>
      </w:r>
      <w:r>
        <w:t>Communication/</w:t>
      </w:r>
    </w:p>
    <w:p w14:paraId="46921431" w14:textId="77777777" w:rsidR="00CF3678" w:rsidRDefault="00E90BEA">
      <w:pPr>
        <w:pStyle w:val="BodyText"/>
        <w:tabs>
          <w:tab w:val="left" w:leader="dot" w:pos="2999"/>
        </w:tabs>
        <w:spacing w:before="10"/>
        <w:ind w:left="119"/>
      </w:pPr>
      <w:r>
        <w:t>Safety</w:t>
      </w:r>
      <w:r>
        <w:rPr>
          <w:spacing w:val="-1"/>
        </w:rPr>
        <w:t xml:space="preserve"> </w:t>
      </w:r>
      <w:r>
        <w:t>Data Sheet.</w:t>
      </w:r>
      <w:r>
        <w:tab/>
      </w:r>
      <w:r>
        <w:rPr>
          <w:position w:val="-1"/>
        </w:rPr>
        <w:t>15</w:t>
      </w:r>
    </w:p>
    <w:p w14:paraId="6D1D6B26" w14:textId="77777777" w:rsidR="00CF3678" w:rsidRDefault="00E90BEA">
      <w:pPr>
        <w:pStyle w:val="BodyText"/>
        <w:spacing w:before="50"/>
        <w:ind w:left="119"/>
      </w:pPr>
      <w:r>
        <w:t>Hazardous</w:t>
      </w:r>
      <w:r>
        <w:rPr>
          <w:spacing w:val="-1"/>
        </w:rPr>
        <w:t xml:space="preserve"> </w:t>
      </w:r>
      <w:r>
        <w:t>Waste and Solid</w:t>
      </w:r>
    </w:p>
    <w:p w14:paraId="1CA4785C" w14:textId="77777777" w:rsidR="00CF3678" w:rsidRDefault="00E90BEA">
      <w:pPr>
        <w:pStyle w:val="BodyText"/>
        <w:tabs>
          <w:tab w:val="left" w:leader="dot" w:pos="3028"/>
        </w:tabs>
        <w:spacing w:before="10"/>
        <w:ind w:left="119"/>
      </w:pPr>
      <w:r>
        <w:t>Waste</w:t>
      </w:r>
      <w:r>
        <w:rPr>
          <w:spacing w:val="-1"/>
        </w:rPr>
        <w:t xml:space="preserve"> </w:t>
      </w:r>
      <w:r>
        <w:t>Handling and Disposal.</w:t>
      </w:r>
      <w:r>
        <w:tab/>
      </w:r>
      <w:r>
        <w:rPr>
          <w:spacing w:val="-4"/>
          <w:position w:val="-1"/>
        </w:rPr>
        <w:t>26</w:t>
      </w:r>
    </w:p>
    <w:p w14:paraId="6CAA1618" w14:textId="77777777" w:rsidR="00CF3678" w:rsidRDefault="00E90BEA">
      <w:pPr>
        <w:pStyle w:val="BodyText"/>
        <w:tabs>
          <w:tab w:val="left" w:leader="dot" w:pos="2999"/>
        </w:tabs>
        <w:spacing w:before="70"/>
        <w:ind w:left="119"/>
      </w:pPr>
      <w:r>
        <w:t>Hot</w:t>
      </w:r>
      <w:r>
        <w:rPr>
          <w:spacing w:val="-1"/>
        </w:rPr>
        <w:t xml:space="preserve"> </w:t>
      </w:r>
      <w:r>
        <w:t>Work.</w:t>
      </w:r>
      <w:r>
        <w:tab/>
        <w:t>12</w:t>
      </w:r>
    </w:p>
    <w:p w14:paraId="541E8B28" w14:textId="77777777" w:rsidR="00CF3678" w:rsidRDefault="00E90BEA">
      <w:pPr>
        <w:pStyle w:val="BodyText"/>
        <w:tabs>
          <w:tab w:val="left" w:leader="dot" w:pos="3028"/>
        </w:tabs>
        <w:spacing w:before="110"/>
        <w:ind w:left="119"/>
      </w:pPr>
      <w:r>
        <w:t>ISO</w:t>
      </w:r>
      <w:r>
        <w:rPr>
          <w:spacing w:val="-1"/>
        </w:rPr>
        <w:t xml:space="preserve"> </w:t>
      </w:r>
      <w:r>
        <w:t>14001.</w:t>
      </w:r>
      <w:r>
        <w:tab/>
      </w:r>
      <w:r>
        <w:rPr>
          <w:spacing w:val="-4"/>
        </w:rPr>
        <w:t>25</w:t>
      </w:r>
    </w:p>
    <w:p w14:paraId="32CD61DD" w14:textId="77777777" w:rsidR="00CF3678" w:rsidRDefault="00E90BEA">
      <w:pPr>
        <w:pStyle w:val="BodyText"/>
        <w:tabs>
          <w:tab w:val="left" w:leader="dot" w:pos="3028"/>
        </w:tabs>
        <w:spacing w:before="111"/>
        <w:ind w:left="119"/>
      </w:pPr>
      <w:r>
        <w:t>Incident/Accident</w:t>
      </w:r>
      <w:r>
        <w:rPr>
          <w:spacing w:val="-1"/>
        </w:rPr>
        <w:t xml:space="preserve"> </w:t>
      </w:r>
      <w:r>
        <w:t>Reporting.</w:t>
      </w:r>
      <w:r>
        <w:tab/>
        <w:t>7</w:t>
      </w:r>
    </w:p>
    <w:p w14:paraId="0C301715" w14:textId="77777777" w:rsidR="00CF3678" w:rsidRDefault="00E90BEA">
      <w:pPr>
        <w:pStyle w:val="BodyText"/>
        <w:spacing w:before="90"/>
        <w:ind w:left="119"/>
      </w:pPr>
      <w:r>
        <w:t>Joint</w:t>
      </w:r>
      <w:r>
        <w:rPr>
          <w:spacing w:val="-1"/>
        </w:rPr>
        <w:t xml:space="preserve"> </w:t>
      </w:r>
      <w:r>
        <w:t>Occupancy Issues</w:t>
      </w:r>
    </w:p>
    <w:p w14:paraId="2BF23228" w14:textId="77777777" w:rsidR="00CF3678" w:rsidRDefault="00E90BEA" w:rsidP="0010095A">
      <w:pPr>
        <w:pStyle w:val="BodyText"/>
        <w:tabs>
          <w:tab w:val="left" w:leader="dot" w:pos="3028"/>
        </w:tabs>
        <w:ind w:left="119"/>
      </w:pPr>
      <w:r>
        <w:t>(Occupied</w:t>
      </w:r>
      <w:r>
        <w:rPr>
          <w:spacing w:val="-1"/>
        </w:rPr>
        <w:t xml:space="preserve"> </w:t>
      </w:r>
      <w:r>
        <w:t>Work Areas).</w:t>
      </w:r>
      <w:r>
        <w:tab/>
      </w:r>
      <w:r>
        <w:rPr>
          <w:spacing w:val="-4"/>
          <w:position w:val="-1"/>
        </w:rPr>
        <w:t>23</w:t>
      </w:r>
    </w:p>
    <w:p w14:paraId="057B04D9" w14:textId="77777777" w:rsidR="00701C50" w:rsidRDefault="00E90BEA" w:rsidP="0010095A">
      <w:pPr>
        <w:pStyle w:val="BodyText"/>
        <w:tabs>
          <w:tab w:val="left" w:leader="dot" w:pos="3028"/>
        </w:tabs>
        <w:ind w:left="119"/>
      </w:pPr>
      <w:r>
        <w:br w:type="column"/>
      </w:r>
      <w:r w:rsidR="00701C50">
        <w:t xml:space="preserve">                                                Page</w:t>
      </w:r>
    </w:p>
    <w:p w14:paraId="5B75A3EA" w14:textId="77777777" w:rsidR="00CF3678" w:rsidRDefault="00E90BEA" w:rsidP="00701C50">
      <w:pPr>
        <w:pStyle w:val="BodyText"/>
        <w:tabs>
          <w:tab w:val="left" w:leader="dot" w:pos="3028"/>
        </w:tabs>
        <w:ind w:left="119"/>
      </w:pPr>
      <w:r>
        <w:t>Ladders</w:t>
      </w:r>
      <w:r>
        <w:rPr>
          <w:spacing w:val="-1"/>
        </w:rPr>
        <w:t xml:space="preserve"> </w:t>
      </w:r>
      <w:r>
        <w:t>and Scaffolding.</w:t>
      </w:r>
      <w:r>
        <w:tab/>
        <w:t>20</w:t>
      </w:r>
    </w:p>
    <w:p w14:paraId="4B1E32DB" w14:textId="77777777" w:rsidR="00CF3678" w:rsidRDefault="00E90BEA">
      <w:pPr>
        <w:pStyle w:val="BodyText"/>
        <w:tabs>
          <w:tab w:val="left" w:leader="dot" w:pos="3028"/>
        </w:tabs>
        <w:spacing w:before="110"/>
        <w:ind w:left="119"/>
      </w:pPr>
      <w:r>
        <w:t>Lasers.</w:t>
      </w:r>
      <w:r>
        <w:tab/>
        <w:t>23</w:t>
      </w:r>
    </w:p>
    <w:p w14:paraId="6091D625" w14:textId="77777777" w:rsidR="00CF3678" w:rsidRDefault="00E90BEA">
      <w:pPr>
        <w:pStyle w:val="BodyText"/>
        <w:tabs>
          <w:tab w:val="left" w:leader="dot" w:pos="3028"/>
        </w:tabs>
        <w:spacing w:before="110"/>
        <w:ind w:left="119"/>
      </w:pPr>
      <w:r>
        <w:t>Lead</w:t>
      </w:r>
      <w:r>
        <w:rPr>
          <w:spacing w:val="-1"/>
        </w:rPr>
        <w:t xml:space="preserve"> </w:t>
      </w:r>
      <w:r>
        <w:t>Awareness.</w:t>
      </w:r>
      <w:r>
        <w:tab/>
        <w:t>27</w:t>
      </w:r>
    </w:p>
    <w:p w14:paraId="55D13A6F" w14:textId="77777777" w:rsidR="00CF3678" w:rsidRDefault="00E90BEA">
      <w:pPr>
        <w:pStyle w:val="BodyText"/>
        <w:tabs>
          <w:tab w:val="left" w:leader="dot" w:pos="2999"/>
        </w:tabs>
        <w:spacing w:before="110"/>
        <w:ind w:left="119"/>
      </w:pPr>
      <w:r>
        <w:t>Lockout,</w:t>
      </w:r>
      <w:r>
        <w:rPr>
          <w:spacing w:val="-1"/>
        </w:rPr>
        <w:t xml:space="preserve"> </w:t>
      </w:r>
      <w:r>
        <w:t>Tag, Tryout Program.</w:t>
      </w:r>
      <w:r>
        <w:tab/>
        <w:t>17</w:t>
      </w:r>
    </w:p>
    <w:p w14:paraId="56BB8ADE" w14:textId="77777777" w:rsidR="00CF3678" w:rsidRDefault="00E90BEA">
      <w:pPr>
        <w:pStyle w:val="BodyText"/>
        <w:tabs>
          <w:tab w:val="left" w:leader="dot" w:pos="2999"/>
        </w:tabs>
        <w:spacing w:before="111"/>
        <w:ind w:left="119"/>
      </w:pPr>
      <w:r>
        <w:t>Personal</w:t>
      </w:r>
      <w:r>
        <w:rPr>
          <w:spacing w:val="-1"/>
        </w:rPr>
        <w:t xml:space="preserve"> </w:t>
      </w:r>
      <w:r>
        <w:t xml:space="preserve">Protective </w:t>
      </w:r>
      <w:r w:rsidR="00FA195C">
        <w:t>Equipment</w:t>
      </w:r>
      <w:r>
        <w:t>.</w:t>
      </w:r>
      <w:r>
        <w:tab/>
        <w:t>15</w:t>
      </w:r>
    </w:p>
    <w:p w14:paraId="73CB389E" w14:textId="77777777" w:rsidR="00CF3678" w:rsidRDefault="00E90BEA">
      <w:pPr>
        <w:pStyle w:val="BodyText"/>
        <w:tabs>
          <w:tab w:val="left" w:leader="dot" w:pos="2999"/>
        </w:tabs>
        <w:spacing w:before="110"/>
        <w:ind w:left="119"/>
      </w:pPr>
      <w:r>
        <w:t>Project-Specific</w:t>
      </w:r>
      <w:r>
        <w:rPr>
          <w:spacing w:val="-1"/>
        </w:rPr>
        <w:t xml:space="preserve"> </w:t>
      </w:r>
      <w:r>
        <w:t>Safety Plans.</w:t>
      </w:r>
      <w:r>
        <w:tab/>
        <w:t>15</w:t>
      </w:r>
    </w:p>
    <w:p w14:paraId="5647FAA9" w14:textId="77777777" w:rsidR="00CF3678" w:rsidRDefault="00E90BEA">
      <w:pPr>
        <w:pStyle w:val="BodyText"/>
        <w:tabs>
          <w:tab w:val="left" w:leader="dot" w:pos="3028"/>
        </w:tabs>
        <w:spacing w:before="110"/>
        <w:ind w:left="119"/>
      </w:pPr>
      <w:r>
        <w:t>Radiation</w:t>
      </w:r>
      <w:r>
        <w:rPr>
          <w:spacing w:val="-1"/>
        </w:rPr>
        <w:t xml:space="preserve"> </w:t>
      </w:r>
      <w:r>
        <w:t>Safety.</w:t>
      </w:r>
      <w:r>
        <w:tab/>
        <w:t>23</w:t>
      </w:r>
    </w:p>
    <w:p w14:paraId="22680993" w14:textId="77777777" w:rsidR="00CF3678" w:rsidRDefault="00E90BEA">
      <w:pPr>
        <w:pStyle w:val="BodyText"/>
        <w:tabs>
          <w:tab w:val="left" w:leader="dot" w:pos="3028"/>
        </w:tabs>
        <w:spacing w:before="110"/>
        <w:ind w:left="119"/>
      </w:pPr>
      <w:r>
        <w:t>Radios.</w:t>
      </w:r>
      <w:r>
        <w:tab/>
        <w:t>5</w:t>
      </w:r>
    </w:p>
    <w:p w14:paraId="0C4420A0" w14:textId="77777777" w:rsidR="00CF3678" w:rsidRDefault="00E90BEA">
      <w:pPr>
        <w:pStyle w:val="BodyText"/>
        <w:tabs>
          <w:tab w:val="left" w:leader="dot" w:pos="3028"/>
        </w:tabs>
        <w:spacing w:before="110"/>
        <w:ind w:left="119"/>
      </w:pPr>
      <w:r>
        <w:t>Recycling.</w:t>
      </w:r>
      <w:r>
        <w:tab/>
        <w:t>26</w:t>
      </w:r>
    </w:p>
    <w:p w14:paraId="2CA453E5" w14:textId="77777777" w:rsidR="00CF3678" w:rsidRDefault="00E90BEA">
      <w:pPr>
        <w:pStyle w:val="BodyText"/>
        <w:tabs>
          <w:tab w:val="left" w:leader="dot" w:pos="3028"/>
        </w:tabs>
        <w:spacing w:before="111"/>
        <w:ind w:left="119"/>
      </w:pPr>
      <w:r>
        <w:t>Required</w:t>
      </w:r>
      <w:r>
        <w:rPr>
          <w:spacing w:val="-1"/>
        </w:rPr>
        <w:t xml:space="preserve"> </w:t>
      </w:r>
      <w:r>
        <w:t>Postings.</w:t>
      </w:r>
      <w:r>
        <w:tab/>
        <w:t>7</w:t>
      </w:r>
    </w:p>
    <w:p w14:paraId="373353C1" w14:textId="77777777" w:rsidR="00CF3678" w:rsidRDefault="00E90BEA">
      <w:pPr>
        <w:pStyle w:val="BodyText"/>
        <w:tabs>
          <w:tab w:val="left" w:leader="dot" w:pos="2999"/>
        </w:tabs>
        <w:spacing w:before="110"/>
        <w:ind w:left="119"/>
      </w:pPr>
      <w:r>
        <w:t>Roofing.</w:t>
      </w:r>
      <w:r>
        <w:tab/>
        <w:t>13</w:t>
      </w:r>
    </w:p>
    <w:p w14:paraId="4720EB9A" w14:textId="77777777" w:rsidR="00CF3678" w:rsidRDefault="00E90BEA">
      <w:pPr>
        <w:pStyle w:val="BodyText"/>
        <w:tabs>
          <w:tab w:val="left" w:leader="dot" w:pos="2999"/>
        </w:tabs>
        <w:spacing w:before="110"/>
        <w:ind w:left="119"/>
      </w:pPr>
      <w:r>
        <w:t>Safety</w:t>
      </w:r>
      <w:r>
        <w:rPr>
          <w:spacing w:val="-1"/>
        </w:rPr>
        <w:t xml:space="preserve"> </w:t>
      </w:r>
      <w:r>
        <w:t>Requirements.</w:t>
      </w:r>
      <w:r>
        <w:tab/>
        <w:t>14</w:t>
      </w:r>
    </w:p>
    <w:p w14:paraId="54FB60A4" w14:textId="77777777" w:rsidR="00CF3678" w:rsidRDefault="00E90BEA">
      <w:pPr>
        <w:pStyle w:val="BodyText"/>
        <w:tabs>
          <w:tab w:val="left" w:leader="dot" w:pos="2999"/>
        </w:tabs>
        <w:spacing w:before="90" w:line="249" w:lineRule="auto"/>
        <w:ind w:left="119" w:right="163"/>
      </w:pPr>
      <w:r>
        <w:t>Spray</w:t>
      </w:r>
      <w:r>
        <w:rPr>
          <w:spacing w:val="1"/>
        </w:rPr>
        <w:t xml:space="preserve"> </w:t>
      </w:r>
      <w:r>
        <w:t>Painting,</w:t>
      </w:r>
      <w:r>
        <w:rPr>
          <w:spacing w:val="55"/>
        </w:rPr>
        <w:t xml:space="preserve"> </w:t>
      </w:r>
      <w:r>
        <w:t>Flammable</w:t>
      </w:r>
      <w:r>
        <w:rPr>
          <w:spacing w:val="1"/>
        </w:rPr>
        <w:t xml:space="preserve"> </w:t>
      </w:r>
      <w:r>
        <w:t>Resins,</w:t>
      </w:r>
      <w:r>
        <w:rPr>
          <w:spacing w:val="-1"/>
        </w:rPr>
        <w:t xml:space="preserve"> </w:t>
      </w:r>
      <w:r>
        <w:t>and Chemicals.</w:t>
      </w:r>
      <w:r>
        <w:tab/>
      </w:r>
      <w:r>
        <w:rPr>
          <w:spacing w:val="-2"/>
          <w:position w:val="-1"/>
        </w:rPr>
        <w:t>11</w:t>
      </w:r>
    </w:p>
    <w:p w14:paraId="4AB74A6B" w14:textId="77777777" w:rsidR="00CF3678" w:rsidRDefault="00E90BEA">
      <w:pPr>
        <w:pStyle w:val="BodyText"/>
        <w:tabs>
          <w:tab w:val="left" w:leader="dot" w:pos="2999"/>
        </w:tabs>
        <w:spacing w:before="42" w:line="249" w:lineRule="auto"/>
        <w:ind w:left="119" w:right="163"/>
      </w:pPr>
      <w:r>
        <w:t>Storage</w:t>
      </w:r>
      <w:r>
        <w:rPr>
          <w:spacing w:val="56"/>
        </w:rPr>
        <w:t xml:space="preserve"> </w:t>
      </w:r>
      <w:r>
        <w:t>of   Combustible</w:t>
      </w:r>
      <w:r>
        <w:rPr>
          <w:spacing w:val="1"/>
        </w:rPr>
        <w:t xml:space="preserve"> </w:t>
      </w:r>
      <w:r>
        <w:t>Materials.</w:t>
      </w:r>
      <w:r>
        <w:tab/>
      </w:r>
      <w:r>
        <w:rPr>
          <w:spacing w:val="-2"/>
          <w:position w:val="-1"/>
        </w:rPr>
        <w:t>12</w:t>
      </w:r>
    </w:p>
    <w:p w14:paraId="74AED8B7" w14:textId="77777777" w:rsidR="00CF3678" w:rsidRDefault="00E90BEA">
      <w:pPr>
        <w:pStyle w:val="BodyText"/>
        <w:tabs>
          <w:tab w:val="left" w:leader="dot" w:pos="3028"/>
        </w:tabs>
        <w:spacing w:before="62"/>
        <w:ind w:left="119"/>
      </w:pPr>
      <w:r>
        <w:t>Suspect</w:t>
      </w:r>
      <w:r>
        <w:rPr>
          <w:spacing w:val="-1"/>
        </w:rPr>
        <w:t xml:space="preserve"> </w:t>
      </w:r>
      <w:r>
        <w:t>Materials.</w:t>
      </w:r>
      <w:r>
        <w:tab/>
        <w:t>27</w:t>
      </w:r>
    </w:p>
    <w:p w14:paraId="72BCC942" w14:textId="77777777" w:rsidR="00CF3678" w:rsidRDefault="00E90BEA">
      <w:pPr>
        <w:pStyle w:val="BodyText"/>
        <w:spacing w:before="90"/>
        <w:ind w:left="119"/>
      </w:pPr>
      <w:r>
        <w:t>Temporary</w:t>
      </w:r>
      <w:r>
        <w:rPr>
          <w:spacing w:val="-1"/>
        </w:rPr>
        <w:t xml:space="preserve"> </w:t>
      </w:r>
      <w:r>
        <w:t>Structures</w:t>
      </w:r>
    </w:p>
    <w:p w14:paraId="4F81CEA7" w14:textId="77777777" w:rsidR="00CF3678" w:rsidRDefault="00E90BEA">
      <w:pPr>
        <w:pStyle w:val="BodyText"/>
        <w:tabs>
          <w:tab w:val="left" w:leader="dot" w:pos="2999"/>
        </w:tabs>
        <w:spacing w:before="10"/>
        <w:ind w:left="119"/>
      </w:pPr>
      <w:r>
        <w:t>and</w:t>
      </w:r>
      <w:r>
        <w:rPr>
          <w:spacing w:val="-1"/>
        </w:rPr>
        <w:t xml:space="preserve"> </w:t>
      </w:r>
      <w:r>
        <w:t>Enclosures.</w:t>
      </w:r>
      <w:r>
        <w:tab/>
      </w:r>
      <w:r>
        <w:rPr>
          <w:position w:val="-1"/>
        </w:rPr>
        <w:t>13</w:t>
      </w:r>
    </w:p>
    <w:p w14:paraId="41E1C93D" w14:textId="77777777" w:rsidR="00CF3678" w:rsidRDefault="00E90BEA">
      <w:pPr>
        <w:pStyle w:val="BodyText"/>
        <w:tabs>
          <w:tab w:val="left" w:leader="dot" w:pos="3028"/>
        </w:tabs>
        <w:spacing w:before="70"/>
        <w:ind w:left="119"/>
      </w:pPr>
      <w:r>
        <w:t>Training.</w:t>
      </w:r>
      <w:r>
        <w:tab/>
        <w:t>23</w:t>
      </w:r>
    </w:p>
    <w:p w14:paraId="0DF20A92" w14:textId="77777777" w:rsidR="00CF3678" w:rsidRDefault="00E90BEA">
      <w:pPr>
        <w:pStyle w:val="BodyText"/>
        <w:tabs>
          <w:tab w:val="left" w:leader="dot" w:pos="3028"/>
        </w:tabs>
        <w:spacing w:before="110"/>
        <w:ind w:left="119"/>
      </w:pPr>
      <w:r>
        <w:t>Traffic</w:t>
      </w:r>
      <w:r>
        <w:rPr>
          <w:spacing w:val="-1"/>
        </w:rPr>
        <w:t xml:space="preserve"> </w:t>
      </w:r>
      <w:r>
        <w:t>Control.</w:t>
      </w:r>
      <w:r>
        <w:tab/>
        <w:t>24</w:t>
      </w:r>
    </w:p>
    <w:p w14:paraId="198C3B9D" w14:textId="77777777" w:rsidR="00CF3678" w:rsidRDefault="00E90BEA">
      <w:pPr>
        <w:pStyle w:val="BodyText"/>
        <w:tabs>
          <w:tab w:val="left" w:leader="dot" w:pos="2999"/>
        </w:tabs>
        <w:spacing w:before="110"/>
        <w:ind w:left="119"/>
      </w:pPr>
      <w:r>
        <w:t>Trenching</w:t>
      </w:r>
      <w:r>
        <w:rPr>
          <w:spacing w:val="-1"/>
        </w:rPr>
        <w:t xml:space="preserve"> </w:t>
      </w:r>
      <w:r>
        <w:t>and Excavations.</w:t>
      </w:r>
      <w:r>
        <w:tab/>
        <w:t>17</w:t>
      </w:r>
    </w:p>
    <w:p w14:paraId="33D7AED5" w14:textId="77777777" w:rsidR="00CF3678" w:rsidRDefault="00E90BEA">
      <w:pPr>
        <w:pStyle w:val="BodyText"/>
        <w:tabs>
          <w:tab w:val="left" w:leader="dot" w:pos="3028"/>
        </w:tabs>
        <w:spacing w:before="110"/>
        <w:ind w:left="119"/>
      </w:pPr>
      <w:r>
        <w:t>Use</w:t>
      </w:r>
      <w:r>
        <w:rPr>
          <w:spacing w:val="-1"/>
        </w:rPr>
        <w:t xml:space="preserve"> </w:t>
      </w:r>
      <w:r>
        <w:t>of Boeing Assets.</w:t>
      </w:r>
      <w:r>
        <w:tab/>
        <w:t>5</w:t>
      </w:r>
    </w:p>
    <w:p w14:paraId="745AEF14" w14:textId="77777777" w:rsidR="00CF3678" w:rsidRDefault="00E90BEA">
      <w:pPr>
        <w:pStyle w:val="BodyText"/>
        <w:tabs>
          <w:tab w:val="left" w:leader="dot" w:pos="3028"/>
        </w:tabs>
        <w:spacing w:before="111"/>
        <w:ind w:left="119"/>
      </w:pPr>
      <w:r>
        <w:t>Utility</w:t>
      </w:r>
      <w:r>
        <w:rPr>
          <w:spacing w:val="-1"/>
        </w:rPr>
        <w:t xml:space="preserve"> </w:t>
      </w:r>
      <w:r>
        <w:t>Shutdowns.</w:t>
      </w:r>
      <w:r>
        <w:tab/>
        <w:t>22</w:t>
      </w:r>
    </w:p>
    <w:p w14:paraId="5F92B9F7" w14:textId="77777777" w:rsidR="00CF3678" w:rsidRDefault="00E90BEA">
      <w:pPr>
        <w:pStyle w:val="BodyText"/>
        <w:tabs>
          <w:tab w:val="left" w:leader="dot" w:pos="3028"/>
        </w:tabs>
        <w:spacing w:before="110"/>
        <w:ind w:left="119"/>
      </w:pPr>
      <w:r>
        <w:t>Vehicles</w:t>
      </w:r>
      <w:r>
        <w:rPr>
          <w:spacing w:val="-1"/>
        </w:rPr>
        <w:t xml:space="preserve"> </w:t>
      </w:r>
      <w:r>
        <w:t xml:space="preserve">and Mobile </w:t>
      </w:r>
      <w:r w:rsidR="00FA195C">
        <w:t>Equipment</w:t>
      </w:r>
      <w:r>
        <w:t>.</w:t>
      </w:r>
      <w:r>
        <w:tab/>
        <w:t>6</w:t>
      </w:r>
    </w:p>
    <w:p w14:paraId="1AF5218F" w14:textId="77777777" w:rsidR="00CF3678" w:rsidRDefault="00E90BEA">
      <w:pPr>
        <w:pStyle w:val="BodyText"/>
        <w:spacing w:before="110"/>
        <w:ind w:left="119"/>
      </w:pPr>
      <w:r>
        <w:t>Warning</w:t>
      </w:r>
      <w:r>
        <w:rPr>
          <w:spacing w:val="-1"/>
        </w:rPr>
        <w:t xml:space="preserve"> </w:t>
      </w:r>
      <w:r>
        <w:t>Signs and Barricades.</w:t>
      </w:r>
      <w:r>
        <w:rPr>
          <w:spacing w:val="68"/>
        </w:rPr>
        <w:t xml:space="preserve"> </w:t>
      </w:r>
      <w:r>
        <w:t>18</w:t>
      </w:r>
    </w:p>
    <w:p w14:paraId="491522D8" w14:textId="77777777" w:rsidR="00CF3678" w:rsidRDefault="00E90BEA">
      <w:pPr>
        <w:pStyle w:val="BodyText"/>
        <w:tabs>
          <w:tab w:val="left" w:leader="dot" w:pos="3028"/>
        </w:tabs>
        <w:spacing w:before="110"/>
        <w:ind w:left="119"/>
      </w:pPr>
      <w:r>
        <w:t>Waste</w:t>
      </w:r>
      <w:r>
        <w:rPr>
          <w:spacing w:val="-1"/>
        </w:rPr>
        <w:t xml:space="preserve"> </w:t>
      </w:r>
      <w:r>
        <w:t>Handling and Disposal.</w:t>
      </w:r>
      <w:r>
        <w:tab/>
        <w:t>26</w:t>
      </w:r>
    </w:p>
    <w:p w14:paraId="4AE6A5A4" w14:textId="77777777" w:rsidR="00CF3678" w:rsidRDefault="00E90BEA">
      <w:pPr>
        <w:pStyle w:val="BodyText"/>
        <w:tabs>
          <w:tab w:val="left" w:leader="dot" w:pos="3028"/>
        </w:tabs>
        <w:spacing w:before="111"/>
        <w:ind w:left="119"/>
      </w:pPr>
      <w:r>
        <w:t>Water Quality.</w:t>
      </w:r>
      <w:r>
        <w:tab/>
        <w:t>29</w:t>
      </w:r>
    </w:p>
    <w:p w14:paraId="0D6D5102" w14:textId="77777777" w:rsidR="00CF3678" w:rsidRDefault="00E90BEA">
      <w:pPr>
        <w:pStyle w:val="BodyText"/>
        <w:tabs>
          <w:tab w:val="left" w:leader="dot" w:pos="2999"/>
        </w:tabs>
        <w:spacing w:before="110"/>
        <w:ind w:left="119"/>
      </w:pPr>
      <w:r>
        <w:t>Welding/Cutting</w:t>
      </w:r>
      <w:r>
        <w:rPr>
          <w:spacing w:val="-1"/>
        </w:rPr>
        <w:t xml:space="preserve"> </w:t>
      </w:r>
      <w:r>
        <w:t>Activities.</w:t>
      </w:r>
      <w:r>
        <w:tab/>
        <w:t>12</w:t>
      </w:r>
    </w:p>
    <w:p w14:paraId="35C977B1" w14:textId="77777777" w:rsidR="00CF3678" w:rsidRDefault="00E90BEA">
      <w:pPr>
        <w:pStyle w:val="BodyText"/>
        <w:tabs>
          <w:tab w:val="left" w:leader="dot" w:pos="3028"/>
        </w:tabs>
        <w:spacing w:before="110"/>
        <w:ind w:left="119"/>
      </w:pPr>
      <w:r>
        <w:t>Work Permits.</w:t>
      </w:r>
      <w:r>
        <w:tab/>
        <w:t>21</w:t>
      </w:r>
    </w:p>
    <w:p w14:paraId="0D01A376" w14:textId="77777777" w:rsidR="00CF3678" w:rsidRDefault="00CF3678">
      <w:pPr>
        <w:sectPr w:rsidR="00CF3678" w:rsidSect="00E81EE1">
          <w:type w:val="continuous"/>
          <w:pgSz w:w="7920" w:h="12240"/>
          <w:pgMar w:top="440" w:right="620" w:bottom="0" w:left="600" w:header="0" w:footer="197" w:gutter="0"/>
          <w:cols w:num="2" w:space="720" w:equalWidth="0">
            <w:col w:w="3251" w:space="61"/>
            <w:col w:w="3388"/>
          </w:cols>
        </w:sectPr>
      </w:pPr>
    </w:p>
    <w:p w14:paraId="12E89766" w14:textId="77777777" w:rsidR="00CF3678" w:rsidRDefault="00CF3678">
      <w:pPr>
        <w:sectPr w:rsidR="00CF3678" w:rsidSect="00E81EE1">
          <w:type w:val="continuous"/>
          <w:pgSz w:w="7920" w:h="12240"/>
          <w:pgMar w:top="440" w:right="620" w:bottom="0" w:left="600" w:header="0" w:footer="197" w:gutter="0"/>
          <w:cols w:space="720"/>
        </w:sectPr>
      </w:pPr>
    </w:p>
    <w:p w14:paraId="0004DA02" w14:textId="77777777" w:rsidR="00CF3678" w:rsidRDefault="00E90BEA" w:rsidP="00335BF2">
      <w:pPr>
        <w:pStyle w:val="Heading2"/>
        <w:ind w:left="0"/>
      </w:pPr>
      <w:bookmarkStart w:id="0" w:name="_Toc93989319"/>
      <w:r>
        <w:rPr>
          <w:color w:val="000080"/>
        </w:rPr>
        <w:lastRenderedPageBreak/>
        <w:t>INTRODUCTION</w:t>
      </w:r>
      <w:bookmarkEnd w:id="0"/>
    </w:p>
    <w:p w14:paraId="552C29CF" w14:textId="77777777" w:rsidR="00CF3678" w:rsidRDefault="00E90BEA">
      <w:pPr>
        <w:spacing w:before="92"/>
        <w:ind w:left="220" w:right="438"/>
        <w:jc w:val="both"/>
        <w:rPr>
          <w:sz w:val="19"/>
        </w:rPr>
      </w:pPr>
      <w:r>
        <w:rPr>
          <w:sz w:val="19"/>
        </w:rPr>
        <w:t>Boeing is committed to high standards for safety, health, fire prevention,</w:t>
      </w:r>
      <w:r>
        <w:rPr>
          <w:spacing w:val="-51"/>
          <w:sz w:val="19"/>
        </w:rPr>
        <w:t xml:space="preserve"> </w:t>
      </w:r>
      <w:r>
        <w:rPr>
          <w:sz w:val="19"/>
        </w:rPr>
        <w:t>security, and the environment. As a Service Provider to Boeing, you are</w:t>
      </w:r>
      <w:r>
        <w:rPr>
          <w:spacing w:val="-50"/>
          <w:sz w:val="19"/>
        </w:rPr>
        <w:t xml:space="preserve"> </w:t>
      </w:r>
      <w:r>
        <w:rPr>
          <w:sz w:val="19"/>
        </w:rPr>
        <w:t>expected</w:t>
      </w:r>
      <w:r>
        <w:rPr>
          <w:spacing w:val="-1"/>
          <w:sz w:val="19"/>
        </w:rPr>
        <w:t xml:space="preserve"> </w:t>
      </w:r>
      <w:r>
        <w:rPr>
          <w:sz w:val="19"/>
        </w:rPr>
        <w:t>to maintain the same high standards.</w:t>
      </w:r>
    </w:p>
    <w:p w14:paraId="1A4CD50D" w14:textId="77777777" w:rsidR="00CF3678" w:rsidRDefault="00CF3678">
      <w:pPr>
        <w:pStyle w:val="BodyText"/>
        <w:spacing w:before="6"/>
        <w:ind w:left="0"/>
        <w:rPr>
          <w:sz w:val="19"/>
        </w:rPr>
      </w:pPr>
    </w:p>
    <w:p w14:paraId="109615D0" w14:textId="77777777" w:rsidR="00CF3678" w:rsidRDefault="00E90BEA">
      <w:pPr>
        <w:ind w:left="220" w:right="472"/>
        <w:rPr>
          <w:sz w:val="19"/>
        </w:rPr>
      </w:pPr>
      <w:r>
        <w:rPr>
          <w:sz w:val="19"/>
        </w:rPr>
        <w:t>You will be interfacing with Boeing operations and working closely with</w:t>
      </w:r>
      <w:r>
        <w:rPr>
          <w:spacing w:val="1"/>
          <w:sz w:val="19"/>
        </w:rPr>
        <w:t xml:space="preserve"> </w:t>
      </w:r>
      <w:r>
        <w:rPr>
          <w:sz w:val="19"/>
        </w:rPr>
        <w:t>personnel from various Boeing organizations and related Service</w:t>
      </w:r>
      <w:r>
        <w:rPr>
          <w:spacing w:val="1"/>
          <w:sz w:val="19"/>
        </w:rPr>
        <w:t xml:space="preserve"> </w:t>
      </w:r>
      <w:r>
        <w:rPr>
          <w:sz w:val="19"/>
        </w:rPr>
        <w:t>Providers. Therefore, it is important that you, your employees, and your</w:t>
      </w:r>
      <w:r>
        <w:rPr>
          <w:spacing w:val="-51"/>
          <w:sz w:val="19"/>
        </w:rPr>
        <w:t xml:space="preserve"> </w:t>
      </w:r>
      <w:r>
        <w:rPr>
          <w:sz w:val="19"/>
        </w:rPr>
        <w:t>subcontractors are familiar with Boeing safety, health, fire prevention,</w:t>
      </w:r>
      <w:r>
        <w:rPr>
          <w:spacing w:val="1"/>
          <w:sz w:val="19"/>
        </w:rPr>
        <w:t xml:space="preserve"> </w:t>
      </w:r>
      <w:r>
        <w:rPr>
          <w:sz w:val="19"/>
        </w:rPr>
        <w:t>security,</w:t>
      </w:r>
      <w:r>
        <w:rPr>
          <w:spacing w:val="-1"/>
          <w:sz w:val="19"/>
        </w:rPr>
        <w:t xml:space="preserve"> </w:t>
      </w:r>
      <w:r>
        <w:rPr>
          <w:sz w:val="19"/>
        </w:rPr>
        <w:t>and environmental requirements.</w:t>
      </w:r>
    </w:p>
    <w:p w14:paraId="68CF87FA" w14:textId="77777777" w:rsidR="00CF3678" w:rsidRDefault="00CF3678">
      <w:pPr>
        <w:pStyle w:val="BodyText"/>
        <w:spacing w:before="9"/>
        <w:ind w:left="0"/>
        <w:rPr>
          <w:sz w:val="19"/>
        </w:rPr>
      </w:pPr>
    </w:p>
    <w:p w14:paraId="7CA08398" w14:textId="77777777" w:rsidR="00CF3678" w:rsidRDefault="00E90BEA">
      <w:pPr>
        <w:ind w:left="220" w:right="204"/>
        <w:rPr>
          <w:sz w:val="19"/>
        </w:rPr>
      </w:pPr>
      <w:r>
        <w:rPr>
          <w:sz w:val="19"/>
        </w:rPr>
        <w:t>As a Service Provider, you are responsible for ensuring that your</w:t>
      </w:r>
      <w:r>
        <w:rPr>
          <w:spacing w:val="1"/>
          <w:sz w:val="19"/>
        </w:rPr>
        <w:t xml:space="preserve"> </w:t>
      </w:r>
      <w:r>
        <w:rPr>
          <w:sz w:val="19"/>
        </w:rPr>
        <w:t>employees and all your sub-contractors follow safe work practices and</w:t>
      </w:r>
      <w:r>
        <w:rPr>
          <w:spacing w:val="1"/>
          <w:sz w:val="19"/>
        </w:rPr>
        <w:t xml:space="preserve"> </w:t>
      </w:r>
      <w:r>
        <w:rPr>
          <w:sz w:val="19"/>
        </w:rPr>
        <w:t>comply</w:t>
      </w:r>
      <w:r>
        <w:rPr>
          <w:spacing w:val="2"/>
          <w:sz w:val="19"/>
        </w:rPr>
        <w:t xml:space="preserve"> </w:t>
      </w:r>
      <w:r>
        <w:rPr>
          <w:sz w:val="19"/>
        </w:rPr>
        <w:t>with</w:t>
      </w:r>
      <w:r>
        <w:rPr>
          <w:spacing w:val="3"/>
          <w:sz w:val="19"/>
        </w:rPr>
        <w:t xml:space="preserve"> </w:t>
      </w:r>
      <w:r>
        <w:rPr>
          <w:sz w:val="19"/>
        </w:rPr>
        <w:t>all</w:t>
      </w:r>
      <w:r>
        <w:rPr>
          <w:spacing w:val="3"/>
          <w:sz w:val="19"/>
        </w:rPr>
        <w:t xml:space="preserve"> </w:t>
      </w:r>
      <w:r>
        <w:rPr>
          <w:sz w:val="19"/>
        </w:rPr>
        <w:t>federal,</w:t>
      </w:r>
      <w:r>
        <w:rPr>
          <w:spacing w:val="2"/>
          <w:sz w:val="19"/>
        </w:rPr>
        <w:t xml:space="preserve"> </w:t>
      </w:r>
      <w:r>
        <w:rPr>
          <w:sz w:val="19"/>
        </w:rPr>
        <w:t>state,</w:t>
      </w:r>
      <w:r>
        <w:rPr>
          <w:spacing w:val="3"/>
          <w:sz w:val="19"/>
        </w:rPr>
        <w:t xml:space="preserve"> </w:t>
      </w:r>
      <w:r>
        <w:rPr>
          <w:sz w:val="19"/>
        </w:rPr>
        <w:t>local,</w:t>
      </w:r>
      <w:r>
        <w:rPr>
          <w:spacing w:val="3"/>
          <w:sz w:val="19"/>
        </w:rPr>
        <w:t xml:space="preserve"> </w:t>
      </w:r>
      <w:r>
        <w:rPr>
          <w:sz w:val="19"/>
        </w:rPr>
        <w:t>and</w:t>
      </w:r>
      <w:r>
        <w:rPr>
          <w:spacing w:val="2"/>
          <w:sz w:val="19"/>
        </w:rPr>
        <w:t xml:space="preserve"> </w:t>
      </w:r>
      <w:r>
        <w:rPr>
          <w:sz w:val="19"/>
        </w:rPr>
        <w:t>Boeing</w:t>
      </w:r>
      <w:r>
        <w:rPr>
          <w:spacing w:val="3"/>
          <w:sz w:val="19"/>
        </w:rPr>
        <w:t xml:space="preserve"> </w:t>
      </w:r>
      <w:r>
        <w:rPr>
          <w:sz w:val="19"/>
        </w:rPr>
        <w:t>contract</w:t>
      </w:r>
      <w:r>
        <w:rPr>
          <w:spacing w:val="3"/>
          <w:sz w:val="19"/>
        </w:rPr>
        <w:t xml:space="preserve"> </w:t>
      </w:r>
      <w:r>
        <w:rPr>
          <w:sz w:val="19"/>
        </w:rPr>
        <w:t>requirements.</w:t>
      </w:r>
      <w:r>
        <w:rPr>
          <w:spacing w:val="1"/>
          <w:sz w:val="19"/>
        </w:rPr>
        <w:t xml:space="preserve"> </w:t>
      </w:r>
      <w:r>
        <w:rPr>
          <w:sz w:val="19"/>
        </w:rPr>
        <w:t>This booklet is intended to help you comply with Boeing safety, health, fire,</w:t>
      </w:r>
      <w:r>
        <w:rPr>
          <w:spacing w:val="-51"/>
          <w:sz w:val="19"/>
        </w:rPr>
        <w:t xml:space="preserve"> </w:t>
      </w:r>
      <w:r>
        <w:rPr>
          <w:sz w:val="19"/>
        </w:rPr>
        <w:t>security, and environmental requirements. Nothing herein shall relieve you</w:t>
      </w:r>
      <w:r>
        <w:rPr>
          <w:spacing w:val="-50"/>
          <w:sz w:val="19"/>
        </w:rPr>
        <w:t xml:space="preserve"> </w:t>
      </w:r>
      <w:r>
        <w:rPr>
          <w:sz w:val="19"/>
        </w:rPr>
        <w:t>of your responsibility to comply with federal, state, and local laws, codes,</w:t>
      </w:r>
      <w:r>
        <w:rPr>
          <w:spacing w:val="1"/>
          <w:sz w:val="19"/>
        </w:rPr>
        <w:t xml:space="preserve"> </w:t>
      </w:r>
      <w:r>
        <w:rPr>
          <w:sz w:val="19"/>
        </w:rPr>
        <w:t>rules,</w:t>
      </w:r>
      <w:r>
        <w:rPr>
          <w:spacing w:val="-1"/>
          <w:sz w:val="19"/>
        </w:rPr>
        <w:t xml:space="preserve"> </w:t>
      </w:r>
      <w:r>
        <w:rPr>
          <w:sz w:val="19"/>
        </w:rPr>
        <w:t>regulations, and Boeing-contract requirements.</w:t>
      </w:r>
    </w:p>
    <w:p w14:paraId="34E54F23" w14:textId="77777777" w:rsidR="00CF3678" w:rsidRDefault="00CF3678">
      <w:pPr>
        <w:pStyle w:val="BodyText"/>
        <w:spacing w:before="1"/>
        <w:ind w:left="0"/>
      </w:pPr>
    </w:p>
    <w:p w14:paraId="5C19C15D" w14:textId="77777777" w:rsidR="00CF3678" w:rsidRDefault="00E90BEA">
      <w:pPr>
        <w:ind w:left="220" w:right="468"/>
        <w:rPr>
          <w:sz w:val="19"/>
        </w:rPr>
      </w:pPr>
      <w:r>
        <w:rPr>
          <w:sz w:val="19"/>
        </w:rPr>
        <w:t>Your Boeing Onsite Activity Representative is your primary point of</w:t>
      </w:r>
      <w:r>
        <w:rPr>
          <w:spacing w:val="1"/>
          <w:sz w:val="19"/>
        </w:rPr>
        <w:t xml:space="preserve"> </w:t>
      </w:r>
      <w:r>
        <w:rPr>
          <w:sz w:val="19"/>
        </w:rPr>
        <w:t>contact.</w:t>
      </w:r>
      <w:r>
        <w:rPr>
          <w:spacing w:val="-2"/>
          <w:sz w:val="19"/>
        </w:rPr>
        <w:t xml:space="preserve"> </w:t>
      </w:r>
      <w:r>
        <w:rPr>
          <w:sz w:val="19"/>
        </w:rPr>
        <w:t>Some</w:t>
      </w:r>
      <w:r>
        <w:rPr>
          <w:spacing w:val="-2"/>
          <w:sz w:val="19"/>
        </w:rPr>
        <w:t xml:space="preserve"> </w:t>
      </w:r>
      <w:r>
        <w:rPr>
          <w:sz w:val="19"/>
        </w:rPr>
        <w:t>work</w:t>
      </w:r>
      <w:r>
        <w:rPr>
          <w:spacing w:val="-2"/>
          <w:sz w:val="19"/>
        </w:rPr>
        <w:t xml:space="preserve"> </w:t>
      </w:r>
      <w:r>
        <w:rPr>
          <w:sz w:val="19"/>
        </w:rPr>
        <w:t>activities</w:t>
      </w:r>
      <w:r>
        <w:rPr>
          <w:spacing w:val="-1"/>
          <w:sz w:val="19"/>
        </w:rPr>
        <w:t xml:space="preserve"> </w:t>
      </w:r>
      <w:r>
        <w:rPr>
          <w:sz w:val="19"/>
        </w:rPr>
        <w:t>you</w:t>
      </w:r>
      <w:r>
        <w:rPr>
          <w:spacing w:val="-2"/>
          <w:sz w:val="19"/>
        </w:rPr>
        <w:t xml:space="preserve"> </w:t>
      </w:r>
      <w:r>
        <w:rPr>
          <w:sz w:val="19"/>
        </w:rPr>
        <w:t>are</w:t>
      </w:r>
      <w:r>
        <w:rPr>
          <w:spacing w:val="-2"/>
          <w:sz w:val="19"/>
        </w:rPr>
        <w:t xml:space="preserve"> </w:t>
      </w:r>
      <w:r>
        <w:rPr>
          <w:sz w:val="19"/>
        </w:rPr>
        <w:t>involved</w:t>
      </w:r>
      <w:r>
        <w:rPr>
          <w:spacing w:val="-2"/>
          <w:sz w:val="19"/>
        </w:rPr>
        <w:t xml:space="preserve"> </w:t>
      </w:r>
      <w:r>
        <w:rPr>
          <w:sz w:val="19"/>
        </w:rPr>
        <w:t>in</w:t>
      </w:r>
      <w:r>
        <w:rPr>
          <w:spacing w:val="-1"/>
          <w:sz w:val="19"/>
        </w:rPr>
        <w:t xml:space="preserve"> </w:t>
      </w:r>
      <w:r>
        <w:rPr>
          <w:sz w:val="19"/>
        </w:rPr>
        <w:t>may</w:t>
      </w:r>
      <w:r>
        <w:rPr>
          <w:spacing w:val="-2"/>
          <w:sz w:val="19"/>
        </w:rPr>
        <w:t xml:space="preserve"> </w:t>
      </w:r>
      <w:r>
        <w:rPr>
          <w:sz w:val="19"/>
        </w:rPr>
        <w:t>require</w:t>
      </w:r>
      <w:r>
        <w:rPr>
          <w:spacing w:val="-2"/>
          <w:sz w:val="19"/>
        </w:rPr>
        <w:t xml:space="preserve"> </w:t>
      </w:r>
      <w:r>
        <w:rPr>
          <w:sz w:val="19"/>
        </w:rPr>
        <w:t>additional</w:t>
      </w:r>
      <w:r>
        <w:rPr>
          <w:spacing w:val="-50"/>
          <w:sz w:val="19"/>
        </w:rPr>
        <w:t xml:space="preserve"> </w:t>
      </w:r>
      <w:r>
        <w:rPr>
          <w:sz w:val="19"/>
        </w:rPr>
        <w:t>coordination with Boeing Environment, Health and Safety (EHS), Fire,</w:t>
      </w:r>
      <w:r>
        <w:rPr>
          <w:spacing w:val="1"/>
          <w:sz w:val="19"/>
        </w:rPr>
        <w:t xml:space="preserve"> </w:t>
      </w:r>
      <w:r>
        <w:rPr>
          <w:sz w:val="19"/>
        </w:rPr>
        <w:t>Security, and other entities as appropriate. The Boeing Onsite Activity</w:t>
      </w:r>
      <w:r>
        <w:rPr>
          <w:spacing w:val="1"/>
          <w:sz w:val="19"/>
        </w:rPr>
        <w:t xml:space="preserve"> </w:t>
      </w:r>
      <w:r>
        <w:rPr>
          <w:sz w:val="19"/>
        </w:rPr>
        <w:t>Representative</w:t>
      </w:r>
      <w:r>
        <w:rPr>
          <w:spacing w:val="-1"/>
          <w:sz w:val="19"/>
        </w:rPr>
        <w:t xml:space="preserve"> </w:t>
      </w:r>
      <w:r>
        <w:rPr>
          <w:sz w:val="19"/>
        </w:rPr>
        <w:t>will facilitate this coordination.</w:t>
      </w:r>
    </w:p>
    <w:p w14:paraId="631BE9D8" w14:textId="77777777" w:rsidR="00CF3678" w:rsidRDefault="00CF3678">
      <w:pPr>
        <w:pStyle w:val="BodyText"/>
        <w:spacing w:before="9"/>
        <w:ind w:left="0"/>
        <w:rPr>
          <w:sz w:val="19"/>
        </w:rPr>
      </w:pPr>
    </w:p>
    <w:p w14:paraId="40E6F43C" w14:textId="77777777" w:rsidR="00CF3678" w:rsidRDefault="00E90BEA">
      <w:pPr>
        <w:ind w:left="220" w:right="574"/>
        <w:rPr>
          <w:sz w:val="19"/>
        </w:rPr>
      </w:pPr>
      <w:r>
        <w:rPr>
          <w:sz w:val="19"/>
        </w:rPr>
        <w:t>Throughout</w:t>
      </w:r>
      <w:r>
        <w:rPr>
          <w:spacing w:val="-3"/>
          <w:sz w:val="19"/>
        </w:rPr>
        <w:t xml:space="preserve"> </w:t>
      </w:r>
      <w:r>
        <w:rPr>
          <w:sz w:val="19"/>
        </w:rPr>
        <w:t>this</w:t>
      </w:r>
      <w:r>
        <w:rPr>
          <w:spacing w:val="-2"/>
          <w:sz w:val="19"/>
        </w:rPr>
        <w:t xml:space="preserve"> </w:t>
      </w:r>
      <w:r>
        <w:rPr>
          <w:sz w:val="19"/>
        </w:rPr>
        <w:t>manual,</w:t>
      </w:r>
      <w:r>
        <w:rPr>
          <w:spacing w:val="-3"/>
          <w:sz w:val="19"/>
        </w:rPr>
        <w:t xml:space="preserve"> </w:t>
      </w:r>
      <w:r>
        <w:rPr>
          <w:sz w:val="19"/>
        </w:rPr>
        <w:t>activities</w:t>
      </w:r>
      <w:r>
        <w:rPr>
          <w:spacing w:val="-2"/>
          <w:sz w:val="19"/>
        </w:rPr>
        <w:t xml:space="preserve"> </w:t>
      </w:r>
      <w:r>
        <w:rPr>
          <w:sz w:val="19"/>
        </w:rPr>
        <w:t>requiring</w:t>
      </w:r>
      <w:r>
        <w:rPr>
          <w:spacing w:val="-3"/>
          <w:sz w:val="19"/>
        </w:rPr>
        <w:t xml:space="preserve"> </w:t>
      </w:r>
      <w:r>
        <w:rPr>
          <w:sz w:val="19"/>
        </w:rPr>
        <w:t>additional</w:t>
      </w:r>
      <w:r>
        <w:rPr>
          <w:spacing w:val="-2"/>
          <w:sz w:val="19"/>
        </w:rPr>
        <w:t xml:space="preserve"> </w:t>
      </w:r>
      <w:r>
        <w:rPr>
          <w:sz w:val="19"/>
        </w:rPr>
        <w:t>coordination</w:t>
      </w:r>
      <w:r>
        <w:rPr>
          <w:spacing w:val="-3"/>
          <w:sz w:val="19"/>
        </w:rPr>
        <w:t xml:space="preserve"> </w:t>
      </w:r>
      <w:r>
        <w:rPr>
          <w:sz w:val="19"/>
        </w:rPr>
        <w:t>are</w:t>
      </w:r>
      <w:r>
        <w:rPr>
          <w:spacing w:val="-49"/>
          <w:sz w:val="19"/>
        </w:rPr>
        <w:t xml:space="preserve"> </w:t>
      </w:r>
      <w:r>
        <w:rPr>
          <w:sz w:val="19"/>
        </w:rPr>
        <w:t>identified</w:t>
      </w:r>
      <w:r>
        <w:rPr>
          <w:spacing w:val="-1"/>
          <w:sz w:val="19"/>
        </w:rPr>
        <w:t xml:space="preserve"> </w:t>
      </w:r>
      <w:r>
        <w:rPr>
          <w:sz w:val="19"/>
        </w:rPr>
        <w:t>with the statement “</w:t>
      </w:r>
      <w:r>
        <w:rPr>
          <w:sz w:val="19"/>
          <w:u w:val="single"/>
        </w:rPr>
        <w:t>Additional coordination is required.</w:t>
      </w:r>
      <w:r>
        <w:rPr>
          <w:sz w:val="19"/>
        </w:rPr>
        <w:t>”</w:t>
      </w:r>
    </w:p>
    <w:p w14:paraId="773489CB" w14:textId="77777777" w:rsidR="00CF3678" w:rsidRDefault="00CF3678">
      <w:pPr>
        <w:pStyle w:val="BodyText"/>
        <w:spacing w:before="2"/>
        <w:ind w:left="0"/>
        <w:rPr>
          <w:sz w:val="11"/>
        </w:rPr>
      </w:pPr>
    </w:p>
    <w:p w14:paraId="35973572" w14:textId="77777777" w:rsidR="00CF3678" w:rsidRDefault="00E90BEA">
      <w:pPr>
        <w:spacing w:before="94"/>
        <w:ind w:left="220" w:right="217"/>
        <w:rPr>
          <w:sz w:val="19"/>
        </w:rPr>
      </w:pPr>
      <w:r>
        <w:rPr>
          <w:sz w:val="19"/>
        </w:rPr>
        <w:t>Please read this booklet, and if you do not fully understand the information</w:t>
      </w:r>
      <w:r>
        <w:rPr>
          <w:spacing w:val="-51"/>
          <w:sz w:val="19"/>
        </w:rPr>
        <w:t xml:space="preserve"> </w:t>
      </w:r>
      <w:r>
        <w:rPr>
          <w:sz w:val="19"/>
        </w:rPr>
        <w:t>provided in all sections or if there are site-specific issues, discuss your</w:t>
      </w:r>
      <w:r>
        <w:rPr>
          <w:spacing w:val="1"/>
          <w:sz w:val="19"/>
        </w:rPr>
        <w:t xml:space="preserve"> </w:t>
      </w:r>
      <w:r>
        <w:rPr>
          <w:sz w:val="19"/>
        </w:rPr>
        <w:t>questions with your supervisor or your Boeing Onsite Activity</w:t>
      </w:r>
      <w:r>
        <w:rPr>
          <w:spacing w:val="1"/>
          <w:sz w:val="19"/>
        </w:rPr>
        <w:t xml:space="preserve"> </w:t>
      </w:r>
      <w:r>
        <w:rPr>
          <w:sz w:val="19"/>
        </w:rPr>
        <w:t>Representative.</w:t>
      </w:r>
    </w:p>
    <w:p w14:paraId="04EA2445" w14:textId="77777777" w:rsidR="00CF3678" w:rsidRDefault="00CF3678">
      <w:pPr>
        <w:pStyle w:val="BodyText"/>
        <w:spacing w:before="8"/>
        <w:ind w:left="0"/>
        <w:rPr>
          <w:sz w:val="19"/>
        </w:rPr>
      </w:pPr>
    </w:p>
    <w:p w14:paraId="257E13FB" w14:textId="77777777" w:rsidR="00CF3678" w:rsidRDefault="00E90BEA">
      <w:pPr>
        <w:ind w:left="220" w:right="197"/>
        <w:rPr>
          <w:sz w:val="19"/>
        </w:rPr>
      </w:pPr>
      <w:r>
        <w:rPr>
          <w:sz w:val="19"/>
        </w:rPr>
        <w:t>Watch the Boeing Onsite Service Provider Orientation video on the Boeing</w:t>
      </w:r>
      <w:r>
        <w:rPr>
          <w:spacing w:val="-51"/>
          <w:sz w:val="19"/>
        </w:rPr>
        <w:t xml:space="preserve"> </w:t>
      </w:r>
      <w:r>
        <w:rPr>
          <w:sz w:val="19"/>
        </w:rPr>
        <w:t xml:space="preserve">Supplier Portal: </w:t>
      </w:r>
      <w:hyperlink r:id="rId12">
        <w:r>
          <w:rPr>
            <w:sz w:val="19"/>
          </w:rPr>
          <w:t>http://www.boeingsuppliers.com/environmentLinks.html</w:t>
        </w:r>
      </w:hyperlink>
      <w:r>
        <w:rPr>
          <w:spacing w:val="1"/>
          <w:sz w:val="19"/>
        </w:rPr>
        <w:t xml:space="preserve"> </w:t>
      </w:r>
      <w:r>
        <w:rPr>
          <w:sz w:val="19"/>
        </w:rPr>
        <w:t>(accessible from any</w:t>
      </w:r>
      <w:r>
        <w:rPr>
          <w:spacing w:val="-1"/>
          <w:sz w:val="19"/>
        </w:rPr>
        <w:t xml:space="preserve"> </w:t>
      </w:r>
      <w:r>
        <w:rPr>
          <w:sz w:val="19"/>
        </w:rPr>
        <w:t>smart device)</w:t>
      </w:r>
    </w:p>
    <w:p w14:paraId="70D13E66" w14:textId="77777777" w:rsidR="00CF3678" w:rsidRDefault="00CF3678">
      <w:pPr>
        <w:pStyle w:val="BodyText"/>
        <w:spacing w:before="6"/>
        <w:ind w:left="0"/>
        <w:rPr>
          <w:sz w:val="19"/>
        </w:rPr>
      </w:pPr>
    </w:p>
    <w:p w14:paraId="2653D46E" w14:textId="77777777" w:rsidR="00CF3678" w:rsidRDefault="00E90BEA">
      <w:pPr>
        <w:ind w:left="220" w:right="373"/>
        <w:rPr>
          <w:sz w:val="19"/>
        </w:rPr>
      </w:pPr>
      <w:r>
        <w:rPr>
          <w:sz w:val="19"/>
        </w:rPr>
        <w:t>Ensure that each of your personnel and subcontractors that will be</w:t>
      </w:r>
      <w:r>
        <w:rPr>
          <w:spacing w:val="1"/>
          <w:sz w:val="19"/>
        </w:rPr>
        <w:t xml:space="preserve"> </w:t>
      </w:r>
      <w:r>
        <w:rPr>
          <w:sz w:val="19"/>
        </w:rPr>
        <w:t>performing</w:t>
      </w:r>
      <w:r>
        <w:rPr>
          <w:spacing w:val="-2"/>
          <w:sz w:val="19"/>
        </w:rPr>
        <w:t xml:space="preserve"> </w:t>
      </w:r>
      <w:r>
        <w:rPr>
          <w:sz w:val="19"/>
        </w:rPr>
        <w:t>work</w:t>
      </w:r>
      <w:r>
        <w:rPr>
          <w:spacing w:val="-2"/>
          <w:sz w:val="19"/>
        </w:rPr>
        <w:t xml:space="preserve"> </w:t>
      </w:r>
      <w:r>
        <w:rPr>
          <w:sz w:val="19"/>
        </w:rPr>
        <w:t>for</w:t>
      </w:r>
      <w:r>
        <w:rPr>
          <w:spacing w:val="-1"/>
          <w:sz w:val="19"/>
        </w:rPr>
        <w:t xml:space="preserve"> </w:t>
      </w:r>
      <w:r>
        <w:rPr>
          <w:sz w:val="19"/>
        </w:rPr>
        <w:t>Boeing</w:t>
      </w:r>
      <w:r>
        <w:rPr>
          <w:spacing w:val="-2"/>
          <w:sz w:val="19"/>
        </w:rPr>
        <w:t xml:space="preserve"> </w:t>
      </w:r>
      <w:r>
        <w:rPr>
          <w:sz w:val="19"/>
        </w:rPr>
        <w:t>are</w:t>
      </w:r>
      <w:r>
        <w:rPr>
          <w:spacing w:val="-1"/>
          <w:sz w:val="19"/>
        </w:rPr>
        <w:t xml:space="preserve"> </w:t>
      </w:r>
      <w:r>
        <w:rPr>
          <w:sz w:val="19"/>
        </w:rPr>
        <w:t>aware</w:t>
      </w:r>
      <w:r>
        <w:rPr>
          <w:spacing w:val="-2"/>
          <w:sz w:val="19"/>
        </w:rPr>
        <w:t xml:space="preserve"> </w:t>
      </w:r>
      <w:r>
        <w:rPr>
          <w:sz w:val="19"/>
        </w:rPr>
        <w:t>of</w:t>
      </w:r>
      <w:r>
        <w:rPr>
          <w:spacing w:val="-2"/>
          <w:sz w:val="19"/>
        </w:rPr>
        <w:t xml:space="preserve"> </w:t>
      </w:r>
      <w:r>
        <w:rPr>
          <w:sz w:val="19"/>
        </w:rPr>
        <w:t>the</w:t>
      </w:r>
      <w:r>
        <w:rPr>
          <w:spacing w:val="-1"/>
          <w:sz w:val="19"/>
        </w:rPr>
        <w:t xml:space="preserve"> </w:t>
      </w:r>
      <w:r>
        <w:rPr>
          <w:sz w:val="19"/>
        </w:rPr>
        <w:t>requirements</w:t>
      </w:r>
      <w:r>
        <w:rPr>
          <w:spacing w:val="-2"/>
          <w:sz w:val="19"/>
        </w:rPr>
        <w:t xml:space="preserve"> </w:t>
      </w:r>
      <w:r>
        <w:rPr>
          <w:sz w:val="19"/>
        </w:rPr>
        <w:t>of</w:t>
      </w:r>
      <w:r>
        <w:rPr>
          <w:spacing w:val="-1"/>
          <w:sz w:val="19"/>
        </w:rPr>
        <w:t xml:space="preserve"> </w:t>
      </w:r>
      <w:r>
        <w:rPr>
          <w:sz w:val="19"/>
        </w:rPr>
        <w:t>this</w:t>
      </w:r>
      <w:r>
        <w:rPr>
          <w:spacing w:val="-2"/>
          <w:sz w:val="19"/>
        </w:rPr>
        <w:t xml:space="preserve"> </w:t>
      </w:r>
      <w:r>
        <w:rPr>
          <w:sz w:val="19"/>
        </w:rPr>
        <w:t>manual</w:t>
      </w:r>
      <w:r>
        <w:rPr>
          <w:spacing w:val="-50"/>
          <w:sz w:val="19"/>
        </w:rPr>
        <w:t xml:space="preserve"> </w:t>
      </w:r>
      <w:r>
        <w:rPr>
          <w:sz w:val="19"/>
        </w:rPr>
        <w:t xml:space="preserve">and watches the orientation video </w:t>
      </w:r>
      <w:hyperlink r:id="rId13">
        <w:r>
          <w:rPr>
            <w:sz w:val="19"/>
          </w:rPr>
          <w:t>http://www.boeingsuppliers.com/</w:t>
        </w:r>
      </w:hyperlink>
      <w:r>
        <w:rPr>
          <w:spacing w:val="1"/>
          <w:sz w:val="19"/>
        </w:rPr>
        <w:t xml:space="preserve"> </w:t>
      </w:r>
      <w:r>
        <w:rPr>
          <w:sz w:val="19"/>
        </w:rPr>
        <w:t>environmentLinks.html.</w:t>
      </w:r>
    </w:p>
    <w:p w14:paraId="79093FB9" w14:textId="77777777" w:rsidR="00CF3678" w:rsidRDefault="00CF3678">
      <w:pPr>
        <w:pStyle w:val="BodyText"/>
        <w:spacing w:before="8"/>
        <w:ind w:left="0"/>
        <w:rPr>
          <w:sz w:val="19"/>
        </w:rPr>
      </w:pPr>
    </w:p>
    <w:p w14:paraId="72DE8C26" w14:textId="77777777" w:rsidR="00CF3678" w:rsidRDefault="00E90BEA">
      <w:pPr>
        <w:ind w:left="220" w:right="345"/>
        <w:rPr>
          <w:sz w:val="19"/>
        </w:rPr>
      </w:pPr>
      <w:r>
        <w:rPr>
          <w:sz w:val="19"/>
        </w:rPr>
        <w:t>Requirements of some locations or activities may differ from those in this</w:t>
      </w:r>
      <w:r>
        <w:rPr>
          <w:spacing w:val="-50"/>
          <w:sz w:val="19"/>
        </w:rPr>
        <w:t xml:space="preserve"> </w:t>
      </w:r>
      <w:r>
        <w:rPr>
          <w:sz w:val="19"/>
        </w:rPr>
        <w:t>manual. Consult with your Boeing Onsite Activity Representative for</w:t>
      </w:r>
      <w:r>
        <w:rPr>
          <w:spacing w:val="1"/>
          <w:sz w:val="19"/>
        </w:rPr>
        <w:t xml:space="preserve"> </w:t>
      </w:r>
      <w:r>
        <w:rPr>
          <w:sz w:val="19"/>
        </w:rPr>
        <w:t>questions and additional requirements that may apply to your contract.</w:t>
      </w:r>
      <w:r>
        <w:rPr>
          <w:spacing w:val="1"/>
          <w:sz w:val="19"/>
        </w:rPr>
        <w:t xml:space="preserve"> </w:t>
      </w:r>
      <w:r>
        <w:rPr>
          <w:sz w:val="19"/>
        </w:rPr>
        <w:t>Service Provider employees violating Boeing requirements are subject to</w:t>
      </w:r>
      <w:r>
        <w:rPr>
          <w:spacing w:val="-51"/>
          <w:sz w:val="19"/>
        </w:rPr>
        <w:t xml:space="preserve"> </w:t>
      </w:r>
      <w:r>
        <w:rPr>
          <w:sz w:val="19"/>
        </w:rPr>
        <w:t>removal from the site.</w:t>
      </w:r>
    </w:p>
    <w:p w14:paraId="5EB37607" w14:textId="77777777" w:rsidR="00CF3678" w:rsidRDefault="00E90BEA" w:rsidP="00D8064F">
      <w:pPr>
        <w:ind w:firstLine="220"/>
        <w:rPr>
          <w:sz w:val="19"/>
        </w:rPr>
      </w:pPr>
      <w:r>
        <w:rPr>
          <w:sz w:val="19"/>
        </w:rPr>
        <w:t>Your</w:t>
      </w:r>
      <w:r>
        <w:rPr>
          <w:spacing w:val="-1"/>
          <w:sz w:val="19"/>
        </w:rPr>
        <w:t xml:space="preserve"> </w:t>
      </w:r>
      <w:r>
        <w:rPr>
          <w:sz w:val="19"/>
        </w:rPr>
        <w:t>cooperation is expected and appreciated.</w:t>
      </w:r>
    </w:p>
    <w:p w14:paraId="25C3DDDC" w14:textId="77777777" w:rsidR="00CF3678" w:rsidRDefault="00CF3678">
      <w:pPr>
        <w:rPr>
          <w:sz w:val="19"/>
        </w:rPr>
        <w:sectPr w:rsidR="00CF3678" w:rsidSect="00335BF2">
          <w:pgSz w:w="7920" w:h="12240"/>
          <w:pgMar w:top="560" w:right="620" w:bottom="500" w:left="600" w:header="0" w:footer="0" w:gutter="0"/>
          <w:cols w:space="720"/>
          <w:docGrid w:linePitch="299"/>
        </w:sectPr>
      </w:pPr>
    </w:p>
    <w:p w14:paraId="6623094D" w14:textId="77777777" w:rsidR="00CF3678" w:rsidRDefault="00E90BEA">
      <w:pPr>
        <w:pStyle w:val="Heading1"/>
        <w:numPr>
          <w:ilvl w:val="1"/>
          <w:numId w:val="11"/>
        </w:numPr>
        <w:tabs>
          <w:tab w:val="left" w:pos="549"/>
        </w:tabs>
        <w:spacing w:before="72"/>
        <w:rPr>
          <w:color w:val="000080"/>
        </w:rPr>
      </w:pPr>
      <w:bookmarkStart w:id="1" w:name="_Toc93989320"/>
      <w:r>
        <w:rPr>
          <w:color w:val="000080"/>
        </w:rPr>
        <w:lastRenderedPageBreak/>
        <w:t>GENERAL INFORMATION</w:t>
      </w:r>
      <w:bookmarkEnd w:id="1"/>
    </w:p>
    <w:p w14:paraId="6928BAA4" w14:textId="77777777" w:rsidR="00CF3678" w:rsidRDefault="00E90BEA">
      <w:pPr>
        <w:pStyle w:val="Heading3"/>
        <w:numPr>
          <w:ilvl w:val="1"/>
          <w:numId w:val="11"/>
        </w:numPr>
        <w:tabs>
          <w:tab w:val="left" w:pos="482"/>
        </w:tabs>
        <w:spacing w:before="70"/>
        <w:ind w:left="481" w:hanging="334"/>
      </w:pPr>
      <w:r>
        <w:t>General Rules</w:t>
      </w:r>
    </w:p>
    <w:p w14:paraId="5A8D2674" w14:textId="77777777" w:rsidR="00CF3678" w:rsidRDefault="00E90BEA">
      <w:pPr>
        <w:pStyle w:val="ListParagraph"/>
        <w:numPr>
          <w:ilvl w:val="2"/>
          <w:numId w:val="11"/>
        </w:numPr>
        <w:tabs>
          <w:tab w:val="left" w:pos="869"/>
        </w:tabs>
        <w:spacing w:before="110" w:line="249" w:lineRule="auto"/>
        <w:ind w:right="483"/>
        <w:jc w:val="left"/>
        <w:rPr>
          <w:sz w:val="20"/>
        </w:rPr>
      </w:pPr>
      <w:r>
        <w:rPr>
          <w:sz w:val="20"/>
        </w:rPr>
        <w:t>All Service Providers are to stay within assigned work areas.</w:t>
      </w:r>
      <w:r>
        <w:rPr>
          <w:spacing w:val="-54"/>
          <w:sz w:val="20"/>
        </w:rPr>
        <w:t xml:space="preserve"> </w:t>
      </w:r>
      <w:r>
        <w:rPr>
          <w:sz w:val="20"/>
        </w:rPr>
        <w:t>Wandering</w:t>
      </w:r>
      <w:r>
        <w:rPr>
          <w:spacing w:val="-1"/>
          <w:sz w:val="20"/>
        </w:rPr>
        <w:t xml:space="preserve"> </w:t>
      </w:r>
      <w:r>
        <w:rPr>
          <w:sz w:val="20"/>
        </w:rPr>
        <w:t>in non-assigned work areas is strictly prohibited.</w:t>
      </w:r>
    </w:p>
    <w:p w14:paraId="74091A29" w14:textId="77777777" w:rsidR="00CF3678" w:rsidRDefault="00E90BEA">
      <w:pPr>
        <w:pStyle w:val="ListParagraph"/>
        <w:numPr>
          <w:ilvl w:val="2"/>
          <w:numId w:val="11"/>
        </w:numPr>
        <w:tabs>
          <w:tab w:val="left" w:pos="869"/>
        </w:tabs>
        <w:spacing w:before="102" w:line="249" w:lineRule="auto"/>
        <w:ind w:right="171"/>
        <w:jc w:val="left"/>
        <w:rPr>
          <w:sz w:val="20"/>
        </w:rPr>
      </w:pPr>
      <w:r>
        <w:rPr>
          <w:sz w:val="20"/>
        </w:rPr>
        <w:t>Service Providers shall comply with all posted safety</w:t>
      </w:r>
      <w:r>
        <w:rPr>
          <w:spacing w:val="1"/>
          <w:sz w:val="20"/>
        </w:rPr>
        <w:t xml:space="preserve"> </w:t>
      </w:r>
      <w:r>
        <w:rPr>
          <w:sz w:val="20"/>
        </w:rPr>
        <w:t>requirements, including but not limited to rules concerning:</w:t>
      </w:r>
      <w:r>
        <w:rPr>
          <w:spacing w:val="1"/>
          <w:sz w:val="20"/>
        </w:rPr>
        <w:t xml:space="preserve"> </w:t>
      </w:r>
      <w:r>
        <w:rPr>
          <w:sz w:val="20"/>
        </w:rPr>
        <w:t>hearing protection, eye protection, confined space entry, access</w:t>
      </w:r>
      <w:r>
        <w:rPr>
          <w:spacing w:val="-54"/>
          <w:sz w:val="20"/>
        </w:rPr>
        <w:t xml:space="preserve"> </w:t>
      </w:r>
      <w:r>
        <w:rPr>
          <w:sz w:val="20"/>
        </w:rPr>
        <w:t>barriers,</w:t>
      </w:r>
      <w:r>
        <w:rPr>
          <w:spacing w:val="-1"/>
          <w:sz w:val="20"/>
        </w:rPr>
        <w:t xml:space="preserve"> </w:t>
      </w:r>
      <w:r>
        <w:rPr>
          <w:sz w:val="20"/>
        </w:rPr>
        <w:t>parking and driving requirements.</w:t>
      </w:r>
    </w:p>
    <w:p w14:paraId="1C3D97EC" w14:textId="77777777" w:rsidR="00CF3678" w:rsidRDefault="00E90BEA">
      <w:pPr>
        <w:pStyle w:val="ListParagraph"/>
        <w:numPr>
          <w:ilvl w:val="2"/>
          <w:numId w:val="11"/>
        </w:numPr>
        <w:tabs>
          <w:tab w:val="left" w:pos="869"/>
        </w:tabs>
        <w:spacing w:before="103" w:line="249" w:lineRule="auto"/>
        <w:ind w:right="304" w:hanging="276"/>
        <w:jc w:val="left"/>
        <w:rPr>
          <w:sz w:val="20"/>
        </w:rPr>
      </w:pPr>
      <w:r>
        <w:rPr>
          <w:sz w:val="20"/>
        </w:rPr>
        <w:t>Use of offensive language and display of offensive materials is</w:t>
      </w:r>
      <w:r>
        <w:rPr>
          <w:spacing w:val="-54"/>
          <w:sz w:val="20"/>
        </w:rPr>
        <w:t xml:space="preserve"> </w:t>
      </w:r>
      <w:r>
        <w:rPr>
          <w:sz w:val="20"/>
        </w:rPr>
        <w:t>not permitted.</w:t>
      </w:r>
    </w:p>
    <w:p w14:paraId="01FA0A7C" w14:textId="77777777" w:rsidR="00CF3678" w:rsidRDefault="00E90BEA">
      <w:pPr>
        <w:pStyle w:val="ListParagraph"/>
        <w:numPr>
          <w:ilvl w:val="2"/>
          <w:numId w:val="11"/>
        </w:numPr>
        <w:tabs>
          <w:tab w:val="left" w:pos="869"/>
        </w:tabs>
        <w:spacing w:before="102" w:line="249" w:lineRule="auto"/>
        <w:ind w:left="867" w:right="156"/>
        <w:jc w:val="left"/>
        <w:rPr>
          <w:sz w:val="20"/>
        </w:rPr>
      </w:pPr>
      <w:r>
        <w:rPr>
          <w:sz w:val="20"/>
        </w:rPr>
        <w:t>Horseplay,</w:t>
      </w:r>
      <w:r>
        <w:rPr>
          <w:spacing w:val="-13"/>
          <w:sz w:val="20"/>
        </w:rPr>
        <w:t xml:space="preserve"> </w:t>
      </w:r>
      <w:r>
        <w:rPr>
          <w:sz w:val="20"/>
        </w:rPr>
        <w:t>theft,</w:t>
      </w:r>
      <w:r>
        <w:rPr>
          <w:spacing w:val="-12"/>
          <w:sz w:val="20"/>
        </w:rPr>
        <w:t xml:space="preserve"> </w:t>
      </w:r>
      <w:r>
        <w:rPr>
          <w:sz w:val="20"/>
        </w:rPr>
        <w:t>fighting,</w:t>
      </w:r>
      <w:r>
        <w:rPr>
          <w:spacing w:val="-13"/>
          <w:sz w:val="20"/>
        </w:rPr>
        <w:t xml:space="preserve"> </w:t>
      </w:r>
      <w:r>
        <w:rPr>
          <w:sz w:val="20"/>
        </w:rPr>
        <w:t>harassment,</w:t>
      </w:r>
      <w:r>
        <w:rPr>
          <w:spacing w:val="-12"/>
          <w:sz w:val="20"/>
        </w:rPr>
        <w:t xml:space="preserve"> </w:t>
      </w:r>
      <w:r>
        <w:rPr>
          <w:sz w:val="20"/>
        </w:rPr>
        <w:t>gambling,</w:t>
      </w:r>
      <w:r>
        <w:rPr>
          <w:spacing w:val="-13"/>
          <w:sz w:val="20"/>
        </w:rPr>
        <w:t xml:space="preserve"> </w:t>
      </w:r>
      <w:r>
        <w:rPr>
          <w:sz w:val="20"/>
        </w:rPr>
        <w:t>and</w:t>
      </w:r>
      <w:r>
        <w:rPr>
          <w:spacing w:val="-12"/>
          <w:sz w:val="20"/>
        </w:rPr>
        <w:t xml:space="preserve"> </w:t>
      </w:r>
      <w:r>
        <w:rPr>
          <w:sz w:val="20"/>
        </w:rPr>
        <w:t>possession</w:t>
      </w:r>
      <w:r>
        <w:rPr>
          <w:spacing w:val="-53"/>
          <w:sz w:val="20"/>
        </w:rPr>
        <w:t xml:space="preserve"> </w:t>
      </w:r>
      <w:r>
        <w:rPr>
          <w:sz w:val="20"/>
        </w:rPr>
        <w:t>or</w:t>
      </w:r>
      <w:r>
        <w:rPr>
          <w:spacing w:val="-6"/>
          <w:sz w:val="20"/>
        </w:rPr>
        <w:t xml:space="preserve"> </w:t>
      </w:r>
      <w:r>
        <w:rPr>
          <w:sz w:val="20"/>
        </w:rPr>
        <w:t>use</w:t>
      </w:r>
      <w:r>
        <w:rPr>
          <w:spacing w:val="-5"/>
          <w:sz w:val="20"/>
        </w:rPr>
        <w:t xml:space="preserve"> </w:t>
      </w:r>
      <w:r>
        <w:rPr>
          <w:sz w:val="20"/>
        </w:rPr>
        <w:t>of</w:t>
      </w:r>
      <w:r>
        <w:rPr>
          <w:spacing w:val="-5"/>
          <w:sz w:val="20"/>
        </w:rPr>
        <w:t xml:space="preserve"> </w:t>
      </w:r>
      <w:r>
        <w:rPr>
          <w:sz w:val="20"/>
        </w:rPr>
        <w:t>alcohol</w:t>
      </w:r>
      <w:r>
        <w:rPr>
          <w:spacing w:val="-5"/>
          <w:sz w:val="20"/>
        </w:rPr>
        <w:t xml:space="preserve"> </w:t>
      </w:r>
      <w:r>
        <w:rPr>
          <w:sz w:val="20"/>
        </w:rPr>
        <w:t>or</w:t>
      </w:r>
      <w:r>
        <w:rPr>
          <w:spacing w:val="-5"/>
          <w:sz w:val="20"/>
        </w:rPr>
        <w:t xml:space="preserve"> </w:t>
      </w:r>
      <w:r>
        <w:rPr>
          <w:sz w:val="20"/>
        </w:rPr>
        <w:t>controlled</w:t>
      </w:r>
      <w:r>
        <w:rPr>
          <w:spacing w:val="-5"/>
          <w:sz w:val="20"/>
        </w:rPr>
        <w:t xml:space="preserve"> </w:t>
      </w:r>
      <w:r>
        <w:rPr>
          <w:sz w:val="20"/>
        </w:rPr>
        <w:t>substances</w:t>
      </w:r>
      <w:r>
        <w:rPr>
          <w:spacing w:val="-5"/>
          <w:sz w:val="20"/>
        </w:rPr>
        <w:t xml:space="preserve"> </w:t>
      </w:r>
      <w:r>
        <w:rPr>
          <w:sz w:val="20"/>
        </w:rPr>
        <w:t>is</w:t>
      </w:r>
      <w:r>
        <w:rPr>
          <w:spacing w:val="-5"/>
          <w:sz w:val="20"/>
        </w:rPr>
        <w:t xml:space="preserve"> </w:t>
      </w:r>
      <w:r>
        <w:rPr>
          <w:sz w:val="20"/>
        </w:rPr>
        <w:t>strictly</w:t>
      </w:r>
      <w:r>
        <w:rPr>
          <w:spacing w:val="-5"/>
          <w:sz w:val="20"/>
        </w:rPr>
        <w:t xml:space="preserve"> </w:t>
      </w:r>
      <w:r w:rsidR="00EF5260">
        <w:rPr>
          <w:sz w:val="20"/>
        </w:rPr>
        <w:t>prohibited</w:t>
      </w:r>
      <w:r>
        <w:rPr>
          <w:sz w:val="20"/>
        </w:rPr>
        <w:t>.</w:t>
      </w:r>
    </w:p>
    <w:p w14:paraId="7070F10A" w14:textId="77777777" w:rsidR="00CF3678" w:rsidRDefault="00E90BEA">
      <w:pPr>
        <w:pStyle w:val="ListParagraph"/>
        <w:numPr>
          <w:ilvl w:val="2"/>
          <w:numId w:val="11"/>
        </w:numPr>
        <w:tabs>
          <w:tab w:val="left" w:pos="868"/>
        </w:tabs>
        <w:spacing w:before="102" w:line="249" w:lineRule="auto"/>
        <w:ind w:left="867" w:right="184"/>
        <w:jc w:val="left"/>
        <w:rPr>
          <w:sz w:val="20"/>
        </w:rPr>
      </w:pPr>
      <w:r>
        <w:rPr>
          <w:sz w:val="20"/>
        </w:rPr>
        <w:t>Firearms or other weapons, and ammunition are strictly</w:t>
      </w:r>
      <w:r>
        <w:rPr>
          <w:spacing w:val="1"/>
          <w:sz w:val="20"/>
        </w:rPr>
        <w:t xml:space="preserve"> </w:t>
      </w:r>
      <w:r>
        <w:rPr>
          <w:sz w:val="20"/>
        </w:rPr>
        <w:t>prohibited. Other weapons include any instrument or device</w:t>
      </w:r>
      <w:r>
        <w:rPr>
          <w:spacing w:val="1"/>
          <w:sz w:val="20"/>
        </w:rPr>
        <w:t xml:space="preserve"> </w:t>
      </w:r>
      <w:r>
        <w:rPr>
          <w:sz w:val="20"/>
        </w:rPr>
        <w:t>declared to be a prohibited weapon by Boeing Security &amp; Fire</w:t>
      </w:r>
      <w:r>
        <w:rPr>
          <w:spacing w:val="1"/>
          <w:sz w:val="20"/>
        </w:rPr>
        <w:t xml:space="preserve"> </w:t>
      </w:r>
      <w:r>
        <w:rPr>
          <w:sz w:val="20"/>
        </w:rPr>
        <w:t>Protection, such as knives (blade over 3 inches), swords, bows,</w:t>
      </w:r>
      <w:r>
        <w:rPr>
          <w:spacing w:val="-53"/>
          <w:sz w:val="20"/>
        </w:rPr>
        <w:t xml:space="preserve"> </w:t>
      </w:r>
      <w:r>
        <w:rPr>
          <w:sz w:val="20"/>
        </w:rPr>
        <w:t>arrows</w:t>
      </w:r>
      <w:r>
        <w:rPr>
          <w:spacing w:val="-3"/>
          <w:sz w:val="20"/>
        </w:rPr>
        <w:t xml:space="preserve"> </w:t>
      </w:r>
      <w:r>
        <w:rPr>
          <w:sz w:val="20"/>
        </w:rPr>
        <w:t>and</w:t>
      </w:r>
      <w:r>
        <w:rPr>
          <w:spacing w:val="-2"/>
          <w:sz w:val="20"/>
        </w:rPr>
        <w:t xml:space="preserve"> </w:t>
      </w:r>
      <w:r>
        <w:rPr>
          <w:sz w:val="20"/>
        </w:rPr>
        <w:t>similar</w:t>
      </w:r>
      <w:r>
        <w:rPr>
          <w:spacing w:val="-2"/>
          <w:sz w:val="20"/>
        </w:rPr>
        <w:t xml:space="preserve"> </w:t>
      </w:r>
      <w:r>
        <w:rPr>
          <w:sz w:val="20"/>
        </w:rPr>
        <w:t>objects.</w:t>
      </w:r>
      <w:r>
        <w:rPr>
          <w:spacing w:val="-2"/>
          <w:sz w:val="20"/>
        </w:rPr>
        <w:t xml:space="preserve"> </w:t>
      </w:r>
      <w:r>
        <w:rPr>
          <w:sz w:val="20"/>
        </w:rPr>
        <w:t>Mock</w:t>
      </w:r>
      <w:r>
        <w:rPr>
          <w:spacing w:val="-2"/>
          <w:sz w:val="20"/>
        </w:rPr>
        <w:t xml:space="preserve"> </w:t>
      </w:r>
      <w:r>
        <w:rPr>
          <w:sz w:val="20"/>
        </w:rPr>
        <w:t>or</w:t>
      </w:r>
      <w:r>
        <w:rPr>
          <w:spacing w:val="-2"/>
          <w:sz w:val="20"/>
        </w:rPr>
        <w:t xml:space="preserve"> </w:t>
      </w:r>
      <w:r>
        <w:rPr>
          <w:sz w:val="20"/>
        </w:rPr>
        <w:t>non-functional</w:t>
      </w:r>
      <w:r>
        <w:rPr>
          <w:spacing w:val="-3"/>
          <w:sz w:val="20"/>
        </w:rPr>
        <w:t xml:space="preserve"> </w:t>
      </w:r>
      <w:r>
        <w:rPr>
          <w:sz w:val="20"/>
        </w:rPr>
        <w:t>weapons</w:t>
      </w:r>
      <w:r>
        <w:rPr>
          <w:spacing w:val="-2"/>
          <w:sz w:val="20"/>
        </w:rPr>
        <w:t xml:space="preserve"> </w:t>
      </w:r>
      <w:r>
        <w:rPr>
          <w:sz w:val="20"/>
        </w:rPr>
        <w:t>are</w:t>
      </w:r>
      <w:r>
        <w:rPr>
          <w:spacing w:val="-52"/>
          <w:sz w:val="20"/>
        </w:rPr>
        <w:t xml:space="preserve"> </w:t>
      </w:r>
      <w:r>
        <w:rPr>
          <w:sz w:val="20"/>
        </w:rPr>
        <w:t>also strictly prohibited. Contact your Boeing Onsite Activity</w:t>
      </w:r>
      <w:r>
        <w:rPr>
          <w:spacing w:val="1"/>
          <w:sz w:val="20"/>
        </w:rPr>
        <w:t xml:space="preserve"> </w:t>
      </w:r>
      <w:r>
        <w:rPr>
          <w:sz w:val="20"/>
        </w:rPr>
        <w:t>Representative if there is a business reason for blades over 3</w:t>
      </w:r>
      <w:r>
        <w:rPr>
          <w:spacing w:val="1"/>
          <w:sz w:val="20"/>
        </w:rPr>
        <w:t xml:space="preserve"> </w:t>
      </w:r>
      <w:r>
        <w:rPr>
          <w:sz w:val="20"/>
        </w:rPr>
        <w:t>inches</w:t>
      </w:r>
      <w:r>
        <w:rPr>
          <w:spacing w:val="-1"/>
          <w:sz w:val="20"/>
        </w:rPr>
        <w:t xml:space="preserve"> </w:t>
      </w:r>
      <w:r>
        <w:rPr>
          <w:sz w:val="20"/>
        </w:rPr>
        <w:t xml:space="preserve">in length. </w:t>
      </w:r>
      <w:r>
        <w:rPr>
          <w:sz w:val="20"/>
          <w:u w:val="single"/>
        </w:rPr>
        <w:t>Additional coordination is required</w:t>
      </w:r>
      <w:r>
        <w:rPr>
          <w:sz w:val="20"/>
        </w:rPr>
        <w:t>.</w:t>
      </w:r>
    </w:p>
    <w:p w14:paraId="37DBFD1A" w14:textId="77777777" w:rsidR="00CF3678" w:rsidRDefault="00E90BEA">
      <w:pPr>
        <w:pStyle w:val="ListParagraph"/>
        <w:numPr>
          <w:ilvl w:val="2"/>
          <w:numId w:val="11"/>
        </w:numPr>
        <w:tabs>
          <w:tab w:val="left" w:pos="869"/>
        </w:tabs>
        <w:spacing w:before="106" w:line="249" w:lineRule="auto"/>
        <w:ind w:right="182" w:hanging="232"/>
        <w:jc w:val="left"/>
        <w:rPr>
          <w:sz w:val="20"/>
        </w:rPr>
      </w:pPr>
      <w:r>
        <w:rPr>
          <w:sz w:val="20"/>
        </w:rPr>
        <w:t>Use of Boeing Assets such as equipment, machinery, tools,</w:t>
      </w:r>
      <w:r>
        <w:rPr>
          <w:spacing w:val="1"/>
          <w:sz w:val="20"/>
        </w:rPr>
        <w:t xml:space="preserve"> </w:t>
      </w:r>
      <w:r>
        <w:rPr>
          <w:sz w:val="20"/>
        </w:rPr>
        <w:t>utilities, etc., is prohibited without prior contractual agreement.</w:t>
      </w:r>
      <w:r>
        <w:rPr>
          <w:spacing w:val="1"/>
          <w:sz w:val="20"/>
        </w:rPr>
        <w:t xml:space="preserve"> </w:t>
      </w:r>
      <w:r>
        <w:rPr>
          <w:sz w:val="20"/>
        </w:rPr>
        <w:t>Additional coordination is required. The use of Boeing assets by</w:t>
      </w:r>
      <w:r>
        <w:rPr>
          <w:spacing w:val="-54"/>
          <w:sz w:val="20"/>
        </w:rPr>
        <w:t xml:space="preserve"> </w:t>
      </w:r>
      <w:r>
        <w:rPr>
          <w:sz w:val="20"/>
        </w:rPr>
        <w:t>Service Providers is generally forbidden unless there is a</w:t>
      </w:r>
      <w:r>
        <w:rPr>
          <w:spacing w:val="1"/>
          <w:sz w:val="20"/>
        </w:rPr>
        <w:t xml:space="preserve"> </w:t>
      </w:r>
      <w:r>
        <w:rPr>
          <w:sz w:val="20"/>
        </w:rPr>
        <w:t>specific business need such as unique tooling required for a</w:t>
      </w:r>
      <w:r>
        <w:rPr>
          <w:spacing w:val="1"/>
          <w:sz w:val="20"/>
        </w:rPr>
        <w:t xml:space="preserve"> </w:t>
      </w:r>
      <w:r>
        <w:rPr>
          <w:sz w:val="20"/>
        </w:rPr>
        <w:t>project or additional risk incurred in operating portable</w:t>
      </w:r>
      <w:r>
        <w:rPr>
          <w:spacing w:val="1"/>
          <w:sz w:val="20"/>
        </w:rPr>
        <w:t xml:space="preserve"> </w:t>
      </w:r>
      <w:r>
        <w:rPr>
          <w:sz w:val="20"/>
        </w:rPr>
        <w:t>equipment such as</w:t>
      </w:r>
      <w:r>
        <w:rPr>
          <w:spacing w:val="-1"/>
          <w:sz w:val="20"/>
        </w:rPr>
        <w:t xml:space="preserve"> </w:t>
      </w:r>
      <w:r>
        <w:rPr>
          <w:sz w:val="20"/>
        </w:rPr>
        <w:t>cranes.</w:t>
      </w:r>
    </w:p>
    <w:p w14:paraId="0D89B194" w14:textId="77777777" w:rsidR="00CF3678" w:rsidRDefault="00E90BEA">
      <w:pPr>
        <w:pStyle w:val="ListParagraph"/>
        <w:numPr>
          <w:ilvl w:val="2"/>
          <w:numId w:val="11"/>
        </w:numPr>
        <w:tabs>
          <w:tab w:val="left" w:pos="869"/>
        </w:tabs>
        <w:spacing w:before="66" w:line="249" w:lineRule="auto"/>
        <w:ind w:right="738"/>
        <w:jc w:val="left"/>
        <w:rPr>
          <w:sz w:val="20"/>
        </w:rPr>
      </w:pPr>
      <w:r>
        <w:rPr>
          <w:sz w:val="20"/>
        </w:rPr>
        <w:t>Use of a photographic or camera-enabled device must be</w:t>
      </w:r>
      <w:r>
        <w:rPr>
          <w:spacing w:val="-54"/>
          <w:sz w:val="20"/>
        </w:rPr>
        <w:t xml:space="preserve"> </w:t>
      </w:r>
      <w:r>
        <w:rPr>
          <w:sz w:val="20"/>
        </w:rPr>
        <w:t xml:space="preserve">properly authorized using a Camera Permit.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766E3A27" w14:textId="77777777" w:rsidR="00CF3678" w:rsidRDefault="00E90BEA">
      <w:pPr>
        <w:pStyle w:val="ListParagraph"/>
        <w:numPr>
          <w:ilvl w:val="2"/>
          <w:numId w:val="11"/>
        </w:numPr>
        <w:tabs>
          <w:tab w:val="left" w:pos="869"/>
        </w:tabs>
        <w:spacing w:before="142" w:line="292" w:lineRule="auto"/>
        <w:ind w:right="138"/>
        <w:jc w:val="left"/>
        <w:rPr>
          <w:sz w:val="20"/>
        </w:rPr>
      </w:pPr>
      <w:r>
        <w:rPr>
          <w:sz w:val="20"/>
        </w:rPr>
        <w:t>Radio</w:t>
      </w:r>
      <w:r>
        <w:rPr>
          <w:spacing w:val="-3"/>
          <w:sz w:val="20"/>
        </w:rPr>
        <w:t xml:space="preserve"> </w:t>
      </w:r>
      <w:r>
        <w:rPr>
          <w:sz w:val="20"/>
        </w:rPr>
        <w:t>frequency</w:t>
      </w:r>
      <w:r>
        <w:rPr>
          <w:spacing w:val="-2"/>
          <w:sz w:val="20"/>
        </w:rPr>
        <w:t xml:space="preserve"> </w:t>
      </w:r>
      <w:r>
        <w:rPr>
          <w:sz w:val="20"/>
        </w:rPr>
        <w:t>devices,</w:t>
      </w:r>
      <w:r>
        <w:rPr>
          <w:spacing w:val="-2"/>
          <w:sz w:val="20"/>
        </w:rPr>
        <w:t xml:space="preserve"> </w:t>
      </w:r>
      <w:r>
        <w:rPr>
          <w:sz w:val="20"/>
        </w:rPr>
        <w:t>such</w:t>
      </w:r>
      <w:r>
        <w:rPr>
          <w:spacing w:val="-2"/>
          <w:sz w:val="20"/>
        </w:rPr>
        <w:t xml:space="preserve"> </w:t>
      </w:r>
      <w:r>
        <w:rPr>
          <w:sz w:val="20"/>
        </w:rPr>
        <w:t>as</w:t>
      </w:r>
      <w:r>
        <w:rPr>
          <w:spacing w:val="-2"/>
          <w:sz w:val="20"/>
        </w:rPr>
        <w:t xml:space="preserve"> </w:t>
      </w:r>
      <w:r>
        <w:rPr>
          <w:sz w:val="20"/>
        </w:rPr>
        <w:t>portable</w:t>
      </w:r>
      <w:r>
        <w:rPr>
          <w:spacing w:val="-2"/>
          <w:sz w:val="20"/>
        </w:rPr>
        <w:t xml:space="preserve"> </w:t>
      </w:r>
      <w:r>
        <w:rPr>
          <w:sz w:val="20"/>
        </w:rPr>
        <w:t>radios,</w:t>
      </w:r>
      <w:r>
        <w:rPr>
          <w:spacing w:val="-2"/>
          <w:sz w:val="20"/>
        </w:rPr>
        <w:t xml:space="preserve"> </w:t>
      </w:r>
      <w:r>
        <w:rPr>
          <w:sz w:val="20"/>
        </w:rPr>
        <w:t>are</w:t>
      </w:r>
      <w:r>
        <w:rPr>
          <w:spacing w:val="-2"/>
          <w:sz w:val="20"/>
        </w:rPr>
        <w:t xml:space="preserve"> </w:t>
      </w:r>
      <w:r>
        <w:rPr>
          <w:sz w:val="20"/>
        </w:rPr>
        <w:t>controlled</w:t>
      </w:r>
      <w:r>
        <w:rPr>
          <w:spacing w:val="-52"/>
          <w:sz w:val="20"/>
        </w:rPr>
        <w:t xml:space="preserve"> </w:t>
      </w:r>
      <w:r>
        <w:rPr>
          <w:sz w:val="20"/>
        </w:rPr>
        <w:t>on Boeing property and must be pre-approved before use.</w:t>
      </w:r>
      <w:r>
        <w:rPr>
          <w:spacing w:val="1"/>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7DB9DDA1" w14:textId="77777777" w:rsidR="00CF3678" w:rsidRDefault="00E90BEA">
      <w:pPr>
        <w:pStyle w:val="ListParagraph"/>
        <w:numPr>
          <w:ilvl w:val="2"/>
          <w:numId w:val="11"/>
        </w:numPr>
        <w:tabs>
          <w:tab w:val="left" w:pos="869"/>
          <w:tab w:val="left" w:pos="5904"/>
        </w:tabs>
        <w:spacing w:before="19" w:line="249" w:lineRule="auto"/>
        <w:ind w:left="864" w:right="222" w:hanging="217"/>
        <w:jc w:val="left"/>
        <w:rPr>
          <w:sz w:val="20"/>
        </w:rPr>
      </w:pPr>
      <w:r>
        <w:rPr>
          <w:spacing w:val="-4"/>
          <w:sz w:val="20"/>
        </w:rPr>
        <w:t>Tobacco use of any kind is prohibited on Boeing property,</w:t>
      </w:r>
      <w:r>
        <w:rPr>
          <w:spacing w:val="-3"/>
          <w:sz w:val="20"/>
        </w:rPr>
        <w:t xml:space="preserve"> </w:t>
      </w:r>
      <w:r>
        <w:rPr>
          <w:spacing w:val="-5"/>
          <w:sz w:val="20"/>
        </w:rPr>
        <w:t>including</w:t>
      </w:r>
      <w:r>
        <w:rPr>
          <w:spacing w:val="-2"/>
          <w:sz w:val="20"/>
        </w:rPr>
        <w:t xml:space="preserve"> </w:t>
      </w:r>
      <w:r>
        <w:rPr>
          <w:spacing w:val="-5"/>
          <w:sz w:val="20"/>
        </w:rPr>
        <w:t>Boeing-controlled,</w:t>
      </w:r>
      <w:r>
        <w:rPr>
          <w:spacing w:val="-1"/>
          <w:sz w:val="20"/>
        </w:rPr>
        <w:t xml:space="preserve"> </w:t>
      </w:r>
      <w:r>
        <w:rPr>
          <w:spacing w:val="-4"/>
          <w:sz w:val="20"/>
        </w:rPr>
        <w:t>owned</w:t>
      </w:r>
      <w:r>
        <w:rPr>
          <w:spacing w:val="-1"/>
          <w:sz w:val="20"/>
        </w:rPr>
        <w:t xml:space="preserve"> </w:t>
      </w:r>
      <w:r>
        <w:rPr>
          <w:spacing w:val="-4"/>
          <w:sz w:val="20"/>
        </w:rPr>
        <w:t>or</w:t>
      </w:r>
      <w:r>
        <w:rPr>
          <w:spacing w:val="-1"/>
          <w:sz w:val="20"/>
        </w:rPr>
        <w:t xml:space="preserve"> </w:t>
      </w:r>
      <w:r>
        <w:rPr>
          <w:spacing w:val="-4"/>
          <w:sz w:val="20"/>
        </w:rPr>
        <w:t>leased</w:t>
      </w:r>
      <w:r>
        <w:rPr>
          <w:spacing w:val="-1"/>
          <w:sz w:val="20"/>
        </w:rPr>
        <w:t xml:space="preserve"> </w:t>
      </w:r>
      <w:r>
        <w:rPr>
          <w:spacing w:val="-4"/>
          <w:sz w:val="20"/>
        </w:rPr>
        <w:t>grounds,</w:t>
      </w:r>
      <w:r>
        <w:rPr>
          <w:spacing w:val="-1"/>
          <w:sz w:val="20"/>
        </w:rPr>
        <w:t xml:space="preserve"> </w:t>
      </w:r>
      <w:r>
        <w:rPr>
          <w:spacing w:val="-4"/>
          <w:sz w:val="20"/>
        </w:rPr>
        <w:t>parking</w:t>
      </w:r>
      <w:r>
        <w:rPr>
          <w:spacing w:val="-3"/>
          <w:sz w:val="20"/>
        </w:rPr>
        <w:t xml:space="preserve"> </w:t>
      </w:r>
      <w:r>
        <w:rPr>
          <w:spacing w:val="-5"/>
          <w:sz w:val="20"/>
        </w:rPr>
        <w:t>lots,</w:t>
      </w:r>
      <w:r>
        <w:rPr>
          <w:spacing w:val="-10"/>
          <w:sz w:val="20"/>
        </w:rPr>
        <w:t xml:space="preserve"> </w:t>
      </w:r>
      <w:r>
        <w:rPr>
          <w:spacing w:val="-5"/>
          <w:sz w:val="20"/>
        </w:rPr>
        <w:t>private</w:t>
      </w:r>
      <w:r>
        <w:rPr>
          <w:spacing w:val="-10"/>
          <w:sz w:val="20"/>
        </w:rPr>
        <w:t xml:space="preserve"> </w:t>
      </w:r>
      <w:r>
        <w:rPr>
          <w:spacing w:val="-5"/>
          <w:sz w:val="20"/>
        </w:rPr>
        <w:t>vehicles</w:t>
      </w:r>
      <w:r>
        <w:rPr>
          <w:spacing w:val="-10"/>
          <w:sz w:val="20"/>
        </w:rPr>
        <w:t xml:space="preserve"> </w:t>
      </w:r>
      <w:r>
        <w:rPr>
          <w:spacing w:val="-4"/>
          <w:sz w:val="20"/>
        </w:rPr>
        <w:t>and</w:t>
      </w:r>
      <w:r>
        <w:rPr>
          <w:spacing w:val="-10"/>
          <w:sz w:val="20"/>
        </w:rPr>
        <w:t xml:space="preserve"> </w:t>
      </w:r>
      <w:r>
        <w:rPr>
          <w:spacing w:val="-4"/>
          <w:sz w:val="20"/>
        </w:rPr>
        <w:t>buildings,</w:t>
      </w:r>
      <w:r>
        <w:rPr>
          <w:spacing w:val="-10"/>
          <w:sz w:val="20"/>
        </w:rPr>
        <w:t xml:space="preserve"> </w:t>
      </w:r>
      <w:r>
        <w:rPr>
          <w:spacing w:val="-4"/>
          <w:sz w:val="20"/>
        </w:rPr>
        <w:t>in</w:t>
      </w:r>
      <w:r>
        <w:rPr>
          <w:spacing w:val="-10"/>
          <w:sz w:val="20"/>
        </w:rPr>
        <w:t xml:space="preserve"> </w:t>
      </w:r>
      <w:r>
        <w:rPr>
          <w:spacing w:val="-4"/>
          <w:sz w:val="20"/>
        </w:rPr>
        <w:t>Boeing-controlled,</w:t>
      </w:r>
      <w:r>
        <w:rPr>
          <w:spacing w:val="-4"/>
          <w:sz w:val="20"/>
        </w:rPr>
        <w:tab/>
      </w:r>
      <w:r>
        <w:rPr>
          <w:spacing w:val="-5"/>
          <w:sz w:val="20"/>
        </w:rPr>
        <w:t>owned</w:t>
      </w:r>
      <w:r>
        <w:rPr>
          <w:spacing w:val="-52"/>
          <w:sz w:val="20"/>
        </w:rPr>
        <w:t xml:space="preserve"> </w:t>
      </w:r>
      <w:r>
        <w:rPr>
          <w:spacing w:val="-5"/>
          <w:sz w:val="20"/>
        </w:rPr>
        <w:t xml:space="preserve">or leased vehicles, </w:t>
      </w:r>
      <w:r>
        <w:rPr>
          <w:spacing w:val="-4"/>
          <w:sz w:val="20"/>
        </w:rPr>
        <w:t>or in pre-delivered products. This prohibition</w:t>
      </w:r>
      <w:r>
        <w:rPr>
          <w:spacing w:val="-3"/>
          <w:sz w:val="20"/>
        </w:rPr>
        <w:t xml:space="preserve"> </w:t>
      </w:r>
      <w:r>
        <w:rPr>
          <w:spacing w:val="-4"/>
          <w:sz w:val="20"/>
        </w:rPr>
        <w:t>includes</w:t>
      </w:r>
      <w:r>
        <w:rPr>
          <w:spacing w:val="-10"/>
          <w:sz w:val="20"/>
        </w:rPr>
        <w:t xml:space="preserve"> </w:t>
      </w:r>
      <w:r>
        <w:rPr>
          <w:spacing w:val="-4"/>
          <w:sz w:val="20"/>
        </w:rPr>
        <w:t>the</w:t>
      </w:r>
      <w:r>
        <w:rPr>
          <w:spacing w:val="-10"/>
          <w:sz w:val="20"/>
        </w:rPr>
        <w:t xml:space="preserve"> </w:t>
      </w:r>
      <w:r>
        <w:rPr>
          <w:spacing w:val="-4"/>
          <w:sz w:val="20"/>
        </w:rPr>
        <w:t>use</w:t>
      </w:r>
      <w:r>
        <w:rPr>
          <w:spacing w:val="-9"/>
          <w:sz w:val="20"/>
        </w:rPr>
        <w:t xml:space="preserve"> </w:t>
      </w:r>
      <w:r>
        <w:rPr>
          <w:spacing w:val="-4"/>
          <w:sz w:val="20"/>
        </w:rPr>
        <w:t>of</w:t>
      </w:r>
      <w:r>
        <w:rPr>
          <w:spacing w:val="-10"/>
          <w:sz w:val="20"/>
        </w:rPr>
        <w:t xml:space="preserve"> </w:t>
      </w:r>
      <w:r>
        <w:rPr>
          <w:spacing w:val="-4"/>
          <w:sz w:val="20"/>
        </w:rPr>
        <w:t>any</w:t>
      </w:r>
      <w:r>
        <w:rPr>
          <w:spacing w:val="-10"/>
          <w:sz w:val="20"/>
        </w:rPr>
        <w:t xml:space="preserve"> </w:t>
      </w:r>
      <w:r>
        <w:rPr>
          <w:spacing w:val="-4"/>
          <w:sz w:val="20"/>
        </w:rPr>
        <w:t>product</w:t>
      </w:r>
      <w:r>
        <w:rPr>
          <w:spacing w:val="-9"/>
          <w:sz w:val="20"/>
        </w:rPr>
        <w:t xml:space="preserve"> </w:t>
      </w:r>
      <w:r>
        <w:rPr>
          <w:spacing w:val="-4"/>
          <w:sz w:val="20"/>
        </w:rPr>
        <w:t>that</w:t>
      </w:r>
      <w:r>
        <w:rPr>
          <w:spacing w:val="-10"/>
          <w:sz w:val="20"/>
        </w:rPr>
        <w:t xml:space="preserve"> </w:t>
      </w:r>
      <w:r>
        <w:rPr>
          <w:spacing w:val="-4"/>
          <w:sz w:val="20"/>
        </w:rPr>
        <w:t>gives</w:t>
      </w:r>
      <w:r>
        <w:rPr>
          <w:spacing w:val="-10"/>
          <w:sz w:val="20"/>
        </w:rPr>
        <w:t xml:space="preserve"> </w:t>
      </w:r>
      <w:r>
        <w:rPr>
          <w:spacing w:val="-4"/>
          <w:sz w:val="20"/>
        </w:rPr>
        <w:t>the</w:t>
      </w:r>
      <w:r>
        <w:rPr>
          <w:spacing w:val="-9"/>
          <w:sz w:val="20"/>
        </w:rPr>
        <w:t xml:space="preserve"> </w:t>
      </w:r>
      <w:r>
        <w:rPr>
          <w:spacing w:val="-4"/>
          <w:sz w:val="20"/>
        </w:rPr>
        <w:t>appearance</w:t>
      </w:r>
      <w:r>
        <w:rPr>
          <w:spacing w:val="-10"/>
          <w:sz w:val="20"/>
        </w:rPr>
        <w:t xml:space="preserve"> </w:t>
      </w:r>
      <w:r>
        <w:rPr>
          <w:spacing w:val="-4"/>
          <w:sz w:val="20"/>
        </w:rPr>
        <w:t>of</w:t>
      </w:r>
      <w:r>
        <w:rPr>
          <w:spacing w:val="-10"/>
          <w:sz w:val="20"/>
        </w:rPr>
        <w:t xml:space="preserve"> </w:t>
      </w:r>
      <w:r>
        <w:rPr>
          <w:spacing w:val="-4"/>
          <w:sz w:val="20"/>
        </w:rPr>
        <w:t>using</w:t>
      </w:r>
      <w:r>
        <w:rPr>
          <w:spacing w:val="-3"/>
          <w:sz w:val="20"/>
        </w:rPr>
        <w:t xml:space="preserve"> </w:t>
      </w:r>
      <w:r>
        <w:rPr>
          <w:spacing w:val="-5"/>
          <w:sz w:val="20"/>
        </w:rPr>
        <w:t>tobacco</w:t>
      </w:r>
      <w:r>
        <w:rPr>
          <w:spacing w:val="-10"/>
          <w:sz w:val="20"/>
        </w:rPr>
        <w:t xml:space="preserve"> </w:t>
      </w:r>
      <w:r>
        <w:rPr>
          <w:spacing w:val="-5"/>
          <w:sz w:val="20"/>
        </w:rPr>
        <w:t>(examples:</w:t>
      </w:r>
      <w:r>
        <w:rPr>
          <w:spacing w:val="-10"/>
          <w:sz w:val="20"/>
        </w:rPr>
        <w:t xml:space="preserve"> </w:t>
      </w:r>
      <w:r>
        <w:rPr>
          <w:spacing w:val="-5"/>
          <w:sz w:val="20"/>
        </w:rPr>
        <w:t>e-cigarettes,</w:t>
      </w:r>
      <w:r>
        <w:rPr>
          <w:spacing w:val="-10"/>
          <w:sz w:val="20"/>
        </w:rPr>
        <w:t xml:space="preserve"> </w:t>
      </w:r>
      <w:r>
        <w:rPr>
          <w:spacing w:val="-4"/>
          <w:sz w:val="20"/>
        </w:rPr>
        <w:t>herbal</w:t>
      </w:r>
      <w:r>
        <w:rPr>
          <w:spacing w:val="-9"/>
          <w:sz w:val="20"/>
        </w:rPr>
        <w:t xml:space="preserve"> </w:t>
      </w:r>
      <w:r>
        <w:rPr>
          <w:spacing w:val="-4"/>
          <w:sz w:val="20"/>
        </w:rPr>
        <w:t>chew).</w:t>
      </w:r>
    </w:p>
    <w:p w14:paraId="5E78663E" w14:textId="77777777" w:rsidR="00CF3678" w:rsidRDefault="00CF3678">
      <w:pPr>
        <w:spacing w:line="249" w:lineRule="auto"/>
        <w:rPr>
          <w:sz w:val="20"/>
        </w:rPr>
        <w:sectPr w:rsidR="00CF3678" w:rsidSect="00335BF2">
          <w:pgSz w:w="7920" w:h="12240"/>
          <w:pgMar w:top="640" w:right="620" w:bottom="380" w:left="600" w:header="0" w:footer="0" w:gutter="0"/>
          <w:cols w:space="720"/>
          <w:docGrid w:linePitch="299"/>
        </w:sectPr>
      </w:pPr>
    </w:p>
    <w:p w14:paraId="4BF742FF" w14:textId="77777777" w:rsidR="00CF3678" w:rsidRDefault="00E90BEA">
      <w:pPr>
        <w:pStyle w:val="ListParagraph"/>
        <w:numPr>
          <w:ilvl w:val="2"/>
          <w:numId w:val="11"/>
        </w:numPr>
        <w:tabs>
          <w:tab w:val="left" w:pos="850"/>
        </w:tabs>
        <w:spacing w:before="68" w:line="249" w:lineRule="auto"/>
        <w:ind w:left="853" w:right="219" w:hanging="216"/>
        <w:jc w:val="left"/>
        <w:rPr>
          <w:sz w:val="20"/>
        </w:rPr>
      </w:pPr>
      <w:r>
        <w:rPr>
          <w:sz w:val="20"/>
        </w:rPr>
        <w:lastRenderedPageBreak/>
        <w:t>Animals are not to be brought onto Boeing property. Contact</w:t>
      </w:r>
      <w:r>
        <w:rPr>
          <w:spacing w:val="1"/>
          <w:sz w:val="20"/>
        </w:rPr>
        <w:t xml:space="preserve"> </w:t>
      </w:r>
      <w:r>
        <w:rPr>
          <w:sz w:val="20"/>
        </w:rPr>
        <w:t>your Boeing Onsite Activity Representative regarding the use of</w:t>
      </w:r>
      <w:r>
        <w:rPr>
          <w:spacing w:val="-54"/>
          <w:sz w:val="20"/>
        </w:rPr>
        <w:t xml:space="preserve"> </w:t>
      </w:r>
      <w:r>
        <w:rPr>
          <w:sz w:val="20"/>
        </w:rPr>
        <w:t>guide dogs or other human service animals. Additional</w:t>
      </w:r>
      <w:r>
        <w:rPr>
          <w:spacing w:val="1"/>
          <w:sz w:val="20"/>
        </w:rPr>
        <w:t xml:space="preserve"> </w:t>
      </w:r>
      <w:r>
        <w:rPr>
          <w:sz w:val="20"/>
        </w:rPr>
        <w:t>coordination is</w:t>
      </w:r>
      <w:r>
        <w:rPr>
          <w:spacing w:val="-1"/>
          <w:sz w:val="20"/>
        </w:rPr>
        <w:t xml:space="preserve"> </w:t>
      </w:r>
      <w:r>
        <w:rPr>
          <w:sz w:val="20"/>
        </w:rPr>
        <w:t>required.</w:t>
      </w:r>
    </w:p>
    <w:p w14:paraId="67D20EBF" w14:textId="77777777" w:rsidR="00CF3678" w:rsidRDefault="00E90BEA">
      <w:pPr>
        <w:pStyle w:val="ListParagraph"/>
        <w:numPr>
          <w:ilvl w:val="2"/>
          <w:numId w:val="11"/>
        </w:numPr>
        <w:tabs>
          <w:tab w:val="left" w:pos="850"/>
        </w:tabs>
        <w:spacing w:before="104" w:line="249" w:lineRule="auto"/>
        <w:ind w:left="853" w:right="224" w:hanging="216"/>
        <w:jc w:val="left"/>
        <w:rPr>
          <w:sz w:val="20"/>
        </w:rPr>
      </w:pPr>
      <w:r>
        <w:rPr>
          <w:sz w:val="20"/>
        </w:rPr>
        <w:t>Phone</w:t>
      </w:r>
      <w:r>
        <w:rPr>
          <w:spacing w:val="-2"/>
          <w:sz w:val="20"/>
        </w:rPr>
        <w:t xml:space="preserve"> </w:t>
      </w:r>
      <w:r>
        <w:rPr>
          <w:sz w:val="20"/>
        </w:rPr>
        <w:t>or</w:t>
      </w:r>
      <w:r>
        <w:rPr>
          <w:spacing w:val="-2"/>
          <w:sz w:val="20"/>
        </w:rPr>
        <w:t xml:space="preserve"> </w:t>
      </w:r>
      <w:r>
        <w:rPr>
          <w:sz w:val="20"/>
        </w:rPr>
        <w:t>electronic</w:t>
      </w:r>
      <w:r>
        <w:rPr>
          <w:spacing w:val="-1"/>
          <w:sz w:val="20"/>
        </w:rPr>
        <w:t xml:space="preserve"> </w:t>
      </w:r>
      <w:r>
        <w:rPr>
          <w:sz w:val="20"/>
        </w:rPr>
        <w:t>device</w:t>
      </w:r>
      <w:r>
        <w:rPr>
          <w:spacing w:val="-2"/>
          <w:sz w:val="20"/>
        </w:rPr>
        <w:t xml:space="preserve"> </w:t>
      </w:r>
      <w:r>
        <w:rPr>
          <w:sz w:val="20"/>
        </w:rPr>
        <w:t>use</w:t>
      </w:r>
      <w:r>
        <w:rPr>
          <w:spacing w:val="-2"/>
          <w:sz w:val="20"/>
        </w:rPr>
        <w:t xml:space="preserve"> </w:t>
      </w:r>
      <w:r>
        <w:rPr>
          <w:sz w:val="20"/>
        </w:rPr>
        <w:t>is</w:t>
      </w:r>
      <w:r>
        <w:rPr>
          <w:spacing w:val="-1"/>
          <w:sz w:val="20"/>
        </w:rPr>
        <w:t xml:space="preserve"> </w:t>
      </w:r>
      <w:r>
        <w:rPr>
          <w:sz w:val="20"/>
        </w:rPr>
        <w:t>not</w:t>
      </w:r>
      <w:r>
        <w:rPr>
          <w:spacing w:val="-2"/>
          <w:sz w:val="20"/>
        </w:rPr>
        <w:t xml:space="preserve"> </w:t>
      </w:r>
      <w:r>
        <w:rPr>
          <w:sz w:val="20"/>
        </w:rPr>
        <w:t>permitted</w:t>
      </w:r>
      <w:r>
        <w:rPr>
          <w:spacing w:val="-2"/>
          <w:sz w:val="20"/>
        </w:rPr>
        <w:t xml:space="preserve"> </w:t>
      </w:r>
      <w:r>
        <w:rPr>
          <w:sz w:val="20"/>
        </w:rPr>
        <w:t>while</w:t>
      </w:r>
      <w:r>
        <w:rPr>
          <w:spacing w:val="-1"/>
          <w:sz w:val="20"/>
        </w:rPr>
        <w:t xml:space="preserve"> </w:t>
      </w:r>
      <w:r>
        <w:rPr>
          <w:sz w:val="20"/>
        </w:rPr>
        <w:t>walking</w:t>
      </w:r>
      <w:r>
        <w:rPr>
          <w:spacing w:val="-2"/>
          <w:sz w:val="20"/>
        </w:rPr>
        <w:t xml:space="preserve"> </w:t>
      </w:r>
      <w:r>
        <w:rPr>
          <w:sz w:val="20"/>
        </w:rPr>
        <w:t>or</w:t>
      </w:r>
      <w:r>
        <w:rPr>
          <w:spacing w:val="-53"/>
          <w:sz w:val="20"/>
        </w:rPr>
        <w:t xml:space="preserve"> </w:t>
      </w:r>
      <w:r>
        <w:rPr>
          <w:sz w:val="20"/>
        </w:rPr>
        <w:t>bicycling. Stop movement when safe to use the electronic</w:t>
      </w:r>
      <w:r>
        <w:rPr>
          <w:spacing w:val="1"/>
          <w:sz w:val="20"/>
        </w:rPr>
        <w:t xml:space="preserve"> </w:t>
      </w:r>
      <w:r>
        <w:rPr>
          <w:sz w:val="20"/>
        </w:rPr>
        <w:t>device. When driving, must use the electronic device in hands-</w:t>
      </w:r>
      <w:r>
        <w:rPr>
          <w:spacing w:val="1"/>
          <w:sz w:val="20"/>
        </w:rPr>
        <w:t xml:space="preserve"> </w:t>
      </w:r>
      <w:r>
        <w:rPr>
          <w:sz w:val="20"/>
        </w:rPr>
        <w:t>free mode. This requirement does not apply to work activities</w:t>
      </w:r>
      <w:r>
        <w:rPr>
          <w:spacing w:val="1"/>
          <w:sz w:val="20"/>
        </w:rPr>
        <w:t xml:space="preserve"> </w:t>
      </w:r>
      <w:r>
        <w:rPr>
          <w:sz w:val="20"/>
        </w:rPr>
        <w:t>that require the use of an electronic device during movement</w:t>
      </w:r>
      <w:r>
        <w:rPr>
          <w:spacing w:val="1"/>
          <w:sz w:val="20"/>
        </w:rPr>
        <w:t xml:space="preserve"> </w:t>
      </w:r>
      <w:r>
        <w:rPr>
          <w:sz w:val="20"/>
        </w:rPr>
        <w:t>(e.g., crane and two team communications). Additional local</w:t>
      </w:r>
      <w:r>
        <w:rPr>
          <w:spacing w:val="1"/>
          <w:sz w:val="20"/>
        </w:rPr>
        <w:t xml:space="preserve"> </w:t>
      </w:r>
      <w:r>
        <w:rPr>
          <w:sz w:val="20"/>
        </w:rPr>
        <w:t>rules may be</w:t>
      </w:r>
      <w:r>
        <w:rPr>
          <w:spacing w:val="-1"/>
          <w:sz w:val="20"/>
        </w:rPr>
        <w:t xml:space="preserve"> </w:t>
      </w:r>
      <w:r>
        <w:rPr>
          <w:sz w:val="20"/>
        </w:rPr>
        <w:t>more stringent.</w:t>
      </w:r>
    </w:p>
    <w:p w14:paraId="008C94A0" w14:textId="77777777" w:rsidR="00CF3678" w:rsidRDefault="00E90BEA">
      <w:pPr>
        <w:pStyle w:val="ListParagraph"/>
        <w:numPr>
          <w:ilvl w:val="2"/>
          <w:numId w:val="11"/>
        </w:numPr>
        <w:tabs>
          <w:tab w:val="left" w:pos="850"/>
        </w:tabs>
        <w:spacing w:before="105" w:line="249" w:lineRule="auto"/>
        <w:ind w:left="853" w:right="435" w:hanging="216"/>
        <w:jc w:val="left"/>
        <w:rPr>
          <w:sz w:val="20"/>
        </w:rPr>
      </w:pPr>
      <w:r>
        <w:rPr>
          <w:sz w:val="20"/>
        </w:rPr>
        <w:t>Reflective Apparel meeting ANSI/ISEA Class II is required on</w:t>
      </w:r>
      <w:r>
        <w:rPr>
          <w:spacing w:val="-54"/>
          <w:sz w:val="20"/>
        </w:rPr>
        <w:t xml:space="preserve"> </w:t>
      </w:r>
      <w:r>
        <w:rPr>
          <w:sz w:val="20"/>
        </w:rPr>
        <w:t>flight line/ramp areas.</w:t>
      </w:r>
    </w:p>
    <w:p w14:paraId="2C2E6C6F" w14:textId="77777777" w:rsidR="00CF3678" w:rsidRDefault="00CF3678">
      <w:pPr>
        <w:pStyle w:val="BodyText"/>
        <w:ind w:left="0"/>
        <w:rPr>
          <w:sz w:val="22"/>
        </w:rPr>
      </w:pPr>
    </w:p>
    <w:p w14:paraId="0C029B8C" w14:textId="77777777" w:rsidR="00CF3678" w:rsidRDefault="00E90BEA">
      <w:pPr>
        <w:pStyle w:val="Heading3"/>
        <w:numPr>
          <w:ilvl w:val="1"/>
          <w:numId w:val="11"/>
        </w:numPr>
        <w:tabs>
          <w:tab w:val="left" w:pos="482"/>
        </w:tabs>
        <w:spacing w:before="146"/>
        <w:ind w:left="481" w:hanging="334"/>
      </w:pPr>
      <w:r>
        <w:t>General Rules</w:t>
      </w:r>
    </w:p>
    <w:p w14:paraId="5B15F1D5" w14:textId="77777777" w:rsidR="00CF3678" w:rsidRDefault="00E90BEA">
      <w:pPr>
        <w:pStyle w:val="ListParagraph"/>
        <w:numPr>
          <w:ilvl w:val="2"/>
          <w:numId w:val="11"/>
        </w:numPr>
        <w:tabs>
          <w:tab w:val="left" w:pos="869"/>
        </w:tabs>
        <w:spacing w:before="134" w:line="208" w:lineRule="auto"/>
        <w:ind w:right="271"/>
        <w:jc w:val="left"/>
        <w:rPr>
          <w:sz w:val="20"/>
        </w:rPr>
      </w:pPr>
      <w:r>
        <w:rPr>
          <w:sz w:val="20"/>
        </w:rPr>
        <w:t>You</w:t>
      </w:r>
      <w:r>
        <w:rPr>
          <w:spacing w:val="-2"/>
          <w:sz w:val="20"/>
        </w:rPr>
        <w:t xml:space="preserve"> </w:t>
      </w:r>
      <w:r>
        <w:rPr>
          <w:sz w:val="20"/>
        </w:rPr>
        <w:t>must</w:t>
      </w:r>
      <w:r>
        <w:rPr>
          <w:spacing w:val="-2"/>
          <w:sz w:val="20"/>
        </w:rPr>
        <w:t xml:space="preserve"> </w:t>
      </w:r>
      <w:r>
        <w:rPr>
          <w:sz w:val="20"/>
        </w:rPr>
        <w:t>obtain</w:t>
      </w:r>
      <w:r>
        <w:rPr>
          <w:spacing w:val="-2"/>
          <w:sz w:val="20"/>
        </w:rPr>
        <w:t xml:space="preserve"> </w:t>
      </w:r>
      <w:r>
        <w:rPr>
          <w:sz w:val="20"/>
        </w:rPr>
        <w:t>an</w:t>
      </w:r>
      <w:r>
        <w:rPr>
          <w:spacing w:val="-2"/>
          <w:sz w:val="20"/>
        </w:rPr>
        <w:t xml:space="preserve"> </w:t>
      </w:r>
      <w:r>
        <w:rPr>
          <w:sz w:val="20"/>
        </w:rPr>
        <w:t>identification</w:t>
      </w:r>
      <w:r>
        <w:rPr>
          <w:spacing w:val="-2"/>
          <w:sz w:val="20"/>
        </w:rPr>
        <w:t xml:space="preserve"> </w:t>
      </w:r>
      <w:r>
        <w:rPr>
          <w:sz w:val="20"/>
        </w:rPr>
        <w:t>badge</w:t>
      </w:r>
      <w:r>
        <w:rPr>
          <w:spacing w:val="-1"/>
          <w:sz w:val="20"/>
        </w:rPr>
        <w:t xml:space="preserve"> </w:t>
      </w:r>
      <w:r>
        <w:rPr>
          <w:sz w:val="20"/>
        </w:rPr>
        <w:t>and</w:t>
      </w:r>
      <w:r>
        <w:rPr>
          <w:spacing w:val="-2"/>
          <w:sz w:val="20"/>
        </w:rPr>
        <w:t xml:space="preserve"> </w:t>
      </w:r>
      <w:r>
        <w:rPr>
          <w:sz w:val="20"/>
        </w:rPr>
        <w:t>visibly</w:t>
      </w:r>
      <w:r>
        <w:rPr>
          <w:spacing w:val="-2"/>
          <w:sz w:val="20"/>
        </w:rPr>
        <w:t xml:space="preserve"> </w:t>
      </w:r>
      <w:r>
        <w:rPr>
          <w:sz w:val="20"/>
        </w:rPr>
        <w:t>display</w:t>
      </w:r>
      <w:r>
        <w:rPr>
          <w:spacing w:val="-2"/>
          <w:sz w:val="20"/>
        </w:rPr>
        <w:t xml:space="preserve"> </w:t>
      </w:r>
      <w:r>
        <w:rPr>
          <w:sz w:val="20"/>
        </w:rPr>
        <w:t>and</w:t>
      </w:r>
      <w:r>
        <w:rPr>
          <w:spacing w:val="-53"/>
          <w:sz w:val="20"/>
        </w:rPr>
        <w:t xml:space="preserve"> </w:t>
      </w:r>
      <w:r>
        <w:rPr>
          <w:sz w:val="20"/>
        </w:rPr>
        <w:t>wear</w:t>
      </w:r>
      <w:r>
        <w:rPr>
          <w:spacing w:val="-1"/>
          <w:sz w:val="20"/>
        </w:rPr>
        <w:t xml:space="preserve"> </w:t>
      </w:r>
      <w:r>
        <w:rPr>
          <w:sz w:val="20"/>
        </w:rPr>
        <w:t>the badge while on Boeing property.</w:t>
      </w:r>
    </w:p>
    <w:p w14:paraId="73EB61C3" w14:textId="77777777" w:rsidR="00CF3678" w:rsidRDefault="00E90BEA">
      <w:pPr>
        <w:pStyle w:val="ListParagraph"/>
        <w:numPr>
          <w:ilvl w:val="2"/>
          <w:numId w:val="11"/>
        </w:numPr>
        <w:tabs>
          <w:tab w:val="left" w:pos="869"/>
        </w:tabs>
        <w:spacing w:before="96"/>
        <w:ind w:hanging="288"/>
        <w:jc w:val="left"/>
        <w:rPr>
          <w:sz w:val="20"/>
        </w:rPr>
      </w:pPr>
      <w:r>
        <w:rPr>
          <w:sz w:val="20"/>
        </w:rPr>
        <w:t>Lending</w:t>
      </w:r>
      <w:r>
        <w:rPr>
          <w:spacing w:val="-1"/>
          <w:sz w:val="20"/>
        </w:rPr>
        <w:t xml:space="preserve"> </w:t>
      </w:r>
      <w:r>
        <w:rPr>
          <w:sz w:val="20"/>
        </w:rPr>
        <w:t>or borrowing identification badges is strictly prohibited.</w:t>
      </w:r>
    </w:p>
    <w:p w14:paraId="28127538" w14:textId="77777777" w:rsidR="00CF3678" w:rsidRDefault="00CF3678">
      <w:pPr>
        <w:pStyle w:val="BodyText"/>
        <w:spacing w:before="10"/>
        <w:ind w:left="0"/>
        <w:rPr>
          <w:sz w:val="17"/>
        </w:rPr>
      </w:pPr>
    </w:p>
    <w:p w14:paraId="6727B717" w14:textId="77777777" w:rsidR="00CF3678" w:rsidRDefault="00E90BEA">
      <w:pPr>
        <w:pStyle w:val="Heading3"/>
        <w:numPr>
          <w:ilvl w:val="1"/>
          <w:numId w:val="11"/>
        </w:numPr>
        <w:tabs>
          <w:tab w:val="left" w:pos="482"/>
        </w:tabs>
        <w:spacing w:before="0"/>
        <w:ind w:left="481" w:hanging="334"/>
      </w:pPr>
      <w:r>
        <w:t>Vehicles and Mobile Equipment</w:t>
      </w:r>
    </w:p>
    <w:p w14:paraId="79A7CDB6" w14:textId="77777777" w:rsidR="00CF3678" w:rsidRDefault="00E90BEA">
      <w:pPr>
        <w:pStyle w:val="ListParagraph"/>
        <w:numPr>
          <w:ilvl w:val="2"/>
          <w:numId w:val="11"/>
        </w:numPr>
        <w:tabs>
          <w:tab w:val="left" w:pos="869"/>
        </w:tabs>
        <w:spacing w:before="134" w:line="208" w:lineRule="auto"/>
        <w:ind w:right="361"/>
        <w:jc w:val="left"/>
        <w:rPr>
          <w:sz w:val="20"/>
        </w:rPr>
      </w:pPr>
      <w:r>
        <w:rPr>
          <w:sz w:val="20"/>
        </w:rPr>
        <w:t>Personal and Service Provider vehicles and industrial mobile</w:t>
      </w:r>
      <w:r>
        <w:rPr>
          <w:spacing w:val="1"/>
          <w:sz w:val="20"/>
        </w:rPr>
        <w:t xml:space="preserve"> </w:t>
      </w:r>
      <w:r>
        <w:rPr>
          <w:sz w:val="20"/>
        </w:rPr>
        <w:t>equipment used inside secured Boeing property are allowed</w:t>
      </w:r>
      <w:r>
        <w:rPr>
          <w:spacing w:val="1"/>
          <w:sz w:val="20"/>
        </w:rPr>
        <w:t xml:space="preserve"> </w:t>
      </w:r>
      <w:r>
        <w:rPr>
          <w:sz w:val="20"/>
        </w:rPr>
        <w:t>with</w:t>
      </w:r>
      <w:r>
        <w:rPr>
          <w:spacing w:val="-3"/>
          <w:sz w:val="20"/>
        </w:rPr>
        <w:t xml:space="preserve"> </w:t>
      </w:r>
      <w:r>
        <w:rPr>
          <w:sz w:val="20"/>
        </w:rPr>
        <w:t>special</w:t>
      </w:r>
      <w:r>
        <w:rPr>
          <w:spacing w:val="-2"/>
          <w:sz w:val="20"/>
        </w:rPr>
        <w:t xml:space="preserve"> </w:t>
      </w:r>
      <w:r>
        <w:rPr>
          <w:sz w:val="20"/>
        </w:rPr>
        <w:t>permission</w:t>
      </w:r>
      <w:r>
        <w:rPr>
          <w:spacing w:val="-2"/>
          <w:sz w:val="20"/>
        </w:rPr>
        <w:t xml:space="preserve"> </w:t>
      </w:r>
      <w:r>
        <w:rPr>
          <w:sz w:val="20"/>
        </w:rPr>
        <w:t>only</w:t>
      </w:r>
      <w:r>
        <w:rPr>
          <w:spacing w:val="-2"/>
          <w:sz w:val="20"/>
        </w:rPr>
        <w:t xml:space="preserve"> </w:t>
      </w:r>
      <w:r>
        <w:rPr>
          <w:sz w:val="20"/>
        </w:rPr>
        <w:t>and</w:t>
      </w:r>
      <w:r>
        <w:rPr>
          <w:spacing w:val="-3"/>
          <w:sz w:val="20"/>
        </w:rPr>
        <w:t xml:space="preserve"> </w:t>
      </w:r>
      <w:r>
        <w:rPr>
          <w:sz w:val="20"/>
        </w:rPr>
        <w:t>may</w:t>
      </w:r>
      <w:r>
        <w:rPr>
          <w:spacing w:val="-2"/>
          <w:sz w:val="20"/>
        </w:rPr>
        <w:t xml:space="preserve"> </w:t>
      </w:r>
      <w:r>
        <w:rPr>
          <w:sz w:val="20"/>
        </w:rPr>
        <w:t>require</w:t>
      </w:r>
      <w:r>
        <w:rPr>
          <w:spacing w:val="-2"/>
          <w:sz w:val="20"/>
        </w:rPr>
        <w:t xml:space="preserve"> </w:t>
      </w:r>
      <w:r>
        <w:rPr>
          <w:sz w:val="20"/>
        </w:rPr>
        <w:t>a</w:t>
      </w:r>
      <w:r>
        <w:rPr>
          <w:spacing w:val="-2"/>
          <w:sz w:val="20"/>
        </w:rPr>
        <w:t xml:space="preserve"> </w:t>
      </w:r>
      <w:r>
        <w:rPr>
          <w:sz w:val="20"/>
        </w:rPr>
        <w:t>Boeing-issued</w:t>
      </w:r>
      <w:r>
        <w:rPr>
          <w:spacing w:val="-53"/>
          <w:sz w:val="20"/>
        </w:rPr>
        <w:t xml:space="preserve"> </w:t>
      </w:r>
      <w:r>
        <w:rPr>
          <w:sz w:val="20"/>
        </w:rPr>
        <w:t>parking pass.</w:t>
      </w:r>
    </w:p>
    <w:p w14:paraId="358BAF96" w14:textId="77777777" w:rsidR="00CF3678" w:rsidRDefault="00E90BEA">
      <w:pPr>
        <w:pStyle w:val="ListParagraph"/>
        <w:numPr>
          <w:ilvl w:val="2"/>
          <w:numId w:val="11"/>
        </w:numPr>
        <w:tabs>
          <w:tab w:val="left" w:pos="869"/>
        </w:tabs>
        <w:spacing w:before="120" w:line="208" w:lineRule="auto"/>
        <w:ind w:right="160"/>
        <w:jc w:val="left"/>
        <w:rPr>
          <w:sz w:val="20"/>
        </w:rPr>
      </w:pPr>
      <w:r>
        <w:rPr>
          <w:sz w:val="20"/>
        </w:rPr>
        <w:t>Service Provider vehicles, personal vehicles, and industrial</w:t>
      </w:r>
      <w:r>
        <w:rPr>
          <w:spacing w:val="1"/>
          <w:sz w:val="20"/>
        </w:rPr>
        <w:t xml:space="preserve"> </w:t>
      </w:r>
      <w:r>
        <w:rPr>
          <w:sz w:val="20"/>
        </w:rPr>
        <w:t>mobile</w:t>
      </w:r>
      <w:r>
        <w:rPr>
          <w:spacing w:val="-2"/>
          <w:sz w:val="20"/>
        </w:rPr>
        <w:t xml:space="preserve"> </w:t>
      </w:r>
      <w:r>
        <w:rPr>
          <w:sz w:val="20"/>
        </w:rPr>
        <w:t>equipment</w:t>
      </w:r>
      <w:r>
        <w:rPr>
          <w:spacing w:val="-2"/>
          <w:sz w:val="20"/>
        </w:rPr>
        <w:t xml:space="preserve"> </w:t>
      </w:r>
      <w:r>
        <w:rPr>
          <w:sz w:val="20"/>
        </w:rPr>
        <w:t>and</w:t>
      </w:r>
      <w:r>
        <w:rPr>
          <w:spacing w:val="-2"/>
          <w:sz w:val="20"/>
        </w:rPr>
        <w:t xml:space="preserve"> </w:t>
      </w:r>
      <w:r>
        <w:rPr>
          <w:sz w:val="20"/>
        </w:rPr>
        <w:t>accessories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maintained</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safe</w:t>
      </w:r>
      <w:r>
        <w:rPr>
          <w:spacing w:val="-52"/>
          <w:sz w:val="20"/>
        </w:rPr>
        <w:t xml:space="preserve"> </w:t>
      </w:r>
      <w:r>
        <w:rPr>
          <w:sz w:val="20"/>
        </w:rPr>
        <w:t>operating condition.</w:t>
      </w:r>
    </w:p>
    <w:p w14:paraId="4ADBD9B2" w14:textId="55553942" w:rsidR="00CF3678" w:rsidRDefault="00E90BEA">
      <w:pPr>
        <w:pStyle w:val="ListParagraph"/>
        <w:numPr>
          <w:ilvl w:val="2"/>
          <w:numId w:val="11"/>
        </w:numPr>
        <w:tabs>
          <w:tab w:val="left" w:pos="869"/>
        </w:tabs>
        <w:spacing w:before="120" w:line="208" w:lineRule="auto"/>
        <w:ind w:right="138" w:hanging="276"/>
        <w:jc w:val="left"/>
        <w:rPr>
          <w:sz w:val="20"/>
        </w:rPr>
      </w:pPr>
      <w:r>
        <w:rPr>
          <w:sz w:val="20"/>
        </w:rPr>
        <w:t>Service Provider vehicles, equipment, or supplies shall not block</w:t>
      </w:r>
      <w:r>
        <w:rPr>
          <w:spacing w:val="-54"/>
          <w:sz w:val="20"/>
        </w:rPr>
        <w:t xml:space="preserve"> </w:t>
      </w:r>
      <w:r>
        <w:rPr>
          <w:sz w:val="20"/>
        </w:rPr>
        <w:t>entrance ramps, truck doors, plant access aisles, emergency</w:t>
      </w:r>
      <w:r>
        <w:rPr>
          <w:spacing w:val="1"/>
          <w:sz w:val="20"/>
        </w:rPr>
        <w:t xml:space="preserve"> </w:t>
      </w:r>
      <w:r>
        <w:rPr>
          <w:sz w:val="20"/>
        </w:rPr>
        <w:t xml:space="preserve">routes </w:t>
      </w:r>
      <w:r w:rsidR="003D27D9">
        <w:rPr>
          <w:sz w:val="20"/>
        </w:rPr>
        <w:t>(including</w:t>
      </w:r>
      <w:r>
        <w:rPr>
          <w:sz w:val="20"/>
        </w:rPr>
        <w:t xml:space="preserve"> lanes or zones), or parking specified for</w:t>
      </w:r>
      <w:r>
        <w:rPr>
          <w:spacing w:val="1"/>
          <w:sz w:val="20"/>
        </w:rPr>
        <w:t xml:space="preserve"> </w:t>
      </w:r>
      <w:r>
        <w:rPr>
          <w:sz w:val="20"/>
        </w:rPr>
        <w:t>Boeing equipment, facilities, or plant personnel without prior</w:t>
      </w:r>
      <w:r>
        <w:rPr>
          <w:spacing w:val="1"/>
          <w:sz w:val="20"/>
        </w:rPr>
        <w:t xml:space="preserve"> </w:t>
      </w:r>
      <w:r>
        <w:rPr>
          <w:sz w:val="20"/>
        </w:rPr>
        <w:t>approval from the Boeing Onsite Activity Representative.</w:t>
      </w:r>
      <w:r>
        <w:rPr>
          <w:spacing w:val="1"/>
          <w:sz w:val="20"/>
        </w:rPr>
        <w:t xml:space="preserve"> </w:t>
      </w:r>
      <w:r>
        <w:rPr>
          <w:sz w:val="20"/>
          <w:u w:val="single"/>
        </w:rPr>
        <w:t>Additional</w:t>
      </w:r>
      <w:r>
        <w:rPr>
          <w:spacing w:val="-1"/>
          <w:sz w:val="20"/>
          <w:u w:val="single"/>
        </w:rPr>
        <w:t xml:space="preserve"> </w:t>
      </w:r>
      <w:r>
        <w:rPr>
          <w:sz w:val="20"/>
          <w:u w:val="single"/>
        </w:rPr>
        <w:t>coordination is required.</w:t>
      </w:r>
    </w:p>
    <w:p w14:paraId="6F3B5116" w14:textId="77777777" w:rsidR="00CF3678" w:rsidRDefault="00E90BEA">
      <w:pPr>
        <w:pStyle w:val="ListParagraph"/>
        <w:numPr>
          <w:ilvl w:val="2"/>
          <w:numId w:val="11"/>
        </w:numPr>
        <w:tabs>
          <w:tab w:val="left" w:pos="869"/>
        </w:tabs>
        <w:spacing w:before="119" w:line="208" w:lineRule="auto"/>
        <w:ind w:right="439"/>
        <w:jc w:val="left"/>
        <w:rPr>
          <w:sz w:val="20"/>
        </w:rPr>
      </w:pPr>
      <w:r>
        <w:rPr>
          <w:sz w:val="20"/>
        </w:rPr>
        <w:t>Forklifts</w:t>
      </w:r>
      <w:r>
        <w:rPr>
          <w:spacing w:val="-3"/>
          <w:sz w:val="20"/>
        </w:rPr>
        <w:t xml:space="preserve"> </w:t>
      </w:r>
      <w:r>
        <w:rPr>
          <w:sz w:val="20"/>
        </w:rPr>
        <w:t>must</w:t>
      </w:r>
      <w:r>
        <w:rPr>
          <w:spacing w:val="-2"/>
          <w:sz w:val="20"/>
        </w:rPr>
        <w:t xml:space="preserve"> </w:t>
      </w:r>
      <w:r>
        <w:rPr>
          <w:sz w:val="20"/>
        </w:rPr>
        <w:t>be</w:t>
      </w:r>
      <w:r>
        <w:rPr>
          <w:spacing w:val="-2"/>
          <w:sz w:val="20"/>
        </w:rPr>
        <w:t xml:space="preserve"> </w:t>
      </w:r>
      <w:r>
        <w:rPr>
          <w:sz w:val="20"/>
        </w:rPr>
        <w:t>isolated</w:t>
      </w:r>
      <w:r>
        <w:rPr>
          <w:spacing w:val="-2"/>
          <w:sz w:val="20"/>
        </w:rPr>
        <w:t xml:space="preserve"> </w:t>
      </w:r>
      <w:r>
        <w:rPr>
          <w:sz w:val="20"/>
        </w:rPr>
        <w:t>from</w:t>
      </w:r>
      <w:r>
        <w:rPr>
          <w:spacing w:val="-2"/>
          <w:sz w:val="20"/>
        </w:rPr>
        <w:t xml:space="preserve"> </w:t>
      </w:r>
      <w:r>
        <w:rPr>
          <w:sz w:val="20"/>
        </w:rPr>
        <w:t>pedestrians</w:t>
      </w:r>
      <w:r>
        <w:rPr>
          <w:spacing w:val="-2"/>
          <w:sz w:val="20"/>
        </w:rPr>
        <w:t xml:space="preserve"> </w:t>
      </w:r>
      <w:r>
        <w:rPr>
          <w:sz w:val="20"/>
        </w:rPr>
        <w:t>with</w:t>
      </w:r>
      <w:r>
        <w:rPr>
          <w:spacing w:val="-2"/>
          <w:sz w:val="20"/>
        </w:rPr>
        <w:t xml:space="preserve"> </w:t>
      </w:r>
      <w:r>
        <w:rPr>
          <w:sz w:val="20"/>
        </w:rPr>
        <w:t>barricades</w:t>
      </w:r>
      <w:r>
        <w:rPr>
          <w:spacing w:val="-2"/>
          <w:sz w:val="20"/>
        </w:rPr>
        <w:t xml:space="preserve"> </w:t>
      </w:r>
      <w:r>
        <w:rPr>
          <w:sz w:val="20"/>
        </w:rPr>
        <w:t>or</w:t>
      </w:r>
      <w:r>
        <w:rPr>
          <w:spacing w:val="-52"/>
          <w:sz w:val="20"/>
        </w:rPr>
        <w:t xml:space="preserve"> </w:t>
      </w:r>
      <w:r>
        <w:rPr>
          <w:sz w:val="20"/>
        </w:rPr>
        <w:t>spotters when transporting between areas. Additional</w:t>
      </w:r>
      <w:r>
        <w:rPr>
          <w:spacing w:val="1"/>
          <w:sz w:val="20"/>
        </w:rPr>
        <w:t xml:space="preserve"> </w:t>
      </w:r>
      <w:r>
        <w:rPr>
          <w:sz w:val="20"/>
        </w:rPr>
        <w:t>coordination is</w:t>
      </w:r>
      <w:r>
        <w:rPr>
          <w:spacing w:val="-1"/>
          <w:sz w:val="20"/>
        </w:rPr>
        <w:t xml:space="preserve"> </w:t>
      </w:r>
      <w:r>
        <w:rPr>
          <w:sz w:val="20"/>
        </w:rPr>
        <w:t>required.</w:t>
      </w:r>
    </w:p>
    <w:p w14:paraId="51A2A783" w14:textId="77777777" w:rsidR="00CF3678" w:rsidRDefault="00E90BEA">
      <w:pPr>
        <w:pStyle w:val="ListParagraph"/>
        <w:numPr>
          <w:ilvl w:val="2"/>
          <w:numId w:val="11"/>
        </w:numPr>
        <w:tabs>
          <w:tab w:val="left" w:pos="869"/>
        </w:tabs>
        <w:spacing w:before="120" w:line="208" w:lineRule="auto"/>
        <w:ind w:right="194"/>
        <w:jc w:val="left"/>
        <w:rPr>
          <w:sz w:val="20"/>
        </w:rPr>
      </w:pPr>
      <w:r>
        <w:rPr>
          <w:sz w:val="20"/>
        </w:rPr>
        <w:t>Posted</w:t>
      </w:r>
      <w:r>
        <w:rPr>
          <w:spacing w:val="-2"/>
          <w:sz w:val="20"/>
        </w:rPr>
        <w:t xml:space="preserve"> </w:t>
      </w:r>
      <w:r>
        <w:rPr>
          <w:sz w:val="20"/>
        </w:rPr>
        <w:t>speed</w:t>
      </w:r>
      <w:r>
        <w:rPr>
          <w:spacing w:val="-2"/>
          <w:sz w:val="20"/>
        </w:rPr>
        <w:t xml:space="preserve"> </w:t>
      </w:r>
      <w:r>
        <w:rPr>
          <w:sz w:val="20"/>
        </w:rPr>
        <w:t>limit</w:t>
      </w:r>
      <w:r>
        <w:rPr>
          <w:spacing w:val="-1"/>
          <w:sz w:val="20"/>
        </w:rPr>
        <w:t xml:space="preserve"> </w:t>
      </w:r>
      <w:r>
        <w:rPr>
          <w:sz w:val="20"/>
        </w:rPr>
        <w:t>and</w:t>
      </w:r>
      <w:r>
        <w:rPr>
          <w:spacing w:val="-2"/>
          <w:sz w:val="20"/>
        </w:rPr>
        <w:t xml:space="preserve"> </w:t>
      </w:r>
      <w:r>
        <w:rPr>
          <w:sz w:val="20"/>
        </w:rPr>
        <w:t>traffic</w:t>
      </w:r>
      <w:r>
        <w:rPr>
          <w:spacing w:val="-1"/>
          <w:sz w:val="20"/>
        </w:rPr>
        <w:t xml:space="preserve"> </w:t>
      </w:r>
      <w:r>
        <w:rPr>
          <w:sz w:val="20"/>
        </w:rPr>
        <w:t>signs</w:t>
      </w:r>
      <w:r>
        <w:rPr>
          <w:spacing w:val="-2"/>
          <w:sz w:val="20"/>
        </w:rPr>
        <w:t xml:space="preserve"> </w:t>
      </w:r>
      <w:r>
        <w:rPr>
          <w:sz w:val="20"/>
        </w:rPr>
        <w:t>shall</w:t>
      </w:r>
      <w:r>
        <w:rPr>
          <w:spacing w:val="-1"/>
          <w:sz w:val="20"/>
        </w:rPr>
        <w:t xml:space="preserve"> </w:t>
      </w:r>
      <w:r>
        <w:rPr>
          <w:sz w:val="20"/>
        </w:rPr>
        <w:t>be</w:t>
      </w:r>
      <w:r>
        <w:rPr>
          <w:spacing w:val="-2"/>
          <w:sz w:val="20"/>
        </w:rPr>
        <w:t xml:space="preserve"> </w:t>
      </w:r>
      <w:r>
        <w:rPr>
          <w:sz w:val="20"/>
        </w:rPr>
        <w:t>followed</w:t>
      </w:r>
      <w:r>
        <w:rPr>
          <w:spacing w:val="-1"/>
          <w:sz w:val="20"/>
        </w:rPr>
        <w:t xml:space="preserve"> </w:t>
      </w:r>
      <w:r>
        <w:rPr>
          <w:sz w:val="20"/>
        </w:rPr>
        <w:t>at</w:t>
      </w:r>
      <w:r>
        <w:rPr>
          <w:spacing w:val="-2"/>
          <w:sz w:val="20"/>
        </w:rPr>
        <w:t xml:space="preserve"> </w:t>
      </w:r>
      <w:r>
        <w:rPr>
          <w:sz w:val="20"/>
        </w:rPr>
        <w:t>all</w:t>
      </w:r>
      <w:r>
        <w:rPr>
          <w:spacing w:val="-1"/>
          <w:sz w:val="20"/>
        </w:rPr>
        <w:t xml:space="preserve"> </w:t>
      </w:r>
      <w:r>
        <w:rPr>
          <w:sz w:val="20"/>
        </w:rPr>
        <w:t>times</w:t>
      </w:r>
      <w:r>
        <w:rPr>
          <w:spacing w:val="-53"/>
          <w:sz w:val="20"/>
        </w:rPr>
        <w:t xml:space="preserve"> </w:t>
      </w:r>
      <w:r>
        <w:rPr>
          <w:sz w:val="20"/>
        </w:rPr>
        <w:t>while on</w:t>
      </w:r>
      <w:r>
        <w:rPr>
          <w:spacing w:val="-1"/>
          <w:sz w:val="20"/>
        </w:rPr>
        <w:t xml:space="preserve"> </w:t>
      </w:r>
      <w:r>
        <w:rPr>
          <w:sz w:val="20"/>
        </w:rPr>
        <w:t>Boeing property.</w:t>
      </w:r>
    </w:p>
    <w:p w14:paraId="6801236E" w14:textId="77777777" w:rsidR="00CF3678" w:rsidRDefault="00E90BEA">
      <w:pPr>
        <w:pStyle w:val="ListParagraph"/>
        <w:numPr>
          <w:ilvl w:val="2"/>
          <w:numId w:val="11"/>
        </w:numPr>
        <w:tabs>
          <w:tab w:val="left" w:pos="869"/>
        </w:tabs>
        <w:spacing w:before="120" w:line="208" w:lineRule="auto"/>
        <w:ind w:right="2739" w:hanging="232"/>
        <w:jc w:val="left"/>
        <w:rPr>
          <w:sz w:val="20"/>
        </w:rPr>
      </w:pPr>
      <w:r>
        <w:rPr>
          <w:sz w:val="20"/>
        </w:rPr>
        <w:t>Vehicles must yield right-of-way to:</w:t>
      </w:r>
      <w:r>
        <w:rPr>
          <w:spacing w:val="-54"/>
          <w:sz w:val="20"/>
        </w:rPr>
        <w:t xml:space="preserve"> </w:t>
      </w:r>
      <w:r>
        <w:rPr>
          <w:sz w:val="20"/>
        </w:rPr>
        <w:t>Pedestrians</w:t>
      </w:r>
    </w:p>
    <w:p w14:paraId="0EB920CF" w14:textId="77777777" w:rsidR="00CF3678" w:rsidRDefault="00E90BEA">
      <w:pPr>
        <w:pStyle w:val="BodyText"/>
        <w:spacing w:line="208" w:lineRule="auto"/>
        <w:ind w:right="4036"/>
      </w:pPr>
      <w:r>
        <w:t>Moving aircraft</w:t>
      </w:r>
      <w:r>
        <w:rPr>
          <w:spacing w:val="1"/>
        </w:rPr>
        <w:t xml:space="preserve"> </w:t>
      </w:r>
      <w:r>
        <w:t>Emergency</w:t>
      </w:r>
      <w:r>
        <w:rPr>
          <w:spacing w:val="-14"/>
        </w:rPr>
        <w:t xml:space="preserve"> </w:t>
      </w:r>
      <w:r>
        <w:t>vehicles</w:t>
      </w:r>
    </w:p>
    <w:p w14:paraId="6F2C639D" w14:textId="77777777" w:rsidR="00CF3678" w:rsidRDefault="00CF3678">
      <w:pPr>
        <w:spacing w:line="208" w:lineRule="auto"/>
        <w:sectPr w:rsidR="00CF3678" w:rsidSect="00335BF2">
          <w:pgSz w:w="7920" w:h="12240"/>
          <w:pgMar w:top="560" w:right="620" w:bottom="500" w:left="600" w:header="0" w:footer="0" w:gutter="0"/>
          <w:cols w:space="720"/>
          <w:docGrid w:linePitch="299"/>
        </w:sectPr>
      </w:pPr>
    </w:p>
    <w:p w14:paraId="14F663A4" w14:textId="77777777" w:rsidR="00CF3678" w:rsidRDefault="00E90BEA">
      <w:pPr>
        <w:pStyle w:val="ListParagraph"/>
        <w:numPr>
          <w:ilvl w:val="2"/>
          <w:numId w:val="11"/>
        </w:numPr>
        <w:tabs>
          <w:tab w:val="left" w:pos="869"/>
        </w:tabs>
        <w:spacing w:before="94" w:line="208" w:lineRule="auto"/>
        <w:ind w:right="283"/>
        <w:jc w:val="left"/>
        <w:rPr>
          <w:sz w:val="20"/>
        </w:rPr>
      </w:pPr>
      <w:r>
        <w:rPr>
          <w:sz w:val="20"/>
        </w:rPr>
        <w:lastRenderedPageBreak/>
        <w:t>Service Provider vehicles are not permitted on flight line ramps</w:t>
      </w:r>
      <w:r>
        <w:rPr>
          <w:spacing w:val="-54"/>
          <w:sz w:val="20"/>
        </w:rPr>
        <w:t xml:space="preserve"> </w:t>
      </w:r>
      <w:r>
        <w:rPr>
          <w:sz w:val="20"/>
        </w:rPr>
        <w:t>without</w:t>
      </w:r>
      <w:r>
        <w:rPr>
          <w:spacing w:val="-1"/>
          <w:sz w:val="20"/>
        </w:rPr>
        <w:t xml:space="preserve"> </w:t>
      </w:r>
      <w:r>
        <w:rPr>
          <w:sz w:val="20"/>
        </w:rPr>
        <w:t xml:space="preserve">prior approval. </w:t>
      </w:r>
      <w:r>
        <w:rPr>
          <w:sz w:val="20"/>
          <w:u w:val="single"/>
        </w:rPr>
        <w:t>Additional coordination is required</w:t>
      </w:r>
      <w:r>
        <w:rPr>
          <w:sz w:val="20"/>
        </w:rPr>
        <w:t>.</w:t>
      </w:r>
    </w:p>
    <w:p w14:paraId="4B5949BE" w14:textId="77777777" w:rsidR="00CF3678" w:rsidRDefault="00E90BEA">
      <w:pPr>
        <w:pStyle w:val="ListParagraph"/>
        <w:numPr>
          <w:ilvl w:val="2"/>
          <w:numId w:val="11"/>
        </w:numPr>
        <w:tabs>
          <w:tab w:val="left" w:pos="869"/>
        </w:tabs>
        <w:spacing w:before="96"/>
        <w:ind w:hanging="288"/>
        <w:jc w:val="left"/>
        <w:rPr>
          <w:sz w:val="20"/>
        </w:rPr>
      </w:pPr>
      <w:r>
        <w:rPr>
          <w:sz w:val="20"/>
        </w:rPr>
        <w:t>Seat</w:t>
      </w:r>
      <w:r>
        <w:rPr>
          <w:spacing w:val="-1"/>
          <w:sz w:val="20"/>
        </w:rPr>
        <w:t xml:space="preserve"> </w:t>
      </w:r>
      <w:r>
        <w:rPr>
          <w:sz w:val="20"/>
        </w:rPr>
        <w:t>belts, when available, shall be worn at all times.</w:t>
      </w:r>
    </w:p>
    <w:p w14:paraId="3B6EDC95" w14:textId="77777777" w:rsidR="00CF3678" w:rsidRDefault="00E90BEA">
      <w:pPr>
        <w:pStyle w:val="ListParagraph"/>
        <w:numPr>
          <w:ilvl w:val="2"/>
          <w:numId w:val="11"/>
        </w:numPr>
        <w:tabs>
          <w:tab w:val="left" w:pos="869"/>
        </w:tabs>
        <w:spacing w:before="90"/>
        <w:ind w:hanging="221"/>
        <w:jc w:val="left"/>
        <w:rPr>
          <w:sz w:val="20"/>
        </w:rPr>
      </w:pPr>
      <w:r>
        <w:rPr>
          <w:sz w:val="20"/>
        </w:rPr>
        <w:t>Personnel</w:t>
      </w:r>
      <w:r>
        <w:rPr>
          <w:spacing w:val="-1"/>
          <w:sz w:val="20"/>
        </w:rPr>
        <w:t xml:space="preserve"> </w:t>
      </w:r>
      <w:r>
        <w:rPr>
          <w:sz w:val="20"/>
        </w:rPr>
        <w:t>shall not be transported in the beds of trucks.</w:t>
      </w:r>
    </w:p>
    <w:p w14:paraId="271122D0" w14:textId="77777777" w:rsidR="00CF3678" w:rsidRDefault="00E90BEA">
      <w:pPr>
        <w:pStyle w:val="ListParagraph"/>
        <w:numPr>
          <w:ilvl w:val="2"/>
          <w:numId w:val="11"/>
        </w:numPr>
        <w:tabs>
          <w:tab w:val="left" w:pos="869"/>
        </w:tabs>
        <w:spacing w:before="90"/>
        <w:ind w:hanging="221"/>
        <w:jc w:val="left"/>
        <w:rPr>
          <w:sz w:val="20"/>
        </w:rPr>
      </w:pPr>
      <w:r>
        <w:rPr>
          <w:sz w:val="20"/>
        </w:rPr>
        <w:t>Do</w:t>
      </w:r>
      <w:r>
        <w:rPr>
          <w:spacing w:val="-1"/>
          <w:sz w:val="20"/>
        </w:rPr>
        <w:t xml:space="preserve"> </w:t>
      </w:r>
      <w:r>
        <w:rPr>
          <w:sz w:val="20"/>
        </w:rPr>
        <w:t>not idle vehicles unnecessarily.</w:t>
      </w:r>
    </w:p>
    <w:p w14:paraId="57714181" w14:textId="77777777" w:rsidR="00CF3678" w:rsidRDefault="00E90BEA">
      <w:pPr>
        <w:pStyle w:val="ListParagraph"/>
        <w:numPr>
          <w:ilvl w:val="2"/>
          <w:numId w:val="11"/>
        </w:numPr>
        <w:tabs>
          <w:tab w:val="left" w:pos="869"/>
        </w:tabs>
        <w:spacing w:before="114" w:line="208" w:lineRule="auto"/>
        <w:ind w:right="949" w:hanging="276"/>
        <w:jc w:val="left"/>
        <w:rPr>
          <w:sz w:val="20"/>
        </w:rPr>
      </w:pPr>
      <w:r>
        <w:rPr>
          <w:sz w:val="20"/>
        </w:rPr>
        <w:t>Do not idle vehicles near building air intakes or building</w:t>
      </w:r>
      <w:r>
        <w:rPr>
          <w:spacing w:val="-54"/>
          <w:sz w:val="20"/>
        </w:rPr>
        <w:t xml:space="preserve"> </w:t>
      </w:r>
      <w:r>
        <w:rPr>
          <w:sz w:val="20"/>
        </w:rPr>
        <w:t>entrances.</w:t>
      </w:r>
    </w:p>
    <w:p w14:paraId="2EEAD7B1" w14:textId="77777777" w:rsidR="00CF3678" w:rsidRDefault="00E90BEA">
      <w:pPr>
        <w:pStyle w:val="ListParagraph"/>
        <w:numPr>
          <w:ilvl w:val="2"/>
          <w:numId w:val="11"/>
        </w:numPr>
        <w:tabs>
          <w:tab w:val="left" w:pos="869"/>
        </w:tabs>
        <w:spacing w:before="120" w:line="208" w:lineRule="auto"/>
        <w:ind w:right="159" w:hanging="220"/>
        <w:jc w:val="left"/>
        <w:rPr>
          <w:sz w:val="20"/>
        </w:rPr>
      </w:pPr>
      <w:r>
        <w:rPr>
          <w:sz w:val="20"/>
        </w:rPr>
        <w:t>Operation of diesel, and gasoline-powered equipment is</w:t>
      </w:r>
      <w:r>
        <w:rPr>
          <w:spacing w:val="1"/>
          <w:sz w:val="20"/>
        </w:rPr>
        <w:t xml:space="preserve"> </w:t>
      </w:r>
      <w:r>
        <w:rPr>
          <w:sz w:val="20"/>
        </w:rPr>
        <w:t>restricted in Boeing buildings. This restriction does not apply to</w:t>
      </w:r>
      <w:r>
        <w:rPr>
          <w:spacing w:val="1"/>
          <w:sz w:val="20"/>
        </w:rPr>
        <w:t xml:space="preserve"> </w:t>
      </w:r>
      <w:r>
        <w:rPr>
          <w:sz w:val="20"/>
        </w:rPr>
        <w:t>transient vehicles or short-term loading and unloading inside</w:t>
      </w:r>
      <w:r>
        <w:rPr>
          <w:spacing w:val="1"/>
          <w:sz w:val="20"/>
        </w:rPr>
        <w:t xml:space="preserve"> </w:t>
      </w:r>
      <w:r>
        <w:rPr>
          <w:sz w:val="20"/>
        </w:rPr>
        <w:t>occupied</w:t>
      </w:r>
      <w:r>
        <w:rPr>
          <w:spacing w:val="1"/>
          <w:sz w:val="20"/>
        </w:rPr>
        <w:t xml:space="preserve"> </w:t>
      </w:r>
      <w:r>
        <w:rPr>
          <w:sz w:val="20"/>
        </w:rPr>
        <w:t>buildings.</w:t>
      </w:r>
      <w:r>
        <w:rPr>
          <w:spacing w:val="2"/>
          <w:sz w:val="20"/>
        </w:rPr>
        <w:t xml:space="preserve"> </w:t>
      </w:r>
      <w:r>
        <w:rPr>
          <w:sz w:val="20"/>
        </w:rPr>
        <w:t>If</w:t>
      </w:r>
      <w:r>
        <w:rPr>
          <w:spacing w:val="2"/>
          <w:sz w:val="20"/>
        </w:rPr>
        <w:t xml:space="preserve"> </w:t>
      </w:r>
      <w:r>
        <w:rPr>
          <w:sz w:val="20"/>
        </w:rPr>
        <w:t>diesel</w:t>
      </w:r>
      <w:r>
        <w:rPr>
          <w:spacing w:val="1"/>
          <w:sz w:val="20"/>
        </w:rPr>
        <w:t xml:space="preserve"> </w:t>
      </w:r>
      <w:r>
        <w:rPr>
          <w:sz w:val="20"/>
        </w:rPr>
        <w:t>or</w:t>
      </w:r>
      <w:r>
        <w:rPr>
          <w:spacing w:val="2"/>
          <w:sz w:val="20"/>
        </w:rPr>
        <w:t xml:space="preserve"> </w:t>
      </w:r>
      <w:r>
        <w:rPr>
          <w:sz w:val="20"/>
        </w:rPr>
        <w:t>gasoline</w:t>
      </w:r>
      <w:r>
        <w:rPr>
          <w:spacing w:val="2"/>
          <w:sz w:val="20"/>
        </w:rPr>
        <w:t xml:space="preserve"> </w:t>
      </w:r>
      <w:r>
        <w:rPr>
          <w:sz w:val="20"/>
        </w:rPr>
        <w:t>powered</w:t>
      </w:r>
      <w:r>
        <w:rPr>
          <w:spacing w:val="2"/>
          <w:sz w:val="20"/>
        </w:rPr>
        <w:t xml:space="preserve"> </w:t>
      </w:r>
      <w:r>
        <w:rPr>
          <w:sz w:val="20"/>
        </w:rPr>
        <w:t>equipment</w:t>
      </w:r>
      <w:r>
        <w:rPr>
          <w:spacing w:val="1"/>
          <w:sz w:val="20"/>
        </w:rPr>
        <w:t xml:space="preserve"> </w:t>
      </w:r>
      <w:r>
        <w:rPr>
          <w:sz w:val="20"/>
        </w:rPr>
        <w:t>is</w:t>
      </w:r>
      <w:r>
        <w:rPr>
          <w:spacing w:val="1"/>
          <w:sz w:val="20"/>
        </w:rPr>
        <w:t xml:space="preserve"> </w:t>
      </w:r>
      <w:r>
        <w:rPr>
          <w:sz w:val="20"/>
        </w:rPr>
        <w:t>to remain running inside a Boeing building, then the equipment</w:t>
      </w:r>
      <w:r>
        <w:rPr>
          <w:spacing w:val="1"/>
          <w:sz w:val="20"/>
        </w:rPr>
        <w:t xml:space="preserve"> </w:t>
      </w:r>
      <w:r>
        <w:rPr>
          <w:sz w:val="20"/>
        </w:rPr>
        <w:t>exhaust shall be piped or vented to the outside of the building or</w:t>
      </w:r>
      <w:r>
        <w:rPr>
          <w:spacing w:val="-54"/>
          <w:sz w:val="20"/>
        </w:rPr>
        <w:t xml:space="preserve"> </w:t>
      </w:r>
      <w:r>
        <w:rPr>
          <w:sz w:val="20"/>
        </w:rPr>
        <w:t xml:space="preserve">use a Boeing-approved filtering system. </w:t>
      </w:r>
      <w:r>
        <w:rPr>
          <w:sz w:val="20"/>
          <w:u w:val="single"/>
        </w:rPr>
        <w:t>Additional coordination</w:t>
      </w:r>
      <w:r>
        <w:rPr>
          <w:spacing w:val="1"/>
          <w:sz w:val="20"/>
        </w:rPr>
        <w:t xml:space="preserve"> </w:t>
      </w:r>
      <w:r>
        <w:rPr>
          <w:sz w:val="20"/>
          <w:u w:val="single"/>
        </w:rPr>
        <w:t>is required.</w:t>
      </w:r>
    </w:p>
    <w:p w14:paraId="02617560" w14:textId="77777777" w:rsidR="00CF3678" w:rsidRDefault="00E90BEA">
      <w:pPr>
        <w:pStyle w:val="Heading3"/>
        <w:numPr>
          <w:ilvl w:val="1"/>
          <w:numId w:val="11"/>
        </w:numPr>
        <w:tabs>
          <w:tab w:val="left" w:pos="482"/>
        </w:tabs>
        <w:spacing w:before="147"/>
        <w:ind w:left="481" w:hanging="334"/>
      </w:pPr>
      <w:r>
        <w:t>Required Postings</w:t>
      </w:r>
    </w:p>
    <w:p w14:paraId="6FE08FB5" w14:textId="77777777" w:rsidR="00CF3678" w:rsidRDefault="00E90BEA">
      <w:pPr>
        <w:pStyle w:val="BodyText"/>
        <w:spacing w:before="135" w:line="208" w:lineRule="auto"/>
        <w:ind w:left="652" w:right="197"/>
      </w:pPr>
      <w:r>
        <w:t>The Service Provider is responsible for ensuring that all federal,</w:t>
      </w:r>
      <w:r>
        <w:rPr>
          <w:spacing w:val="1"/>
        </w:rPr>
        <w:t xml:space="preserve"> </w:t>
      </w:r>
      <w:r>
        <w:t>state, and local agency permits and posters are placed at the</w:t>
      </w:r>
      <w:r>
        <w:rPr>
          <w:spacing w:val="1"/>
        </w:rPr>
        <w:t xml:space="preserve"> </w:t>
      </w:r>
      <w:r>
        <w:t>entrance to the job site, or at a location as directed by the Boeing</w:t>
      </w:r>
      <w:r>
        <w:rPr>
          <w:spacing w:val="1"/>
        </w:rPr>
        <w:t xml:space="preserve"> </w:t>
      </w:r>
      <w:r>
        <w:t>Onsite</w:t>
      </w:r>
      <w:r>
        <w:rPr>
          <w:spacing w:val="-3"/>
        </w:rPr>
        <w:t xml:space="preserve"> </w:t>
      </w:r>
      <w:r>
        <w:t>Activity</w:t>
      </w:r>
      <w:r>
        <w:rPr>
          <w:spacing w:val="-3"/>
        </w:rPr>
        <w:t xml:space="preserve"> </w:t>
      </w:r>
      <w:r>
        <w:t>Representative.</w:t>
      </w:r>
      <w:r>
        <w:rPr>
          <w:spacing w:val="-3"/>
        </w:rPr>
        <w:t xml:space="preserve"> </w:t>
      </w:r>
      <w:r>
        <w:rPr>
          <w:u w:val="single"/>
        </w:rPr>
        <w:t>Additional</w:t>
      </w:r>
      <w:r>
        <w:rPr>
          <w:spacing w:val="-3"/>
          <w:u w:val="single"/>
        </w:rPr>
        <w:t xml:space="preserve"> </w:t>
      </w:r>
      <w:r>
        <w:rPr>
          <w:u w:val="single"/>
        </w:rPr>
        <w:t>coordination</w:t>
      </w:r>
      <w:r>
        <w:rPr>
          <w:spacing w:val="-2"/>
          <w:u w:val="single"/>
        </w:rPr>
        <w:t xml:space="preserve"> </w:t>
      </w:r>
      <w:r>
        <w:rPr>
          <w:u w:val="single"/>
        </w:rPr>
        <w:t>is</w:t>
      </w:r>
      <w:r>
        <w:rPr>
          <w:spacing w:val="-3"/>
          <w:u w:val="single"/>
        </w:rPr>
        <w:t xml:space="preserve"> </w:t>
      </w:r>
      <w:r>
        <w:rPr>
          <w:u w:val="single"/>
        </w:rPr>
        <w:t>required.</w:t>
      </w:r>
    </w:p>
    <w:p w14:paraId="14F5F690" w14:textId="77777777" w:rsidR="00CF3678" w:rsidRDefault="00E90BEA">
      <w:pPr>
        <w:pStyle w:val="Heading3"/>
        <w:numPr>
          <w:ilvl w:val="1"/>
          <w:numId w:val="11"/>
        </w:numPr>
        <w:tabs>
          <w:tab w:val="left" w:pos="482"/>
        </w:tabs>
        <w:spacing w:before="152"/>
        <w:ind w:left="481" w:hanging="334"/>
      </w:pPr>
      <w:r>
        <w:t>Incident/Accident Reporting, Including Near Misses</w:t>
      </w:r>
    </w:p>
    <w:p w14:paraId="3B00BAC5" w14:textId="77777777" w:rsidR="00CF3678" w:rsidRDefault="00E90BEA">
      <w:pPr>
        <w:pStyle w:val="ListParagraph"/>
        <w:numPr>
          <w:ilvl w:val="2"/>
          <w:numId w:val="11"/>
        </w:numPr>
        <w:tabs>
          <w:tab w:val="left" w:pos="869"/>
        </w:tabs>
        <w:spacing w:before="134" w:line="208" w:lineRule="auto"/>
        <w:ind w:right="282"/>
        <w:jc w:val="left"/>
        <w:rPr>
          <w:sz w:val="20"/>
        </w:rPr>
      </w:pPr>
      <w:r>
        <w:rPr>
          <w:sz w:val="20"/>
        </w:rPr>
        <w:t>Report any incidents that creates a risk to Boeing operations</w:t>
      </w:r>
      <w:r>
        <w:rPr>
          <w:spacing w:val="1"/>
          <w:sz w:val="20"/>
        </w:rPr>
        <w:t xml:space="preserve"> </w:t>
      </w:r>
      <w:r>
        <w:rPr>
          <w:sz w:val="20"/>
        </w:rPr>
        <w:t>(people product, property, assets) to the Boeing Onsite Activity</w:t>
      </w:r>
      <w:r>
        <w:rPr>
          <w:spacing w:val="-54"/>
          <w:sz w:val="20"/>
        </w:rPr>
        <w:t xml:space="preserve"> </w:t>
      </w:r>
      <w:r>
        <w:rPr>
          <w:sz w:val="20"/>
        </w:rPr>
        <w:t>Representative.</w:t>
      </w:r>
      <w:r>
        <w:rPr>
          <w:spacing w:val="-1"/>
          <w:sz w:val="20"/>
        </w:rPr>
        <w:t xml:space="preserve"> </w:t>
      </w:r>
      <w:r>
        <w:rPr>
          <w:sz w:val="20"/>
        </w:rPr>
        <w:t>Additional coordination is required.</w:t>
      </w:r>
    </w:p>
    <w:p w14:paraId="2609E3D8" w14:textId="77777777" w:rsidR="00CF3678" w:rsidRPr="003D56C9" w:rsidRDefault="00E90BEA" w:rsidP="003D56C9">
      <w:pPr>
        <w:pStyle w:val="ListParagraph"/>
        <w:numPr>
          <w:ilvl w:val="2"/>
          <w:numId w:val="11"/>
        </w:numPr>
        <w:tabs>
          <w:tab w:val="left" w:pos="869"/>
        </w:tabs>
        <w:spacing w:before="120" w:line="208" w:lineRule="auto"/>
        <w:ind w:right="205"/>
        <w:jc w:val="left"/>
        <w:rPr>
          <w:sz w:val="20"/>
        </w:rPr>
      </w:pPr>
      <w:r>
        <w:rPr>
          <w:sz w:val="20"/>
        </w:rPr>
        <w:t>An “Incident” is any unplanned event that results in or has the</w:t>
      </w:r>
      <w:r>
        <w:rPr>
          <w:spacing w:val="1"/>
          <w:sz w:val="20"/>
        </w:rPr>
        <w:t xml:space="preserve"> </w:t>
      </w:r>
      <w:r>
        <w:rPr>
          <w:sz w:val="20"/>
        </w:rPr>
        <w:t>“potential to result” (i.e., near miss) in occupational injury/illness</w:t>
      </w:r>
      <w:r>
        <w:rPr>
          <w:spacing w:val="-54"/>
          <w:sz w:val="20"/>
        </w:rPr>
        <w:t xml:space="preserve"> </w:t>
      </w:r>
      <w:r>
        <w:rPr>
          <w:sz w:val="20"/>
        </w:rPr>
        <w:t>or environmental impact.</w:t>
      </w:r>
    </w:p>
    <w:p w14:paraId="6476ABDC" w14:textId="77777777" w:rsidR="003D56C9" w:rsidRPr="003D56C9" w:rsidRDefault="003D56C9" w:rsidP="003D56C9">
      <w:pPr>
        <w:pStyle w:val="Heading3"/>
      </w:pPr>
      <w:r w:rsidRPr="003D56C9">
        <w:t xml:space="preserve">1.6 Equipment or Infrastructure </w:t>
      </w:r>
      <w:r w:rsidR="001E61E4">
        <w:t>I</w:t>
      </w:r>
      <w:r w:rsidRPr="003D56C9">
        <w:t>ssues</w:t>
      </w:r>
    </w:p>
    <w:p w14:paraId="37AC0152" w14:textId="77777777" w:rsidR="003D56C9" w:rsidRPr="003D56C9" w:rsidRDefault="003D56C9" w:rsidP="003D56C9">
      <w:pPr>
        <w:pStyle w:val="Bullet1"/>
        <w:numPr>
          <w:ilvl w:val="0"/>
          <w:numId w:val="0"/>
        </w:numPr>
        <w:spacing w:after="0"/>
        <w:ind w:left="274"/>
        <w:rPr>
          <w:rFonts w:ascii="Arial" w:hAnsi="Arial" w:cs="Arial"/>
          <w:b/>
          <w:u w:val="single"/>
        </w:rPr>
      </w:pPr>
      <w:r w:rsidRPr="003D56C9">
        <w:rPr>
          <w:rFonts w:ascii="Arial" w:hAnsi="Arial" w:cs="Arial"/>
        </w:rPr>
        <w:t xml:space="preserve">For issues related to equipment or infrastructure, the Service Provider should contact Site Services Dispatch at </w:t>
      </w:r>
      <w:r w:rsidRPr="003D56C9">
        <w:rPr>
          <w:rFonts w:ascii="Arial" w:hAnsi="Arial" w:cs="Arial"/>
          <w:b/>
          <w:color w:val="0070C0"/>
        </w:rPr>
        <w:t>(610) 591-3515</w:t>
      </w:r>
      <w:r w:rsidRPr="003D56C9">
        <w:rPr>
          <w:rFonts w:ascii="Arial" w:hAnsi="Arial" w:cs="Arial"/>
        </w:rPr>
        <w:t xml:space="preserve"> from 6:00am to 2:30 pm and at</w:t>
      </w:r>
      <w:r w:rsidRPr="003D56C9">
        <w:rPr>
          <w:rFonts w:ascii="Arial" w:hAnsi="Arial" w:cs="Arial"/>
          <w:b/>
        </w:rPr>
        <w:t xml:space="preserve"> </w:t>
      </w:r>
      <w:r w:rsidRPr="003D56C9">
        <w:rPr>
          <w:rFonts w:ascii="Arial" w:hAnsi="Arial" w:cs="Arial"/>
          <w:b/>
          <w:color w:val="FF0000"/>
        </w:rPr>
        <w:t>(</w:t>
      </w:r>
      <w:r w:rsidR="005C69F2">
        <w:rPr>
          <w:rFonts w:ascii="Arial" w:hAnsi="Arial" w:cs="Arial"/>
          <w:b/>
          <w:color w:val="FF0000"/>
        </w:rPr>
        <w:t>844</w:t>
      </w:r>
      <w:r w:rsidRPr="003D56C9">
        <w:rPr>
          <w:rFonts w:ascii="Arial" w:hAnsi="Arial" w:cs="Arial"/>
          <w:b/>
          <w:color w:val="FF0000"/>
        </w:rPr>
        <w:t xml:space="preserve">) </w:t>
      </w:r>
      <w:r w:rsidR="005C69F2">
        <w:rPr>
          <w:rFonts w:ascii="Arial" w:hAnsi="Arial" w:cs="Arial"/>
          <w:b/>
          <w:color w:val="FF0000"/>
        </w:rPr>
        <w:t>358</w:t>
      </w:r>
      <w:r w:rsidRPr="003D56C9">
        <w:rPr>
          <w:rFonts w:ascii="Arial" w:hAnsi="Arial" w:cs="Arial"/>
          <w:b/>
          <w:color w:val="FF0000"/>
        </w:rPr>
        <w:t>-</w:t>
      </w:r>
      <w:r w:rsidR="005C69F2">
        <w:rPr>
          <w:rFonts w:ascii="Arial" w:hAnsi="Arial" w:cs="Arial"/>
          <w:b/>
          <w:color w:val="FF0000"/>
        </w:rPr>
        <w:t>8800</w:t>
      </w:r>
      <w:r w:rsidRPr="003D56C9">
        <w:rPr>
          <w:rFonts w:ascii="Arial" w:hAnsi="Arial" w:cs="Arial"/>
          <w:b/>
          <w:color w:val="FF0000"/>
        </w:rPr>
        <w:t xml:space="preserve"> after hours.</w:t>
      </w:r>
    </w:p>
    <w:p w14:paraId="5CBB7DEE" w14:textId="77777777" w:rsidR="003D56C9" w:rsidRDefault="003D56C9">
      <w:pPr>
        <w:spacing w:line="208" w:lineRule="auto"/>
        <w:rPr>
          <w:sz w:val="20"/>
        </w:rPr>
        <w:sectPr w:rsidR="003D56C9" w:rsidSect="00335BF2">
          <w:pgSz w:w="7920" w:h="12240"/>
          <w:pgMar w:top="620" w:right="620" w:bottom="380" w:left="600" w:header="0" w:footer="0" w:gutter="0"/>
          <w:cols w:space="720"/>
          <w:docGrid w:linePitch="299"/>
        </w:sectPr>
      </w:pPr>
    </w:p>
    <w:p w14:paraId="1FDAF6D1" w14:textId="77777777" w:rsidR="00CF3678" w:rsidRDefault="00E90BEA">
      <w:pPr>
        <w:pStyle w:val="Heading1"/>
        <w:numPr>
          <w:ilvl w:val="1"/>
          <w:numId w:val="10"/>
        </w:numPr>
        <w:tabs>
          <w:tab w:val="left" w:pos="549"/>
        </w:tabs>
        <w:rPr>
          <w:color w:val="000080"/>
        </w:rPr>
      </w:pPr>
      <w:bookmarkStart w:id="2" w:name="_Toc93989321"/>
      <w:r>
        <w:rPr>
          <w:color w:val="000080"/>
        </w:rPr>
        <w:lastRenderedPageBreak/>
        <w:t>EMERGENCY PROCEDURES</w:t>
      </w:r>
      <w:bookmarkEnd w:id="2"/>
    </w:p>
    <w:p w14:paraId="2E3B8439" w14:textId="77777777" w:rsidR="00CF3678" w:rsidRDefault="00E90BEA">
      <w:pPr>
        <w:pStyle w:val="Heading3"/>
        <w:numPr>
          <w:ilvl w:val="1"/>
          <w:numId w:val="10"/>
        </w:numPr>
        <w:tabs>
          <w:tab w:val="left" w:pos="482"/>
        </w:tabs>
        <w:spacing w:before="138"/>
        <w:ind w:left="481" w:hanging="334"/>
      </w:pPr>
      <w:r>
        <w:t>Evacuations</w:t>
      </w:r>
    </w:p>
    <w:p w14:paraId="3C4C3F72" w14:textId="77777777" w:rsidR="00CF3678" w:rsidRDefault="00E90BEA">
      <w:pPr>
        <w:pStyle w:val="ListParagraph"/>
        <w:numPr>
          <w:ilvl w:val="2"/>
          <w:numId w:val="10"/>
        </w:numPr>
        <w:tabs>
          <w:tab w:val="left" w:pos="869"/>
        </w:tabs>
        <w:spacing w:before="130" w:line="249" w:lineRule="auto"/>
        <w:ind w:right="338"/>
        <w:rPr>
          <w:sz w:val="20"/>
        </w:rPr>
      </w:pPr>
      <w:r>
        <w:rPr>
          <w:sz w:val="20"/>
        </w:rPr>
        <w:t>All Service Providers shall participate in scheduled evacuation</w:t>
      </w:r>
      <w:r>
        <w:rPr>
          <w:spacing w:val="-54"/>
          <w:sz w:val="20"/>
        </w:rPr>
        <w:t xml:space="preserve"> </w:t>
      </w:r>
      <w:r>
        <w:rPr>
          <w:sz w:val="20"/>
        </w:rPr>
        <w:t>exercises or drills.</w:t>
      </w:r>
    </w:p>
    <w:p w14:paraId="542ACFDB" w14:textId="77777777" w:rsidR="00CF3678" w:rsidRDefault="00E90BEA">
      <w:pPr>
        <w:pStyle w:val="ListParagraph"/>
        <w:numPr>
          <w:ilvl w:val="2"/>
          <w:numId w:val="10"/>
        </w:numPr>
        <w:tabs>
          <w:tab w:val="left" w:pos="869"/>
        </w:tabs>
        <w:spacing w:line="249" w:lineRule="auto"/>
        <w:ind w:right="138"/>
        <w:rPr>
          <w:sz w:val="20"/>
        </w:rPr>
      </w:pPr>
      <w:r>
        <w:rPr>
          <w:sz w:val="20"/>
        </w:rPr>
        <w:t>In the event of a building or site evacuation, immediately</w:t>
      </w:r>
      <w:r>
        <w:rPr>
          <w:spacing w:val="1"/>
          <w:sz w:val="20"/>
        </w:rPr>
        <w:t xml:space="preserve"> </w:t>
      </w:r>
      <w:r>
        <w:rPr>
          <w:sz w:val="20"/>
        </w:rPr>
        <w:t>evacuate through the nearest safe exit and report to your</w:t>
      </w:r>
      <w:r>
        <w:rPr>
          <w:spacing w:val="1"/>
          <w:sz w:val="20"/>
        </w:rPr>
        <w:t xml:space="preserve"> </w:t>
      </w:r>
      <w:r>
        <w:rPr>
          <w:sz w:val="20"/>
        </w:rPr>
        <w:t>designated assembly point. If you do not know your assembly</w:t>
      </w:r>
      <w:r>
        <w:rPr>
          <w:spacing w:val="1"/>
          <w:sz w:val="20"/>
        </w:rPr>
        <w:t xml:space="preserve"> </w:t>
      </w:r>
      <w:r>
        <w:rPr>
          <w:sz w:val="20"/>
        </w:rPr>
        <w:t>point, check with your immediate supervisor or Boeing Onsite</w:t>
      </w:r>
      <w:r>
        <w:rPr>
          <w:spacing w:val="1"/>
          <w:sz w:val="20"/>
        </w:rPr>
        <w:t xml:space="preserve"> </w:t>
      </w:r>
      <w:r>
        <w:rPr>
          <w:sz w:val="20"/>
        </w:rPr>
        <w:t>Activity Representative. In all cases, instruction and directions</w:t>
      </w:r>
      <w:r>
        <w:rPr>
          <w:spacing w:val="1"/>
          <w:sz w:val="20"/>
        </w:rPr>
        <w:t xml:space="preserve"> </w:t>
      </w:r>
      <w:r>
        <w:rPr>
          <w:sz w:val="20"/>
        </w:rPr>
        <w:t>given by your supervisor, security, or other emergency response</w:t>
      </w:r>
      <w:r>
        <w:rPr>
          <w:spacing w:val="-54"/>
          <w:sz w:val="20"/>
        </w:rPr>
        <w:t xml:space="preserve"> </w:t>
      </w:r>
      <w:r>
        <w:rPr>
          <w:sz w:val="20"/>
        </w:rPr>
        <w:t>personnel shall</w:t>
      </w:r>
      <w:r>
        <w:rPr>
          <w:spacing w:val="-1"/>
          <w:sz w:val="20"/>
        </w:rPr>
        <w:t xml:space="preserve"> </w:t>
      </w:r>
      <w:r>
        <w:rPr>
          <w:sz w:val="20"/>
        </w:rPr>
        <w:t>be followed.</w:t>
      </w:r>
    </w:p>
    <w:p w14:paraId="0974DD6D" w14:textId="77777777" w:rsidR="00CF3678" w:rsidRDefault="00E90BEA">
      <w:pPr>
        <w:pStyle w:val="ListParagraph"/>
        <w:numPr>
          <w:ilvl w:val="2"/>
          <w:numId w:val="10"/>
        </w:numPr>
        <w:tabs>
          <w:tab w:val="left" w:pos="869"/>
        </w:tabs>
        <w:spacing w:before="126" w:line="249" w:lineRule="auto"/>
        <w:ind w:right="215" w:hanging="276"/>
        <w:rPr>
          <w:sz w:val="20"/>
        </w:rPr>
      </w:pPr>
      <w:r>
        <w:rPr>
          <w:sz w:val="20"/>
        </w:rPr>
        <w:t>In the event of a building or site incident in which you are asked</w:t>
      </w:r>
      <w:r>
        <w:rPr>
          <w:spacing w:val="-54"/>
          <w:sz w:val="20"/>
        </w:rPr>
        <w:t xml:space="preserve"> </w:t>
      </w:r>
      <w:r>
        <w:rPr>
          <w:sz w:val="20"/>
        </w:rPr>
        <w:t>to “shelter in place,” follow the posted directions, or direction</w:t>
      </w:r>
      <w:r>
        <w:rPr>
          <w:spacing w:val="1"/>
          <w:sz w:val="20"/>
        </w:rPr>
        <w:t xml:space="preserve"> </w:t>
      </w:r>
      <w:r>
        <w:rPr>
          <w:sz w:val="20"/>
        </w:rPr>
        <w:t>from the designated emergency response personnel, to the</w:t>
      </w:r>
      <w:r>
        <w:rPr>
          <w:spacing w:val="1"/>
          <w:sz w:val="20"/>
        </w:rPr>
        <w:t xml:space="preserve"> </w:t>
      </w:r>
      <w:r>
        <w:rPr>
          <w:sz w:val="20"/>
        </w:rPr>
        <w:t>closest</w:t>
      </w:r>
      <w:r>
        <w:rPr>
          <w:spacing w:val="-1"/>
          <w:sz w:val="20"/>
        </w:rPr>
        <w:t xml:space="preserve"> </w:t>
      </w:r>
      <w:r>
        <w:rPr>
          <w:sz w:val="20"/>
        </w:rPr>
        <w:t>designated “shelter in place” location.</w:t>
      </w:r>
    </w:p>
    <w:p w14:paraId="635F6268" w14:textId="77777777" w:rsidR="00CF3678" w:rsidRDefault="00E90BEA">
      <w:pPr>
        <w:pStyle w:val="ListParagraph"/>
        <w:numPr>
          <w:ilvl w:val="2"/>
          <w:numId w:val="10"/>
        </w:numPr>
        <w:tabs>
          <w:tab w:val="left" w:pos="869"/>
        </w:tabs>
        <w:spacing w:before="123" w:line="249" w:lineRule="auto"/>
        <w:ind w:right="160"/>
        <w:jc w:val="both"/>
        <w:rPr>
          <w:sz w:val="20"/>
        </w:rPr>
      </w:pPr>
      <w:r>
        <w:rPr>
          <w:sz w:val="20"/>
        </w:rPr>
        <w:t>Do not leave the assembly point or shelter in place location until</w:t>
      </w:r>
      <w:r>
        <w:rPr>
          <w:spacing w:val="-53"/>
          <w:sz w:val="20"/>
        </w:rPr>
        <w:t xml:space="preserve"> </w:t>
      </w:r>
      <w:r>
        <w:rPr>
          <w:sz w:val="20"/>
        </w:rPr>
        <w:t>authorized to do so by Boeing Security &amp; Fire Protection or local</w:t>
      </w:r>
      <w:r>
        <w:rPr>
          <w:spacing w:val="-54"/>
          <w:sz w:val="20"/>
        </w:rPr>
        <w:t xml:space="preserve"> </w:t>
      </w:r>
      <w:r>
        <w:rPr>
          <w:sz w:val="20"/>
        </w:rPr>
        <w:t>emergency response</w:t>
      </w:r>
      <w:r>
        <w:rPr>
          <w:spacing w:val="-1"/>
          <w:sz w:val="20"/>
        </w:rPr>
        <w:t xml:space="preserve"> </w:t>
      </w:r>
      <w:r>
        <w:rPr>
          <w:sz w:val="20"/>
        </w:rPr>
        <w:t>agencies.</w:t>
      </w:r>
    </w:p>
    <w:p w14:paraId="5D4F1861" w14:textId="77777777" w:rsidR="00CF3678" w:rsidRDefault="00E90BEA">
      <w:pPr>
        <w:pStyle w:val="ListParagraph"/>
        <w:numPr>
          <w:ilvl w:val="2"/>
          <w:numId w:val="10"/>
        </w:numPr>
        <w:tabs>
          <w:tab w:val="left" w:pos="869"/>
        </w:tabs>
        <w:spacing w:before="123" w:line="249" w:lineRule="auto"/>
        <w:ind w:right="238"/>
        <w:jc w:val="both"/>
        <w:rPr>
          <w:sz w:val="20"/>
        </w:rPr>
      </w:pPr>
      <w:r>
        <w:rPr>
          <w:sz w:val="20"/>
        </w:rPr>
        <w:t>Ensure there is an effective means of communication with all of</w:t>
      </w:r>
      <w:r>
        <w:rPr>
          <w:spacing w:val="-54"/>
          <w:sz w:val="20"/>
        </w:rPr>
        <w:t xml:space="preserve"> </w:t>
      </w:r>
      <w:r>
        <w:rPr>
          <w:sz w:val="20"/>
        </w:rPr>
        <w:t>your</w:t>
      </w:r>
      <w:r>
        <w:rPr>
          <w:spacing w:val="-1"/>
          <w:sz w:val="20"/>
        </w:rPr>
        <w:t xml:space="preserve"> </w:t>
      </w:r>
      <w:r>
        <w:rPr>
          <w:sz w:val="20"/>
        </w:rPr>
        <w:t>employees and subcontractors working at the site.</w:t>
      </w:r>
    </w:p>
    <w:p w14:paraId="3E6730F5" w14:textId="77777777" w:rsidR="00CF3678" w:rsidRDefault="00E90BEA">
      <w:pPr>
        <w:pStyle w:val="Heading3"/>
        <w:numPr>
          <w:ilvl w:val="1"/>
          <w:numId w:val="10"/>
        </w:numPr>
        <w:tabs>
          <w:tab w:val="left" w:pos="482"/>
        </w:tabs>
        <w:spacing w:before="121"/>
        <w:ind w:left="481" w:hanging="334"/>
      </w:pPr>
      <w:r>
        <w:t>Emergency</w:t>
      </w:r>
      <w:r>
        <w:rPr>
          <w:spacing w:val="-1"/>
        </w:rPr>
        <w:t xml:space="preserve"> </w:t>
      </w:r>
      <w:r>
        <w:t>Notification</w:t>
      </w:r>
    </w:p>
    <w:p w14:paraId="17CDFA2D" w14:textId="77777777" w:rsidR="00CF3678" w:rsidRDefault="00E90BEA">
      <w:pPr>
        <w:pStyle w:val="BodyText"/>
        <w:spacing w:before="130" w:line="249" w:lineRule="auto"/>
        <w:ind w:left="508" w:right="152"/>
      </w:pPr>
      <w:r>
        <w:t>Immediately report all emergency and significant incident situations</w:t>
      </w:r>
      <w:r>
        <w:rPr>
          <w:spacing w:val="1"/>
        </w:rPr>
        <w:t xml:space="preserve"> </w:t>
      </w:r>
      <w:r>
        <w:t>to</w:t>
      </w:r>
      <w:r>
        <w:rPr>
          <w:spacing w:val="-2"/>
        </w:rPr>
        <w:t xml:space="preserve"> </w:t>
      </w:r>
      <w:r>
        <w:t>the</w:t>
      </w:r>
      <w:r>
        <w:rPr>
          <w:spacing w:val="-1"/>
        </w:rPr>
        <w:t xml:space="preserve"> </w:t>
      </w:r>
      <w:r>
        <w:t>Boeing</w:t>
      </w:r>
      <w:r>
        <w:rPr>
          <w:spacing w:val="-2"/>
        </w:rPr>
        <w:t xml:space="preserve"> </w:t>
      </w:r>
      <w:r>
        <w:t>emergency</w:t>
      </w:r>
      <w:r>
        <w:rPr>
          <w:spacing w:val="-1"/>
        </w:rPr>
        <w:t xml:space="preserve"> </w:t>
      </w:r>
      <w:r>
        <w:t>number</w:t>
      </w:r>
      <w:r w:rsidR="00421363">
        <w:t xml:space="preserve"> </w:t>
      </w:r>
      <w:r w:rsidR="00421363" w:rsidRPr="000F7878">
        <w:rPr>
          <w:b/>
          <w:bCs/>
          <w:color w:val="FF0000"/>
        </w:rPr>
        <w:t>(</w:t>
      </w:r>
      <w:r w:rsidR="001E61E4">
        <w:rPr>
          <w:b/>
          <w:bCs/>
          <w:color w:val="FF0000"/>
        </w:rPr>
        <w:t>844</w:t>
      </w:r>
      <w:r w:rsidR="00421363" w:rsidRPr="000F7878">
        <w:rPr>
          <w:b/>
          <w:bCs/>
          <w:color w:val="FF0000"/>
        </w:rPr>
        <w:t xml:space="preserve">) </w:t>
      </w:r>
      <w:r w:rsidR="001E61E4">
        <w:rPr>
          <w:b/>
          <w:bCs/>
          <w:color w:val="FF0000"/>
        </w:rPr>
        <w:t>898</w:t>
      </w:r>
      <w:r w:rsidR="00421363" w:rsidRPr="000F7878">
        <w:rPr>
          <w:b/>
          <w:bCs/>
          <w:color w:val="FF0000"/>
        </w:rPr>
        <w:t>-</w:t>
      </w:r>
      <w:r w:rsidR="001E61E4">
        <w:rPr>
          <w:b/>
          <w:bCs/>
          <w:color w:val="FF0000"/>
        </w:rPr>
        <w:t>6644</w:t>
      </w:r>
      <w:r w:rsidR="00421363" w:rsidRPr="000F7878">
        <w:rPr>
          <w:color w:val="FF0000"/>
        </w:rPr>
        <w:t xml:space="preserve"> </w:t>
      </w:r>
      <w:r w:rsidR="00421363">
        <w:t xml:space="preserve">and your </w:t>
      </w:r>
      <w:r>
        <w:t>Boeing</w:t>
      </w:r>
      <w:r>
        <w:rPr>
          <w:spacing w:val="-1"/>
        </w:rPr>
        <w:t xml:space="preserve"> </w:t>
      </w:r>
      <w:r>
        <w:t>Onsite Activity Representative.</w:t>
      </w:r>
    </w:p>
    <w:p w14:paraId="54035BA6" w14:textId="77777777" w:rsidR="00CF3678" w:rsidRDefault="00E90BEA">
      <w:pPr>
        <w:pStyle w:val="BodyText"/>
        <w:spacing w:before="123" w:line="249" w:lineRule="auto"/>
        <w:ind w:left="508" w:right="264"/>
      </w:pPr>
      <w:r>
        <w:t>You</w:t>
      </w:r>
      <w:r>
        <w:rPr>
          <w:spacing w:val="-2"/>
        </w:rPr>
        <w:t xml:space="preserve"> </w:t>
      </w:r>
      <w:r>
        <w:t>must</w:t>
      </w:r>
      <w:r>
        <w:rPr>
          <w:spacing w:val="-2"/>
        </w:rPr>
        <w:t xml:space="preserve"> </w:t>
      </w:r>
      <w:r>
        <w:t>know</w:t>
      </w:r>
      <w:r>
        <w:rPr>
          <w:spacing w:val="-2"/>
        </w:rPr>
        <w:t xml:space="preserve"> </w:t>
      </w:r>
      <w:r>
        <w:t>the</w:t>
      </w:r>
      <w:r>
        <w:rPr>
          <w:spacing w:val="-2"/>
        </w:rPr>
        <w:t xml:space="preserve"> </w:t>
      </w:r>
      <w:r>
        <w:t>building</w:t>
      </w:r>
      <w:r>
        <w:rPr>
          <w:spacing w:val="-2"/>
        </w:rPr>
        <w:t xml:space="preserve"> </w:t>
      </w:r>
      <w:r>
        <w:t>number,</w:t>
      </w:r>
      <w:r>
        <w:rPr>
          <w:spacing w:val="-2"/>
        </w:rPr>
        <w:t xml:space="preserve"> </w:t>
      </w:r>
      <w:r>
        <w:t>grid/column</w:t>
      </w:r>
      <w:r>
        <w:rPr>
          <w:spacing w:val="-2"/>
        </w:rPr>
        <w:t xml:space="preserve"> </w:t>
      </w:r>
      <w:r>
        <w:t>line</w:t>
      </w:r>
      <w:r>
        <w:rPr>
          <w:spacing w:val="-2"/>
        </w:rPr>
        <w:t xml:space="preserve"> </w:t>
      </w:r>
      <w:r>
        <w:t>number,</w:t>
      </w:r>
      <w:r>
        <w:rPr>
          <w:spacing w:val="-2"/>
        </w:rPr>
        <w:t xml:space="preserve"> </w:t>
      </w:r>
      <w:r>
        <w:t>floor</w:t>
      </w:r>
      <w:r>
        <w:rPr>
          <w:spacing w:val="-53"/>
        </w:rPr>
        <w:t xml:space="preserve"> </w:t>
      </w:r>
      <w:r>
        <w:t>level, and door</w:t>
      </w:r>
      <w:r>
        <w:rPr>
          <w:spacing w:val="-1"/>
        </w:rPr>
        <w:t xml:space="preserve"> </w:t>
      </w:r>
      <w:r>
        <w:t>number.</w:t>
      </w:r>
    </w:p>
    <w:p w14:paraId="1FDFDE33" w14:textId="77777777" w:rsidR="00CF3678" w:rsidRDefault="00E90BEA">
      <w:pPr>
        <w:pStyle w:val="BodyText"/>
        <w:spacing w:before="121" w:line="249" w:lineRule="auto"/>
        <w:ind w:left="508" w:right="390"/>
      </w:pPr>
      <w:r>
        <w:t>Remember: do not hang up until the dispatcher tells you to do so.</w:t>
      </w:r>
      <w:r>
        <w:rPr>
          <w:spacing w:val="-54"/>
        </w:rPr>
        <w:t xml:space="preserve"> </w:t>
      </w:r>
      <w:r>
        <w:t>You are a vital link in the emergency response and must relay</w:t>
      </w:r>
      <w:r>
        <w:rPr>
          <w:spacing w:val="1"/>
        </w:rPr>
        <w:t xml:space="preserve"> </w:t>
      </w:r>
      <w:r>
        <w:t>changes in</w:t>
      </w:r>
      <w:r>
        <w:rPr>
          <w:spacing w:val="-1"/>
        </w:rPr>
        <w:t xml:space="preserve"> </w:t>
      </w:r>
      <w:r>
        <w:t>the state of the emergency.</w:t>
      </w:r>
    </w:p>
    <w:p w14:paraId="6A5C1DC5" w14:textId="77777777" w:rsidR="00CF3678" w:rsidRDefault="00E90BEA">
      <w:pPr>
        <w:pStyle w:val="BodyText"/>
        <w:spacing w:before="123"/>
        <w:ind w:left="508"/>
      </w:pPr>
      <w:r>
        <w:t>Emergency</w:t>
      </w:r>
      <w:r>
        <w:rPr>
          <w:spacing w:val="-1"/>
        </w:rPr>
        <w:t xml:space="preserve"> </w:t>
      </w:r>
      <w:r>
        <w:t>and significant incident are defined as follows.</w:t>
      </w:r>
    </w:p>
    <w:p w14:paraId="6AEF0733" w14:textId="77777777" w:rsidR="00CF3678" w:rsidRDefault="00E90BEA">
      <w:pPr>
        <w:pStyle w:val="ListParagraph"/>
        <w:numPr>
          <w:ilvl w:val="2"/>
          <w:numId w:val="10"/>
        </w:numPr>
        <w:tabs>
          <w:tab w:val="left" w:pos="869"/>
        </w:tabs>
        <w:spacing w:before="130" w:line="249" w:lineRule="auto"/>
        <w:ind w:right="616"/>
        <w:rPr>
          <w:sz w:val="20"/>
        </w:rPr>
      </w:pPr>
      <w:r>
        <w:rPr>
          <w:sz w:val="20"/>
        </w:rPr>
        <w:t>Emergency:</w:t>
      </w:r>
      <w:r>
        <w:rPr>
          <w:spacing w:val="-3"/>
          <w:sz w:val="20"/>
        </w:rPr>
        <w:t xml:space="preserve"> </w:t>
      </w:r>
      <w:r>
        <w:rPr>
          <w:sz w:val="20"/>
        </w:rPr>
        <w:t>Any</w:t>
      </w:r>
      <w:r>
        <w:rPr>
          <w:spacing w:val="-3"/>
          <w:sz w:val="20"/>
        </w:rPr>
        <w:t xml:space="preserve"> </w:t>
      </w:r>
      <w:r>
        <w:rPr>
          <w:sz w:val="20"/>
        </w:rPr>
        <w:t>event</w:t>
      </w:r>
      <w:r>
        <w:rPr>
          <w:spacing w:val="-3"/>
          <w:sz w:val="20"/>
        </w:rPr>
        <w:t xml:space="preserve"> </w:t>
      </w:r>
      <w:r>
        <w:rPr>
          <w:sz w:val="20"/>
        </w:rPr>
        <w:t>requiring</w:t>
      </w:r>
      <w:r>
        <w:rPr>
          <w:spacing w:val="-2"/>
          <w:sz w:val="20"/>
        </w:rPr>
        <w:t xml:space="preserve"> </w:t>
      </w:r>
      <w:r>
        <w:rPr>
          <w:sz w:val="20"/>
        </w:rPr>
        <w:t>emergency</w:t>
      </w:r>
      <w:r>
        <w:rPr>
          <w:spacing w:val="-3"/>
          <w:sz w:val="20"/>
        </w:rPr>
        <w:t xml:space="preserve"> </w:t>
      </w:r>
      <w:r>
        <w:rPr>
          <w:sz w:val="20"/>
        </w:rPr>
        <w:t>personnel</w:t>
      </w:r>
      <w:r>
        <w:rPr>
          <w:spacing w:val="-3"/>
          <w:sz w:val="20"/>
        </w:rPr>
        <w:t xml:space="preserve"> </w:t>
      </w:r>
      <w:r>
        <w:rPr>
          <w:sz w:val="20"/>
        </w:rPr>
        <w:t>and</w:t>
      </w:r>
      <w:r>
        <w:rPr>
          <w:spacing w:val="-52"/>
          <w:sz w:val="20"/>
        </w:rPr>
        <w:t xml:space="preserve"> </w:t>
      </w:r>
      <w:r>
        <w:rPr>
          <w:sz w:val="20"/>
        </w:rPr>
        <w:t>equipment,</w:t>
      </w:r>
      <w:r>
        <w:rPr>
          <w:spacing w:val="-1"/>
          <w:sz w:val="20"/>
        </w:rPr>
        <w:t xml:space="preserve"> </w:t>
      </w:r>
      <w:r>
        <w:rPr>
          <w:sz w:val="20"/>
        </w:rPr>
        <w:t>including but not limited to:</w:t>
      </w:r>
    </w:p>
    <w:p w14:paraId="6EF41A4C" w14:textId="77777777" w:rsidR="00CF3678" w:rsidRDefault="00E90BEA">
      <w:pPr>
        <w:pStyle w:val="BodyText"/>
        <w:spacing w:before="121" w:line="249" w:lineRule="auto"/>
        <w:ind w:right="208"/>
      </w:pPr>
      <w:r>
        <w:t>Visible flame, smoke, noxious odors or noise that may attract</w:t>
      </w:r>
      <w:r>
        <w:rPr>
          <w:spacing w:val="1"/>
        </w:rPr>
        <w:t xml:space="preserve"> </w:t>
      </w:r>
      <w:r>
        <w:t>the attention of the surrounding community or that results in the</w:t>
      </w:r>
      <w:r>
        <w:rPr>
          <w:spacing w:val="-54"/>
        </w:rPr>
        <w:t xml:space="preserve"> </w:t>
      </w:r>
      <w:r>
        <w:t>evacuation of</w:t>
      </w:r>
      <w:r>
        <w:rPr>
          <w:spacing w:val="-1"/>
        </w:rPr>
        <w:t xml:space="preserve"> </w:t>
      </w:r>
      <w:r>
        <w:t>personnel.</w:t>
      </w:r>
    </w:p>
    <w:p w14:paraId="25A1CFAB" w14:textId="77777777" w:rsidR="00CF3678" w:rsidRDefault="00E90BEA">
      <w:pPr>
        <w:pStyle w:val="BodyText"/>
        <w:spacing w:before="123" w:line="376" w:lineRule="auto"/>
        <w:ind w:left="867" w:right="140"/>
      </w:pPr>
      <w:r>
        <w:rPr>
          <w:spacing w:val="-6"/>
        </w:rPr>
        <w:t>An</w:t>
      </w:r>
      <w:r>
        <w:rPr>
          <w:spacing w:val="-12"/>
        </w:rPr>
        <w:t xml:space="preserve"> </w:t>
      </w:r>
      <w:r>
        <w:rPr>
          <w:spacing w:val="-6"/>
        </w:rPr>
        <w:t>event</w:t>
      </w:r>
      <w:r>
        <w:rPr>
          <w:spacing w:val="-12"/>
        </w:rPr>
        <w:t xml:space="preserve"> </w:t>
      </w:r>
      <w:r>
        <w:rPr>
          <w:spacing w:val="-5"/>
        </w:rPr>
        <w:t>that</w:t>
      </w:r>
      <w:r>
        <w:rPr>
          <w:spacing w:val="-12"/>
        </w:rPr>
        <w:t xml:space="preserve"> </w:t>
      </w:r>
      <w:r>
        <w:rPr>
          <w:spacing w:val="-5"/>
        </w:rPr>
        <w:t>places</w:t>
      </w:r>
      <w:r>
        <w:rPr>
          <w:spacing w:val="-11"/>
        </w:rPr>
        <w:t xml:space="preserve"> </w:t>
      </w:r>
      <w:r>
        <w:rPr>
          <w:spacing w:val="-5"/>
        </w:rPr>
        <w:t>human</w:t>
      </w:r>
      <w:r>
        <w:rPr>
          <w:spacing w:val="-12"/>
        </w:rPr>
        <w:t xml:space="preserve"> </w:t>
      </w:r>
      <w:r>
        <w:rPr>
          <w:spacing w:val="-5"/>
        </w:rPr>
        <w:t>life,</w:t>
      </w:r>
      <w:r>
        <w:rPr>
          <w:spacing w:val="-12"/>
        </w:rPr>
        <w:t xml:space="preserve"> </w:t>
      </w:r>
      <w:r>
        <w:rPr>
          <w:spacing w:val="-5"/>
        </w:rPr>
        <w:t>the</w:t>
      </w:r>
      <w:r>
        <w:rPr>
          <w:spacing w:val="-11"/>
        </w:rPr>
        <w:t xml:space="preserve"> </w:t>
      </w:r>
      <w:r>
        <w:rPr>
          <w:spacing w:val="-5"/>
        </w:rPr>
        <w:t>environment,</w:t>
      </w:r>
      <w:r>
        <w:rPr>
          <w:spacing w:val="-12"/>
        </w:rPr>
        <w:t xml:space="preserve"> </w:t>
      </w:r>
      <w:r>
        <w:rPr>
          <w:spacing w:val="-5"/>
        </w:rPr>
        <w:t>or</w:t>
      </w:r>
      <w:r>
        <w:rPr>
          <w:spacing w:val="-12"/>
        </w:rPr>
        <w:t xml:space="preserve"> </w:t>
      </w:r>
      <w:r>
        <w:rPr>
          <w:spacing w:val="-5"/>
        </w:rPr>
        <w:t>property</w:t>
      </w:r>
      <w:r>
        <w:rPr>
          <w:spacing w:val="-12"/>
        </w:rPr>
        <w:t xml:space="preserve"> </w:t>
      </w:r>
      <w:r>
        <w:rPr>
          <w:spacing w:val="-5"/>
        </w:rPr>
        <w:t>at</w:t>
      </w:r>
      <w:r>
        <w:rPr>
          <w:spacing w:val="-11"/>
        </w:rPr>
        <w:t xml:space="preserve"> </w:t>
      </w:r>
      <w:r>
        <w:rPr>
          <w:spacing w:val="-5"/>
        </w:rPr>
        <w:t>risk.</w:t>
      </w:r>
      <w:r>
        <w:rPr>
          <w:spacing w:val="-53"/>
        </w:rPr>
        <w:t xml:space="preserve"> </w:t>
      </w:r>
      <w:r>
        <w:t>Environmental spills</w:t>
      </w:r>
      <w:r>
        <w:rPr>
          <w:spacing w:val="-1"/>
        </w:rPr>
        <w:t xml:space="preserve"> </w:t>
      </w:r>
      <w:r>
        <w:t>or releases.</w:t>
      </w:r>
    </w:p>
    <w:p w14:paraId="4BA8A8EA" w14:textId="77777777" w:rsidR="00CF3678" w:rsidRDefault="00CF3678">
      <w:pPr>
        <w:spacing w:line="376" w:lineRule="auto"/>
        <w:sectPr w:rsidR="00CF3678" w:rsidSect="00335BF2">
          <w:pgSz w:w="7920" w:h="12240"/>
          <w:pgMar w:top="560" w:right="620" w:bottom="500" w:left="600" w:header="0" w:footer="0" w:gutter="0"/>
          <w:cols w:space="720"/>
          <w:docGrid w:linePitch="299"/>
        </w:sectPr>
      </w:pPr>
    </w:p>
    <w:p w14:paraId="2064F206" w14:textId="77777777" w:rsidR="00CF3678" w:rsidRDefault="00E90BEA">
      <w:pPr>
        <w:pStyle w:val="ListParagraph"/>
        <w:numPr>
          <w:ilvl w:val="2"/>
          <w:numId w:val="10"/>
        </w:numPr>
        <w:tabs>
          <w:tab w:val="left" w:pos="869"/>
        </w:tabs>
        <w:spacing w:before="70" w:line="249" w:lineRule="auto"/>
        <w:ind w:right="905"/>
        <w:rPr>
          <w:sz w:val="20"/>
        </w:rPr>
      </w:pPr>
      <w:r>
        <w:rPr>
          <w:sz w:val="20"/>
        </w:rPr>
        <w:lastRenderedPageBreak/>
        <w:t>Significant Incident:</w:t>
      </w:r>
      <w:r>
        <w:rPr>
          <w:spacing w:val="1"/>
          <w:sz w:val="20"/>
        </w:rPr>
        <w:t xml:space="preserve"> </w:t>
      </w:r>
      <w:r>
        <w:rPr>
          <w:sz w:val="20"/>
        </w:rPr>
        <w:t>Any event involving one or more of</w:t>
      </w:r>
      <w:r>
        <w:rPr>
          <w:spacing w:val="-54"/>
          <w:sz w:val="20"/>
        </w:rPr>
        <w:t xml:space="preserve"> </w:t>
      </w:r>
      <w:r>
        <w:rPr>
          <w:sz w:val="20"/>
        </w:rPr>
        <w:t>the following.</w:t>
      </w:r>
    </w:p>
    <w:p w14:paraId="5BA5A1ED" w14:textId="77777777" w:rsidR="00CF3678" w:rsidRDefault="00E90BEA">
      <w:pPr>
        <w:pStyle w:val="BodyText"/>
        <w:spacing w:before="122" w:line="249" w:lineRule="auto"/>
        <w:ind w:right="237"/>
      </w:pPr>
      <w:r>
        <w:t>Death,</w:t>
      </w:r>
      <w:r>
        <w:rPr>
          <w:spacing w:val="-2"/>
        </w:rPr>
        <w:t xml:space="preserve"> </w:t>
      </w:r>
      <w:r>
        <w:t>serious</w:t>
      </w:r>
      <w:r>
        <w:rPr>
          <w:spacing w:val="-2"/>
        </w:rPr>
        <w:t xml:space="preserve"> </w:t>
      </w:r>
      <w:r>
        <w:t>injury,</w:t>
      </w:r>
      <w:r>
        <w:rPr>
          <w:spacing w:val="-2"/>
        </w:rPr>
        <w:t xml:space="preserve"> </w:t>
      </w:r>
      <w:r>
        <w:t>or</w:t>
      </w:r>
      <w:r>
        <w:rPr>
          <w:spacing w:val="-2"/>
        </w:rPr>
        <w:t xml:space="preserve"> </w:t>
      </w:r>
      <w:r>
        <w:t>exposure</w:t>
      </w:r>
      <w:r>
        <w:rPr>
          <w:spacing w:val="-2"/>
        </w:rPr>
        <w:t xml:space="preserve"> </w:t>
      </w:r>
      <w:r>
        <w:t>of</w:t>
      </w:r>
      <w:r>
        <w:rPr>
          <w:spacing w:val="-2"/>
        </w:rPr>
        <w:t xml:space="preserve"> </w:t>
      </w:r>
      <w:r>
        <w:t>an</w:t>
      </w:r>
      <w:r>
        <w:rPr>
          <w:spacing w:val="-2"/>
        </w:rPr>
        <w:t xml:space="preserve"> </w:t>
      </w:r>
      <w:r>
        <w:t>individual</w:t>
      </w:r>
      <w:r>
        <w:rPr>
          <w:spacing w:val="-2"/>
        </w:rPr>
        <w:t xml:space="preserve"> </w:t>
      </w:r>
      <w:r>
        <w:t>to</w:t>
      </w:r>
      <w:r>
        <w:rPr>
          <w:spacing w:val="-2"/>
        </w:rPr>
        <w:t xml:space="preserve"> </w:t>
      </w:r>
      <w:r>
        <w:t>hazardous</w:t>
      </w:r>
      <w:r>
        <w:rPr>
          <w:spacing w:val="-52"/>
        </w:rPr>
        <w:t xml:space="preserve"> </w:t>
      </w:r>
      <w:r>
        <w:t>substances that requires attention beyond first aid,</w:t>
      </w:r>
      <w:r>
        <w:rPr>
          <w:spacing w:val="1"/>
        </w:rPr>
        <w:t xml:space="preserve"> </w:t>
      </w:r>
      <w:r>
        <w:t>hospitalization,</w:t>
      </w:r>
      <w:r>
        <w:rPr>
          <w:spacing w:val="-1"/>
        </w:rPr>
        <w:t xml:space="preserve"> </w:t>
      </w:r>
      <w:r>
        <w:t>or results in permanent impairment.</w:t>
      </w:r>
    </w:p>
    <w:p w14:paraId="7C41E174" w14:textId="77777777" w:rsidR="00CF3678" w:rsidRDefault="00E90BEA">
      <w:pPr>
        <w:pStyle w:val="BodyText"/>
        <w:spacing w:before="122"/>
      </w:pPr>
      <w:r>
        <w:t>Property</w:t>
      </w:r>
      <w:r>
        <w:rPr>
          <w:spacing w:val="-1"/>
        </w:rPr>
        <w:t xml:space="preserve"> </w:t>
      </w:r>
      <w:r>
        <w:t>damage to Boeing or Boeing customer assets.</w:t>
      </w:r>
    </w:p>
    <w:p w14:paraId="06730F9D" w14:textId="77777777" w:rsidR="00CF3678" w:rsidRDefault="00E90BEA">
      <w:pPr>
        <w:pStyle w:val="BodyText"/>
        <w:spacing w:before="130" w:line="249" w:lineRule="auto"/>
        <w:ind w:right="586"/>
      </w:pPr>
      <w:r>
        <w:t>Damage or the potential for damage to a Boeing product or</w:t>
      </w:r>
      <w:r>
        <w:rPr>
          <w:spacing w:val="-54"/>
        </w:rPr>
        <w:t xml:space="preserve"> </w:t>
      </w:r>
      <w:r>
        <w:t>related</w:t>
      </w:r>
      <w:r>
        <w:rPr>
          <w:spacing w:val="-1"/>
        </w:rPr>
        <w:t xml:space="preserve"> </w:t>
      </w:r>
      <w:r>
        <w:t>production component or part.</w:t>
      </w:r>
    </w:p>
    <w:p w14:paraId="072A9FE1" w14:textId="77777777" w:rsidR="00CF3678" w:rsidRDefault="00CF3678">
      <w:pPr>
        <w:spacing w:line="249" w:lineRule="auto"/>
        <w:sectPr w:rsidR="00CF3678" w:rsidSect="00335BF2">
          <w:pgSz w:w="7920" w:h="12240"/>
          <w:pgMar w:top="620" w:right="620" w:bottom="380" w:left="600" w:header="0" w:footer="0" w:gutter="0"/>
          <w:cols w:space="720"/>
          <w:docGrid w:linePitch="299"/>
        </w:sectPr>
      </w:pPr>
    </w:p>
    <w:p w14:paraId="094423CD" w14:textId="77777777" w:rsidR="00CF3678" w:rsidRDefault="00E90BEA">
      <w:pPr>
        <w:pStyle w:val="Heading1"/>
        <w:numPr>
          <w:ilvl w:val="1"/>
          <w:numId w:val="9"/>
        </w:numPr>
        <w:tabs>
          <w:tab w:val="left" w:pos="549"/>
        </w:tabs>
        <w:rPr>
          <w:color w:val="000080"/>
        </w:rPr>
      </w:pPr>
      <w:bookmarkStart w:id="3" w:name="_Toc93989322"/>
      <w:r>
        <w:rPr>
          <w:color w:val="000080"/>
        </w:rPr>
        <w:lastRenderedPageBreak/>
        <w:t>FIRE PREVENTION</w:t>
      </w:r>
      <w:bookmarkEnd w:id="3"/>
    </w:p>
    <w:p w14:paraId="161E37A2" w14:textId="77777777" w:rsidR="00CF3678" w:rsidRDefault="00E90BEA">
      <w:pPr>
        <w:pStyle w:val="Heading3"/>
        <w:numPr>
          <w:ilvl w:val="1"/>
          <w:numId w:val="9"/>
        </w:numPr>
        <w:tabs>
          <w:tab w:val="left" w:pos="482"/>
        </w:tabs>
        <w:spacing w:before="138"/>
        <w:ind w:left="481" w:hanging="334"/>
      </w:pPr>
      <w:r>
        <w:t>Fire Extinguishers</w:t>
      </w:r>
    </w:p>
    <w:p w14:paraId="2048F242" w14:textId="77777777" w:rsidR="00CF3678" w:rsidRDefault="00E90BEA">
      <w:pPr>
        <w:pStyle w:val="ListParagraph"/>
        <w:numPr>
          <w:ilvl w:val="2"/>
          <w:numId w:val="9"/>
        </w:numPr>
        <w:tabs>
          <w:tab w:val="left" w:pos="869"/>
        </w:tabs>
        <w:spacing w:before="130" w:line="249" w:lineRule="auto"/>
        <w:ind w:right="185" w:hanging="284"/>
        <w:rPr>
          <w:sz w:val="20"/>
        </w:rPr>
      </w:pPr>
      <w:r>
        <w:rPr>
          <w:spacing w:val="-2"/>
          <w:sz w:val="20"/>
        </w:rPr>
        <w:t xml:space="preserve">As required and approved by the Boeing Fire </w:t>
      </w:r>
      <w:r>
        <w:rPr>
          <w:spacing w:val="-1"/>
          <w:sz w:val="20"/>
        </w:rPr>
        <w:t>Department or a</w:t>
      </w:r>
      <w:r>
        <w:rPr>
          <w:sz w:val="20"/>
        </w:rPr>
        <w:t xml:space="preserve"> </w:t>
      </w:r>
      <w:r>
        <w:rPr>
          <w:spacing w:val="-4"/>
          <w:sz w:val="20"/>
        </w:rPr>
        <w:t>Boeing</w:t>
      </w:r>
      <w:r>
        <w:rPr>
          <w:spacing w:val="-9"/>
          <w:sz w:val="20"/>
        </w:rPr>
        <w:t xml:space="preserve"> </w:t>
      </w:r>
      <w:r>
        <w:rPr>
          <w:spacing w:val="-4"/>
          <w:sz w:val="20"/>
        </w:rPr>
        <w:t>Security</w:t>
      </w:r>
      <w:r>
        <w:rPr>
          <w:spacing w:val="-8"/>
          <w:sz w:val="20"/>
        </w:rPr>
        <w:t xml:space="preserve"> </w:t>
      </w:r>
      <w:r>
        <w:rPr>
          <w:spacing w:val="-4"/>
          <w:sz w:val="20"/>
        </w:rPr>
        <w:t>and</w:t>
      </w:r>
      <w:r>
        <w:rPr>
          <w:spacing w:val="-9"/>
          <w:sz w:val="20"/>
        </w:rPr>
        <w:t xml:space="preserve"> </w:t>
      </w:r>
      <w:r>
        <w:rPr>
          <w:spacing w:val="-4"/>
          <w:sz w:val="20"/>
        </w:rPr>
        <w:t>Fire</w:t>
      </w:r>
      <w:r>
        <w:rPr>
          <w:spacing w:val="-8"/>
          <w:sz w:val="20"/>
        </w:rPr>
        <w:t xml:space="preserve"> </w:t>
      </w:r>
      <w:r>
        <w:rPr>
          <w:spacing w:val="-4"/>
          <w:sz w:val="20"/>
        </w:rPr>
        <w:t>representative,</w:t>
      </w:r>
      <w:r>
        <w:rPr>
          <w:spacing w:val="-8"/>
          <w:sz w:val="20"/>
        </w:rPr>
        <w:t xml:space="preserve"> </w:t>
      </w:r>
      <w:r>
        <w:rPr>
          <w:spacing w:val="-3"/>
          <w:sz w:val="20"/>
        </w:rPr>
        <w:t>all</w:t>
      </w:r>
      <w:r>
        <w:rPr>
          <w:spacing w:val="-9"/>
          <w:sz w:val="20"/>
        </w:rPr>
        <w:t xml:space="preserve"> </w:t>
      </w:r>
      <w:r>
        <w:rPr>
          <w:spacing w:val="-3"/>
          <w:sz w:val="20"/>
        </w:rPr>
        <w:t>Service</w:t>
      </w:r>
      <w:r>
        <w:rPr>
          <w:spacing w:val="-8"/>
          <w:sz w:val="20"/>
        </w:rPr>
        <w:t xml:space="preserve"> </w:t>
      </w:r>
      <w:r>
        <w:rPr>
          <w:spacing w:val="-3"/>
          <w:sz w:val="20"/>
        </w:rPr>
        <w:t>Providers</w:t>
      </w:r>
      <w:r>
        <w:rPr>
          <w:spacing w:val="-8"/>
          <w:sz w:val="20"/>
        </w:rPr>
        <w:t xml:space="preserve"> </w:t>
      </w:r>
      <w:r>
        <w:rPr>
          <w:spacing w:val="-3"/>
          <w:sz w:val="20"/>
        </w:rPr>
        <w:t>shall</w:t>
      </w:r>
      <w:r>
        <w:rPr>
          <w:spacing w:val="-53"/>
          <w:sz w:val="20"/>
        </w:rPr>
        <w:t xml:space="preserve"> </w:t>
      </w:r>
      <w:r>
        <w:rPr>
          <w:spacing w:val="-3"/>
          <w:sz w:val="20"/>
        </w:rPr>
        <w:t xml:space="preserve">provide their own Factory Mutual (FM) Approved </w:t>
      </w:r>
      <w:r>
        <w:rPr>
          <w:spacing w:val="-2"/>
          <w:sz w:val="20"/>
        </w:rPr>
        <w:t>or Underwriters</w:t>
      </w:r>
      <w:r>
        <w:rPr>
          <w:spacing w:val="-1"/>
          <w:sz w:val="20"/>
        </w:rPr>
        <w:t xml:space="preserve"> </w:t>
      </w:r>
      <w:r>
        <w:rPr>
          <w:spacing w:val="-3"/>
          <w:sz w:val="20"/>
        </w:rPr>
        <w:t xml:space="preserve">Laboratory (UL) Listed portable fire extinguishers in good </w:t>
      </w:r>
      <w:r>
        <w:rPr>
          <w:spacing w:val="-2"/>
          <w:sz w:val="20"/>
        </w:rPr>
        <w:t>working</w:t>
      </w:r>
      <w:r>
        <w:rPr>
          <w:spacing w:val="-53"/>
          <w:sz w:val="20"/>
        </w:rPr>
        <w:t xml:space="preserve"> </w:t>
      </w:r>
      <w:r>
        <w:rPr>
          <w:spacing w:val="-3"/>
          <w:sz w:val="20"/>
        </w:rPr>
        <w:t>order. Fire extinguishers approved by the Boeing Fire Department</w:t>
      </w:r>
      <w:r>
        <w:rPr>
          <w:spacing w:val="-53"/>
          <w:sz w:val="20"/>
        </w:rPr>
        <w:t xml:space="preserve"> </w:t>
      </w:r>
      <w:r>
        <w:rPr>
          <w:spacing w:val="-3"/>
          <w:sz w:val="20"/>
        </w:rPr>
        <w:t>or</w:t>
      </w:r>
      <w:r>
        <w:rPr>
          <w:spacing w:val="-11"/>
          <w:sz w:val="20"/>
        </w:rPr>
        <w:t xml:space="preserve"> </w:t>
      </w:r>
      <w:r>
        <w:rPr>
          <w:spacing w:val="-3"/>
          <w:sz w:val="20"/>
        </w:rPr>
        <w:t>a</w:t>
      </w:r>
      <w:r>
        <w:rPr>
          <w:spacing w:val="-11"/>
          <w:sz w:val="20"/>
        </w:rPr>
        <w:t xml:space="preserve"> </w:t>
      </w:r>
      <w:r>
        <w:rPr>
          <w:spacing w:val="-3"/>
          <w:sz w:val="20"/>
        </w:rPr>
        <w:t>Security</w:t>
      </w:r>
      <w:r>
        <w:rPr>
          <w:spacing w:val="-11"/>
          <w:sz w:val="20"/>
        </w:rPr>
        <w:t xml:space="preserve"> </w:t>
      </w:r>
      <w:r>
        <w:rPr>
          <w:spacing w:val="-3"/>
          <w:sz w:val="20"/>
        </w:rPr>
        <w:t>and</w:t>
      </w:r>
      <w:r>
        <w:rPr>
          <w:spacing w:val="-10"/>
          <w:sz w:val="20"/>
        </w:rPr>
        <w:t xml:space="preserve"> </w:t>
      </w:r>
      <w:r>
        <w:rPr>
          <w:spacing w:val="-3"/>
          <w:sz w:val="20"/>
        </w:rPr>
        <w:t>Fire</w:t>
      </w:r>
      <w:r>
        <w:rPr>
          <w:spacing w:val="-11"/>
          <w:sz w:val="20"/>
        </w:rPr>
        <w:t xml:space="preserve"> </w:t>
      </w:r>
      <w:r>
        <w:rPr>
          <w:spacing w:val="-3"/>
          <w:sz w:val="20"/>
        </w:rPr>
        <w:t>representative</w:t>
      </w:r>
      <w:r>
        <w:rPr>
          <w:spacing w:val="-11"/>
          <w:sz w:val="20"/>
        </w:rPr>
        <w:t xml:space="preserve"> </w:t>
      </w:r>
      <w:r>
        <w:rPr>
          <w:spacing w:val="-3"/>
          <w:sz w:val="20"/>
        </w:rPr>
        <w:t>for</w:t>
      </w:r>
      <w:r>
        <w:rPr>
          <w:spacing w:val="-10"/>
          <w:sz w:val="20"/>
        </w:rPr>
        <w:t xml:space="preserve"> </w:t>
      </w:r>
      <w:r>
        <w:rPr>
          <w:spacing w:val="-3"/>
          <w:sz w:val="20"/>
        </w:rPr>
        <w:t>the</w:t>
      </w:r>
      <w:r>
        <w:rPr>
          <w:spacing w:val="-11"/>
          <w:sz w:val="20"/>
        </w:rPr>
        <w:t xml:space="preserve"> </w:t>
      </w:r>
      <w:r>
        <w:rPr>
          <w:spacing w:val="-2"/>
          <w:sz w:val="20"/>
        </w:rPr>
        <w:t>specific</w:t>
      </w:r>
      <w:r>
        <w:rPr>
          <w:spacing w:val="-11"/>
          <w:sz w:val="20"/>
        </w:rPr>
        <w:t xml:space="preserve"> </w:t>
      </w:r>
      <w:r>
        <w:rPr>
          <w:spacing w:val="-2"/>
          <w:sz w:val="20"/>
        </w:rPr>
        <w:t>hazards</w:t>
      </w:r>
      <w:r>
        <w:rPr>
          <w:spacing w:val="-10"/>
          <w:sz w:val="20"/>
        </w:rPr>
        <w:t xml:space="preserve"> </w:t>
      </w:r>
      <w:r>
        <w:rPr>
          <w:spacing w:val="-2"/>
          <w:sz w:val="20"/>
        </w:rPr>
        <w:t>of</w:t>
      </w:r>
      <w:r>
        <w:rPr>
          <w:spacing w:val="-11"/>
          <w:sz w:val="20"/>
        </w:rPr>
        <w:t xml:space="preserve"> </w:t>
      </w:r>
      <w:r>
        <w:rPr>
          <w:spacing w:val="-2"/>
          <w:sz w:val="20"/>
        </w:rPr>
        <w:t>the</w:t>
      </w:r>
      <w:r>
        <w:rPr>
          <w:spacing w:val="-53"/>
          <w:sz w:val="20"/>
        </w:rPr>
        <w:t xml:space="preserve"> </w:t>
      </w:r>
      <w:r>
        <w:rPr>
          <w:spacing w:val="-1"/>
          <w:sz w:val="20"/>
        </w:rPr>
        <w:t>location</w:t>
      </w:r>
      <w:r>
        <w:rPr>
          <w:spacing w:val="-13"/>
          <w:sz w:val="20"/>
        </w:rPr>
        <w:t xml:space="preserve"> </w:t>
      </w:r>
      <w:r>
        <w:rPr>
          <w:spacing w:val="-1"/>
          <w:sz w:val="20"/>
        </w:rPr>
        <w:t>must</w:t>
      </w:r>
      <w:r>
        <w:rPr>
          <w:spacing w:val="-13"/>
          <w:sz w:val="20"/>
        </w:rPr>
        <w:t xml:space="preserve"> </w:t>
      </w:r>
      <w:r>
        <w:rPr>
          <w:spacing w:val="-1"/>
          <w:sz w:val="20"/>
        </w:rPr>
        <w:t>be</w:t>
      </w:r>
      <w:r>
        <w:rPr>
          <w:spacing w:val="-13"/>
          <w:sz w:val="20"/>
        </w:rPr>
        <w:t xml:space="preserve"> </w:t>
      </w:r>
      <w:r>
        <w:rPr>
          <w:spacing w:val="-1"/>
          <w:sz w:val="20"/>
        </w:rPr>
        <w:t>readily</w:t>
      </w:r>
      <w:r>
        <w:rPr>
          <w:spacing w:val="-12"/>
          <w:sz w:val="20"/>
        </w:rPr>
        <w:t xml:space="preserve"> </w:t>
      </w:r>
      <w:r>
        <w:rPr>
          <w:spacing w:val="-1"/>
          <w:sz w:val="20"/>
        </w:rPr>
        <w:t>accessible</w:t>
      </w:r>
      <w:r>
        <w:rPr>
          <w:spacing w:val="-13"/>
          <w:sz w:val="20"/>
        </w:rPr>
        <w:t xml:space="preserve"> </w:t>
      </w:r>
      <w:r>
        <w:rPr>
          <w:spacing w:val="-1"/>
          <w:sz w:val="20"/>
        </w:rPr>
        <w:t>in</w:t>
      </w:r>
      <w:r>
        <w:rPr>
          <w:spacing w:val="-13"/>
          <w:sz w:val="20"/>
        </w:rPr>
        <w:t xml:space="preserve"> </w:t>
      </w:r>
      <w:r>
        <w:rPr>
          <w:spacing w:val="-1"/>
          <w:sz w:val="20"/>
        </w:rPr>
        <w:t>the</w:t>
      </w:r>
      <w:r>
        <w:rPr>
          <w:spacing w:val="-12"/>
          <w:sz w:val="20"/>
        </w:rPr>
        <w:t xml:space="preserve"> </w:t>
      </w:r>
      <w:r>
        <w:rPr>
          <w:spacing w:val="-1"/>
          <w:sz w:val="20"/>
        </w:rPr>
        <w:t>immediate</w:t>
      </w:r>
      <w:r>
        <w:rPr>
          <w:spacing w:val="-13"/>
          <w:sz w:val="20"/>
        </w:rPr>
        <w:t xml:space="preserve"> </w:t>
      </w:r>
      <w:r>
        <w:rPr>
          <w:spacing w:val="-1"/>
          <w:sz w:val="20"/>
        </w:rPr>
        <w:t>area.</w:t>
      </w:r>
    </w:p>
    <w:p w14:paraId="29828E7E" w14:textId="77777777" w:rsidR="00CF3678" w:rsidRDefault="00E90BEA">
      <w:pPr>
        <w:pStyle w:val="ListParagraph"/>
        <w:numPr>
          <w:ilvl w:val="2"/>
          <w:numId w:val="9"/>
        </w:numPr>
        <w:tabs>
          <w:tab w:val="left" w:pos="868"/>
        </w:tabs>
        <w:spacing w:before="126" w:line="249" w:lineRule="auto"/>
        <w:ind w:left="867" w:right="394"/>
        <w:rPr>
          <w:sz w:val="20"/>
        </w:rPr>
      </w:pPr>
      <w:r>
        <w:rPr>
          <w:sz w:val="20"/>
        </w:rPr>
        <w:t>All fire extinguisher activations must be reported</w:t>
      </w:r>
      <w:r>
        <w:rPr>
          <w:spacing w:val="1"/>
          <w:sz w:val="20"/>
        </w:rPr>
        <w:t xml:space="preserve"> </w:t>
      </w:r>
      <w:r>
        <w:rPr>
          <w:sz w:val="20"/>
        </w:rPr>
        <w:t>immediately</w:t>
      </w:r>
      <w:r>
        <w:rPr>
          <w:spacing w:val="-53"/>
          <w:sz w:val="20"/>
        </w:rPr>
        <w:t xml:space="preserve"> </w:t>
      </w:r>
      <w:r>
        <w:rPr>
          <w:sz w:val="20"/>
        </w:rPr>
        <w:t>and treated</w:t>
      </w:r>
      <w:r>
        <w:rPr>
          <w:spacing w:val="-1"/>
          <w:sz w:val="20"/>
        </w:rPr>
        <w:t xml:space="preserve"> </w:t>
      </w:r>
      <w:r>
        <w:rPr>
          <w:sz w:val="20"/>
        </w:rPr>
        <w:t>as an emergency.</w:t>
      </w:r>
    </w:p>
    <w:p w14:paraId="10A13A50" w14:textId="77777777" w:rsidR="00CF3678" w:rsidRDefault="00E90BEA">
      <w:pPr>
        <w:pStyle w:val="Heading3"/>
        <w:numPr>
          <w:ilvl w:val="1"/>
          <w:numId w:val="9"/>
        </w:numPr>
        <w:tabs>
          <w:tab w:val="left" w:pos="482"/>
        </w:tabs>
        <w:ind w:left="481" w:hanging="335"/>
      </w:pPr>
      <w:r>
        <w:t>General Housekeeping</w:t>
      </w:r>
    </w:p>
    <w:p w14:paraId="1446CDEE" w14:textId="77777777" w:rsidR="00CF3678" w:rsidRDefault="00E90BEA">
      <w:pPr>
        <w:pStyle w:val="ListParagraph"/>
        <w:numPr>
          <w:ilvl w:val="2"/>
          <w:numId w:val="9"/>
        </w:numPr>
        <w:tabs>
          <w:tab w:val="left" w:pos="868"/>
        </w:tabs>
        <w:spacing w:before="130"/>
        <w:ind w:left="867"/>
        <w:rPr>
          <w:sz w:val="20"/>
        </w:rPr>
      </w:pPr>
      <w:r>
        <w:rPr>
          <w:spacing w:val="-3"/>
          <w:sz w:val="20"/>
        </w:rPr>
        <w:t>Boeing</w:t>
      </w:r>
      <w:r>
        <w:rPr>
          <w:spacing w:val="-11"/>
          <w:sz w:val="20"/>
        </w:rPr>
        <w:t xml:space="preserve"> </w:t>
      </w:r>
      <w:r>
        <w:rPr>
          <w:spacing w:val="-3"/>
          <w:sz w:val="20"/>
        </w:rPr>
        <w:t>trash</w:t>
      </w:r>
      <w:r>
        <w:rPr>
          <w:spacing w:val="-10"/>
          <w:sz w:val="20"/>
        </w:rPr>
        <w:t xml:space="preserve"> </w:t>
      </w:r>
      <w:r>
        <w:rPr>
          <w:spacing w:val="-3"/>
          <w:sz w:val="20"/>
        </w:rPr>
        <w:t>receptacles</w:t>
      </w:r>
      <w:r>
        <w:rPr>
          <w:spacing w:val="-11"/>
          <w:sz w:val="20"/>
        </w:rPr>
        <w:t xml:space="preserve"> </w:t>
      </w:r>
      <w:r>
        <w:rPr>
          <w:spacing w:val="-3"/>
          <w:sz w:val="20"/>
        </w:rPr>
        <w:t>shall</w:t>
      </w:r>
      <w:r>
        <w:rPr>
          <w:spacing w:val="-10"/>
          <w:sz w:val="20"/>
        </w:rPr>
        <w:t xml:space="preserve"> </w:t>
      </w:r>
      <w:r>
        <w:rPr>
          <w:spacing w:val="-3"/>
          <w:sz w:val="20"/>
        </w:rPr>
        <w:t>not</w:t>
      </w:r>
      <w:r>
        <w:rPr>
          <w:spacing w:val="-11"/>
          <w:sz w:val="20"/>
        </w:rPr>
        <w:t xml:space="preserve"> </w:t>
      </w:r>
      <w:r>
        <w:rPr>
          <w:spacing w:val="-3"/>
          <w:sz w:val="20"/>
        </w:rPr>
        <w:t>be</w:t>
      </w:r>
      <w:r>
        <w:rPr>
          <w:spacing w:val="-10"/>
          <w:sz w:val="20"/>
        </w:rPr>
        <w:t xml:space="preserve"> </w:t>
      </w:r>
      <w:r>
        <w:rPr>
          <w:spacing w:val="-3"/>
          <w:sz w:val="20"/>
        </w:rPr>
        <w:t>used</w:t>
      </w:r>
      <w:r>
        <w:rPr>
          <w:spacing w:val="-11"/>
          <w:sz w:val="20"/>
        </w:rPr>
        <w:t xml:space="preserve"> </w:t>
      </w:r>
      <w:r>
        <w:rPr>
          <w:spacing w:val="-3"/>
          <w:sz w:val="20"/>
        </w:rPr>
        <w:t>for</w:t>
      </w:r>
      <w:r>
        <w:rPr>
          <w:spacing w:val="-10"/>
          <w:sz w:val="20"/>
        </w:rPr>
        <w:t xml:space="preserve"> </w:t>
      </w:r>
      <w:r>
        <w:rPr>
          <w:spacing w:val="-3"/>
          <w:sz w:val="20"/>
        </w:rPr>
        <w:t>construction</w:t>
      </w:r>
      <w:r>
        <w:rPr>
          <w:spacing w:val="-11"/>
          <w:sz w:val="20"/>
        </w:rPr>
        <w:t xml:space="preserve"> </w:t>
      </w:r>
      <w:r>
        <w:rPr>
          <w:spacing w:val="-2"/>
          <w:sz w:val="20"/>
        </w:rPr>
        <w:t>debris.</w:t>
      </w:r>
    </w:p>
    <w:p w14:paraId="7B56E625" w14:textId="77777777" w:rsidR="00CF3678" w:rsidRDefault="00E90BEA">
      <w:pPr>
        <w:pStyle w:val="ListParagraph"/>
        <w:numPr>
          <w:ilvl w:val="2"/>
          <w:numId w:val="9"/>
        </w:numPr>
        <w:tabs>
          <w:tab w:val="left" w:pos="868"/>
        </w:tabs>
        <w:spacing w:before="130" w:line="249" w:lineRule="auto"/>
        <w:ind w:left="865" w:right="126" w:hanging="285"/>
        <w:rPr>
          <w:sz w:val="20"/>
        </w:rPr>
      </w:pPr>
      <w:r>
        <w:rPr>
          <w:spacing w:val="-2"/>
          <w:sz w:val="20"/>
        </w:rPr>
        <w:t>All</w:t>
      </w:r>
      <w:r>
        <w:rPr>
          <w:spacing w:val="-12"/>
          <w:sz w:val="20"/>
        </w:rPr>
        <w:t xml:space="preserve"> </w:t>
      </w:r>
      <w:r>
        <w:rPr>
          <w:spacing w:val="-2"/>
          <w:sz w:val="20"/>
        </w:rPr>
        <w:t>construction</w:t>
      </w:r>
      <w:r>
        <w:rPr>
          <w:spacing w:val="-11"/>
          <w:sz w:val="20"/>
        </w:rPr>
        <w:t xml:space="preserve"> </w:t>
      </w:r>
      <w:r>
        <w:rPr>
          <w:spacing w:val="-2"/>
          <w:sz w:val="20"/>
        </w:rPr>
        <w:t>trash</w:t>
      </w:r>
      <w:r>
        <w:rPr>
          <w:spacing w:val="-11"/>
          <w:sz w:val="20"/>
        </w:rPr>
        <w:t xml:space="preserve"> </w:t>
      </w:r>
      <w:r>
        <w:rPr>
          <w:spacing w:val="-2"/>
          <w:sz w:val="20"/>
        </w:rPr>
        <w:t>and</w:t>
      </w:r>
      <w:r>
        <w:rPr>
          <w:spacing w:val="-11"/>
          <w:sz w:val="20"/>
        </w:rPr>
        <w:t xml:space="preserve"> </w:t>
      </w:r>
      <w:r>
        <w:rPr>
          <w:spacing w:val="-2"/>
          <w:sz w:val="20"/>
        </w:rPr>
        <w:t>debris</w:t>
      </w:r>
      <w:r>
        <w:rPr>
          <w:spacing w:val="-11"/>
          <w:sz w:val="20"/>
        </w:rPr>
        <w:t xml:space="preserve"> </w:t>
      </w:r>
      <w:r>
        <w:rPr>
          <w:spacing w:val="-2"/>
          <w:sz w:val="20"/>
        </w:rPr>
        <w:t>receptacles</w:t>
      </w:r>
      <w:r>
        <w:rPr>
          <w:spacing w:val="-11"/>
          <w:sz w:val="20"/>
        </w:rPr>
        <w:t xml:space="preserve"> </w:t>
      </w:r>
      <w:r>
        <w:rPr>
          <w:spacing w:val="-1"/>
          <w:sz w:val="20"/>
        </w:rPr>
        <w:t>shall</w:t>
      </w:r>
      <w:r>
        <w:rPr>
          <w:spacing w:val="-11"/>
          <w:sz w:val="20"/>
        </w:rPr>
        <w:t xml:space="preserve"> </w:t>
      </w:r>
      <w:r>
        <w:rPr>
          <w:spacing w:val="-1"/>
          <w:sz w:val="20"/>
        </w:rPr>
        <w:t>be</w:t>
      </w:r>
      <w:r>
        <w:rPr>
          <w:spacing w:val="-11"/>
          <w:sz w:val="20"/>
        </w:rPr>
        <w:t xml:space="preserve"> </w:t>
      </w:r>
      <w:r>
        <w:rPr>
          <w:spacing w:val="-1"/>
          <w:sz w:val="20"/>
        </w:rPr>
        <w:t>located</w:t>
      </w:r>
      <w:r>
        <w:rPr>
          <w:spacing w:val="-11"/>
          <w:sz w:val="20"/>
        </w:rPr>
        <w:t xml:space="preserve"> </w:t>
      </w:r>
      <w:r>
        <w:rPr>
          <w:spacing w:val="-1"/>
          <w:sz w:val="20"/>
        </w:rPr>
        <w:t>away</w:t>
      </w:r>
      <w:r>
        <w:rPr>
          <w:spacing w:val="-53"/>
          <w:sz w:val="20"/>
        </w:rPr>
        <w:t xml:space="preserve"> </w:t>
      </w:r>
      <w:r>
        <w:rPr>
          <w:spacing w:val="-1"/>
          <w:sz w:val="20"/>
        </w:rPr>
        <w:t xml:space="preserve">from any Boeing building or structure. If construction </w:t>
      </w:r>
      <w:r>
        <w:rPr>
          <w:sz w:val="20"/>
        </w:rPr>
        <w:t>chutes are</w:t>
      </w:r>
      <w:r>
        <w:rPr>
          <w:spacing w:val="1"/>
          <w:sz w:val="20"/>
        </w:rPr>
        <w:t xml:space="preserve"> </w:t>
      </w:r>
      <w:r>
        <w:rPr>
          <w:spacing w:val="-2"/>
          <w:sz w:val="20"/>
        </w:rPr>
        <w:t>required,</w:t>
      </w:r>
      <w:r>
        <w:rPr>
          <w:spacing w:val="-12"/>
          <w:sz w:val="20"/>
        </w:rPr>
        <w:t xml:space="preserve"> </w:t>
      </w:r>
      <w:r>
        <w:rPr>
          <w:spacing w:val="-2"/>
          <w:sz w:val="20"/>
        </w:rPr>
        <w:t>the</w:t>
      </w:r>
      <w:r>
        <w:rPr>
          <w:spacing w:val="-12"/>
          <w:sz w:val="20"/>
        </w:rPr>
        <w:t xml:space="preserve"> </w:t>
      </w:r>
      <w:r>
        <w:rPr>
          <w:spacing w:val="-2"/>
          <w:sz w:val="20"/>
        </w:rPr>
        <w:t>location</w:t>
      </w:r>
      <w:r>
        <w:rPr>
          <w:spacing w:val="-11"/>
          <w:sz w:val="20"/>
        </w:rPr>
        <w:t xml:space="preserve"> </w:t>
      </w:r>
      <w:r>
        <w:rPr>
          <w:spacing w:val="-2"/>
          <w:sz w:val="20"/>
        </w:rPr>
        <w:t>and</w:t>
      </w:r>
      <w:r>
        <w:rPr>
          <w:spacing w:val="-12"/>
          <w:sz w:val="20"/>
        </w:rPr>
        <w:t xml:space="preserve"> </w:t>
      </w:r>
      <w:r>
        <w:rPr>
          <w:spacing w:val="-2"/>
          <w:sz w:val="20"/>
        </w:rPr>
        <w:t>design</w:t>
      </w:r>
      <w:r>
        <w:rPr>
          <w:spacing w:val="-12"/>
          <w:sz w:val="20"/>
        </w:rPr>
        <w:t xml:space="preserve"> </w:t>
      </w:r>
      <w:r>
        <w:rPr>
          <w:spacing w:val="-1"/>
          <w:sz w:val="20"/>
        </w:rPr>
        <w:t>of</w:t>
      </w:r>
      <w:r>
        <w:rPr>
          <w:spacing w:val="-11"/>
          <w:sz w:val="20"/>
        </w:rPr>
        <w:t xml:space="preserve"> </w:t>
      </w:r>
      <w:r>
        <w:rPr>
          <w:spacing w:val="-1"/>
          <w:sz w:val="20"/>
        </w:rPr>
        <w:t>the</w:t>
      </w:r>
      <w:r>
        <w:rPr>
          <w:spacing w:val="-12"/>
          <w:sz w:val="20"/>
        </w:rPr>
        <w:t xml:space="preserve"> </w:t>
      </w:r>
      <w:r>
        <w:rPr>
          <w:spacing w:val="-1"/>
          <w:sz w:val="20"/>
        </w:rPr>
        <w:t>chute</w:t>
      </w:r>
      <w:r>
        <w:rPr>
          <w:spacing w:val="-11"/>
          <w:sz w:val="20"/>
        </w:rPr>
        <w:t xml:space="preserve"> </w:t>
      </w:r>
      <w:r>
        <w:rPr>
          <w:spacing w:val="-1"/>
          <w:sz w:val="20"/>
        </w:rPr>
        <w:t>shall</w:t>
      </w:r>
      <w:r>
        <w:rPr>
          <w:spacing w:val="-12"/>
          <w:sz w:val="20"/>
        </w:rPr>
        <w:t xml:space="preserve"> </w:t>
      </w:r>
      <w:r>
        <w:rPr>
          <w:spacing w:val="-1"/>
          <w:sz w:val="20"/>
        </w:rPr>
        <w:t>be</w:t>
      </w:r>
      <w:r>
        <w:rPr>
          <w:spacing w:val="-12"/>
          <w:sz w:val="20"/>
        </w:rPr>
        <w:t xml:space="preserve"> </w:t>
      </w:r>
      <w:r>
        <w:rPr>
          <w:spacing w:val="-1"/>
          <w:sz w:val="20"/>
        </w:rPr>
        <w:t>approved</w:t>
      </w:r>
      <w:r>
        <w:rPr>
          <w:spacing w:val="-11"/>
          <w:sz w:val="20"/>
        </w:rPr>
        <w:t xml:space="preserve"> </w:t>
      </w:r>
      <w:r>
        <w:rPr>
          <w:spacing w:val="-1"/>
          <w:sz w:val="20"/>
        </w:rPr>
        <w:t>by</w:t>
      </w:r>
      <w:r>
        <w:rPr>
          <w:spacing w:val="-53"/>
          <w:sz w:val="20"/>
        </w:rPr>
        <w:t xml:space="preserve"> </w:t>
      </w:r>
      <w:r>
        <w:rPr>
          <w:sz w:val="20"/>
        </w:rPr>
        <w:t>the Boeing Fire Department or a Boeing Security and Fire</w:t>
      </w:r>
      <w:r>
        <w:rPr>
          <w:spacing w:val="1"/>
          <w:sz w:val="20"/>
        </w:rPr>
        <w:t xml:space="preserve"> </w:t>
      </w:r>
      <w:r>
        <w:rPr>
          <w:sz w:val="20"/>
        </w:rPr>
        <w:t>representative. Coordinate with the Boeing Onsite Activity</w:t>
      </w:r>
      <w:r>
        <w:rPr>
          <w:spacing w:val="1"/>
          <w:sz w:val="20"/>
        </w:rPr>
        <w:t xml:space="preserve"> </w:t>
      </w:r>
      <w:r>
        <w:rPr>
          <w:sz w:val="20"/>
        </w:rPr>
        <w:t>Representative.</w:t>
      </w:r>
      <w:r>
        <w:rPr>
          <w:spacing w:val="-11"/>
          <w:sz w:val="20"/>
        </w:rPr>
        <w:t xml:space="preserve"> </w:t>
      </w:r>
      <w:r>
        <w:rPr>
          <w:sz w:val="20"/>
          <w:u w:val="single"/>
        </w:rPr>
        <w:t>Additional</w:t>
      </w:r>
      <w:r>
        <w:rPr>
          <w:spacing w:val="-10"/>
          <w:sz w:val="20"/>
          <w:u w:val="single"/>
        </w:rPr>
        <w:t xml:space="preserve"> </w:t>
      </w:r>
      <w:r>
        <w:rPr>
          <w:sz w:val="20"/>
          <w:u w:val="single"/>
        </w:rPr>
        <w:t>coordination</w:t>
      </w:r>
      <w:r>
        <w:rPr>
          <w:spacing w:val="-10"/>
          <w:sz w:val="20"/>
          <w:u w:val="single"/>
        </w:rPr>
        <w:t xml:space="preserve"> </w:t>
      </w:r>
      <w:r>
        <w:rPr>
          <w:sz w:val="20"/>
          <w:u w:val="single"/>
        </w:rPr>
        <w:t>is</w:t>
      </w:r>
      <w:r>
        <w:rPr>
          <w:spacing w:val="-10"/>
          <w:sz w:val="20"/>
          <w:u w:val="single"/>
        </w:rPr>
        <w:t xml:space="preserve"> </w:t>
      </w:r>
      <w:r>
        <w:rPr>
          <w:sz w:val="20"/>
          <w:u w:val="single"/>
        </w:rPr>
        <w:t>required</w:t>
      </w:r>
      <w:r>
        <w:rPr>
          <w:sz w:val="20"/>
        </w:rPr>
        <w:t>.</w:t>
      </w:r>
    </w:p>
    <w:p w14:paraId="4FC80C9B" w14:textId="77777777" w:rsidR="00CF3678" w:rsidRDefault="00E90BEA">
      <w:pPr>
        <w:pStyle w:val="ListParagraph"/>
        <w:numPr>
          <w:ilvl w:val="2"/>
          <w:numId w:val="9"/>
        </w:numPr>
        <w:tabs>
          <w:tab w:val="left" w:pos="869"/>
        </w:tabs>
        <w:spacing w:before="125" w:line="249" w:lineRule="auto"/>
        <w:ind w:left="868" w:right="160" w:hanging="276"/>
        <w:rPr>
          <w:sz w:val="20"/>
        </w:rPr>
      </w:pPr>
      <w:r>
        <w:rPr>
          <w:sz w:val="20"/>
        </w:rPr>
        <w:t>All work areas shall be maintained in a clean state. Clean up</w:t>
      </w:r>
      <w:r>
        <w:rPr>
          <w:spacing w:val="1"/>
          <w:sz w:val="20"/>
        </w:rPr>
        <w:t xml:space="preserve"> </w:t>
      </w:r>
      <w:r>
        <w:rPr>
          <w:sz w:val="20"/>
        </w:rPr>
        <w:t>and remove trash, scrap, excess materials, and other debris.</w:t>
      </w:r>
      <w:r>
        <w:rPr>
          <w:spacing w:val="1"/>
          <w:sz w:val="20"/>
        </w:rPr>
        <w:t xml:space="preserve"> </w:t>
      </w:r>
      <w:r>
        <w:rPr>
          <w:sz w:val="20"/>
        </w:rPr>
        <w:t>This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done</w:t>
      </w:r>
      <w:r>
        <w:rPr>
          <w:spacing w:val="-1"/>
          <w:sz w:val="20"/>
        </w:rPr>
        <w:t xml:space="preserve"> </w:t>
      </w:r>
      <w:r>
        <w:rPr>
          <w:sz w:val="20"/>
        </w:rPr>
        <w:t>at</w:t>
      </w:r>
      <w:r>
        <w:rPr>
          <w:spacing w:val="-2"/>
          <w:sz w:val="20"/>
        </w:rPr>
        <w:t xml:space="preserve"> </w:t>
      </w:r>
      <w:r>
        <w:rPr>
          <w:sz w:val="20"/>
        </w:rPr>
        <w:t>least</w:t>
      </w:r>
      <w:r>
        <w:rPr>
          <w:spacing w:val="-2"/>
          <w:sz w:val="20"/>
        </w:rPr>
        <w:t xml:space="preserve"> </w:t>
      </w:r>
      <w:r>
        <w:rPr>
          <w:sz w:val="20"/>
        </w:rPr>
        <w:t>daily</w:t>
      </w:r>
      <w:r>
        <w:rPr>
          <w:spacing w:val="-2"/>
          <w:sz w:val="20"/>
        </w:rPr>
        <w:t xml:space="preserve"> </w:t>
      </w:r>
      <w:r>
        <w:rPr>
          <w:sz w:val="20"/>
        </w:rPr>
        <w:t>and</w:t>
      </w:r>
      <w:r>
        <w:rPr>
          <w:spacing w:val="-1"/>
          <w:sz w:val="20"/>
        </w:rPr>
        <w:t xml:space="preserve"> </w:t>
      </w:r>
      <w:r>
        <w:rPr>
          <w:sz w:val="20"/>
        </w:rPr>
        <w:t>whenever</w:t>
      </w:r>
      <w:r>
        <w:rPr>
          <w:spacing w:val="-2"/>
          <w:sz w:val="20"/>
        </w:rPr>
        <w:t xml:space="preserve"> </w:t>
      </w:r>
      <w:r>
        <w:rPr>
          <w:sz w:val="20"/>
        </w:rPr>
        <w:t>the</w:t>
      </w:r>
      <w:r>
        <w:rPr>
          <w:spacing w:val="-2"/>
          <w:sz w:val="20"/>
        </w:rPr>
        <w:t xml:space="preserve"> </w:t>
      </w:r>
      <w:r>
        <w:rPr>
          <w:sz w:val="20"/>
        </w:rPr>
        <w:t>accumulation</w:t>
      </w:r>
      <w:r>
        <w:rPr>
          <w:spacing w:val="-53"/>
          <w:sz w:val="20"/>
        </w:rPr>
        <w:t xml:space="preserve"> </w:t>
      </w:r>
      <w:r>
        <w:rPr>
          <w:sz w:val="20"/>
        </w:rPr>
        <w:t>constitutes a fire</w:t>
      </w:r>
      <w:r>
        <w:rPr>
          <w:spacing w:val="-1"/>
          <w:sz w:val="20"/>
        </w:rPr>
        <w:t xml:space="preserve"> </w:t>
      </w:r>
      <w:r>
        <w:rPr>
          <w:sz w:val="20"/>
        </w:rPr>
        <w:t>hazard.</w:t>
      </w:r>
    </w:p>
    <w:p w14:paraId="48987731" w14:textId="77777777" w:rsidR="00CF3678" w:rsidRDefault="00E90BEA">
      <w:pPr>
        <w:pStyle w:val="ListParagraph"/>
        <w:numPr>
          <w:ilvl w:val="2"/>
          <w:numId w:val="9"/>
        </w:numPr>
        <w:tabs>
          <w:tab w:val="left" w:pos="869"/>
        </w:tabs>
        <w:spacing w:before="123"/>
        <w:ind w:left="868" w:hanging="288"/>
        <w:rPr>
          <w:sz w:val="20"/>
        </w:rPr>
      </w:pPr>
      <w:r>
        <w:rPr>
          <w:sz w:val="20"/>
        </w:rPr>
        <w:t>Burning</w:t>
      </w:r>
      <w:r>
        <w:rPr>
          <w:spacing w:val="-1"/>
          <w:sz w:val="20"/>
        </w:rPr>
        <w:t xml:space="preserve"> </w:t>
      </w:r>
      <w:r>
        <w:rPr>
          <w:sz w:val="20"/>
        </w:rPr>
        <w:t>of trash is prohibited.</w:t>
      </w:r>
    </w:p>
    <w:p w14:paraId="1C216753" w14:textId="77777777" w:rsidR="00CF3678" w:rsidRDefault="00E90BEA">
      <w:pPr>
        <w:pStyle w:val="ListParagraph"/>
        <w:numPr>
          <w:ilvl w:val="2"/>
          <w:numId w:val="9"/>
        </w:numPr>
        <w:tabs>
          <w:tab w:val="left" w:pos="869"/>
        </w:tabs>
        <w:spacing w:before="130" w:line="249" w:lineRule="auto"/>
        <w:ind w:left="868" w:right="160"/>
        <w:rPr>
          <w:sz w:val="20"/>
        </w:rPr>
      </w:pPr>
      <w:r>
        <w:rPr>
          <w:sz w:val="20"/>
        </w:rPr>
        <w:t>Wood, sawdust, or shavings shall not be used as absorbents for</w:t>
      </w:r>
      <w:r>
        <w:rPr>
          <w:spacing w:val="-54"/>
          <w:sz w:val="20"/>
        </w:rPr>
        <w:t xml:space="preserve"> </w:t>
      </w:r>
      <w:r>
        <w:rPr>
          <w:sz w:val="20"/>
        </w:rPr>
        <w:t>spilled</w:t>
      </w:r>
      <w:r>
        <w:rPr>
          <w:spacing w:val="-3"/>
          <w:sz w:val="20"/>
        </w:rPr>
        <w:t xml:space="preserve"> </w:t>
      </w:r>
      <w:r>
        <w:rPr>
          <w:sz w:val="20"/>
        </w:rPr>
        <w:t>flammable</w:t>
      </w:r>
      <w:r>
        <w:rPr>
          <w:spacing w:val="-2"/>
          <w:sz w:val="20"/>
        </w:rPr>
        <w:t xml:space="preserve"> </w:t>
      </w:r>
      <w:r>
        <w:rPr>
          <w:sz w:val="20"/>
        </w:rPr>
        <w:t>or</w:t>
      </w:r>
      <w:r>
        <w:rPr>
          <w:spacing w:val="-2"/>
          <w:sz w:val="20"/>
        </w:rPr>
        <w:t xml:space="preserve"> </w:t>
      </w:r>
      <w:r>
        <w:rPr>
          <w:sz w:val="20"/>
        </w:rPr>
        <w:t>combustible</w:t>
      </w:r>
      <w:r>
        <w:rPr>
          <w:spacing w:val="-3"/>
          <w:sz w:val="20"/>
        </w:rPr>
        <w:t xml:space="preserve"> </w:t>
      </w:r>
      <w:r>
        <w:rPr>
          <w:sz w:val="20"/>
        </w:rPr>
        <w:t>liquids</w:t>
      </w:r>
      <w:r>
        <w:rPr>
          <w:spacing w:val="-2"/>
          <w:sz w:val="20"/>
        </w:rPr>
        <w:t xml:space="preserve"> </w:t>
      </w:r>
      <w:r>
        <w:rPr>
          <w:sz w:val="20"/>
        </w:rPr>
        <w:t>or</w:t>
      </w:r>
      <w:r>
        <w:rPr>
          <w:spacing w:val="-2"/>
          <w:sz w:val="20"/>
        </w:rPr>
        <w:t xml:space="preserve"> </w:t>
      </w:r>
      <w:r>
        <w:rPr>
          <w:sz w:val="20"/>
        </w:rPr>
        <w:t>petroleum</w:t>
      </w:r>
      <w:r>
        <w:rPr>
          <w:spacing w:val="-3"/>
          <w:sz w:val="20"/>
        </w:rPr>
        <w:t xml:space="preserve"> </w:t>
      </w:r>
      <w:r>
        <w:rPr>
          <w:sz w:val="20"/>
        </w:rPr>
        <w:t>lubricants.</w:t>
      </w:r>
    </w:p>
    <w:p w14:paraId="48858A6F" w14:textId="77777777" w:rsidR="00CF3678" w:rsidRDefault="00E90BEA">
      <w:pPr>
        <w:pStyle w:val="Heading3"/>
        <w:numPr>
          <w:ilvl w:val="1"/>
          <w:numId w:val="9"/>
        </w:numPr>
        <w:tabs>
          <w:tab w:val="left" w:pos="482"/>
        </w:tabs>
        <w:ind w:left="481" w:hanging="334"/>
      </w:pPr>
      <w:r>
        <w:t>Equipment Requirements</w:t>
      </w:r>
    </w:p>
    <w:p w14:paraId="461C8F67" w14:textId="77777777" w:rsidR="00CF3678" w:rsidRDefault="00E90BEA">
      <w:pPr>
        <w:pStyle w:val="ListParagraph"/>
        <w:numPr>
          <w:ilvl w:val="2"/>
          <w:numId w:val="9"/>
        </w:numPr>
        <w:tabs>
          <w:tab w:val="left" w:pos="869"/>
        </w:tabs>
        <w:spacing w:before="130" w:line="249" w:lineRule="auto"/>
        <w:ind w:left="868" w:right="960"/>
        <w:rPr>
          <w:sz w:val="20"/>
        </w:rPr>
      </w:pPr>
      <w:r>
        <w:rPr>
          <w:sz w:val="20"/>
        </w:rPr>
        <w:t>All equipment must be operated in accordance with the</w:t>
      </w:r>
      <w:r>
        <w:rPr>
          <w:spacing w:val="-54"/>
          <w:sz w:val="20"/>
        </w:rPr>
        <w:t xml:space="preserve"> </w:t>
      </w:r>
      <w:r>
        <w:rPr>
          <w:sz w:val="20"/>
        </w:rPr>
        <w:t>manufacturer’s</w:t>
      </w:r>
      <w:r>
        <w:rPr>
          <w:spacing w:val="-1"/>
          <w:sz w:val="20"/>
        </w:rPr>
        <w:t xml:space="preserve"> </w:t>
      </w:r>
      <w:r>
        <w:rPr>
          <w:sz w:val="20"/>
        </w:rPr>
        <w:t>instruction manual.</w:t>
      </w:r>
    </w:p>
    <w:p w14:paraId="50B63C68" w14:textId="77777777" w:rsidR="00CF3678" w:rsidRDefault="00E90BEA">
      <w:pPr>
        <w:pStyle w:val="ListParagraph"/>
        <w:numPr>
          <w:ilvl w:val="2"/>
          <w:numId w:val="9"/>
        </w:numPr>
        <w:tabs>
          <w:tab w:val="left" w:pos="869"/>
        </w:tabs>
        <w:spacing w:before="121" w:line="249" w:lineRule="auto"/>
        <w:ind w:left="868" w:right="138"/>
        <w:rPr>
          <w:sz w:val="20"/>
        </w:rPr>
      </w:pPr>
      <w:r>
        <w:rPr>
          <w:sz w:val="20"/>
        </w:rPr>
        <w:t>All powered equipment shall be refueled outdoors, away from</w:t>
      </w:r>
      <w:r>
        <w:rPr>
          <w:spacing w:val="1"/>
          <w:sz w:val="20"/>
        </w:rPr>
        <w:t xml:space="preserve"> </w:t>
      </w:r>
      <w:r>
        <w:rPr>
          <w:sz w:val="20"/>
        </w:rPr>
        <w:t>storm drains and clear of structures, with engines shut off. Spill</w:t>
      </w:r>
      <w:r>
        <w:rPr>
          <w:spacing w:val="1"/>
          <w:sz w:val="20"/>
        </w:rPr>
        <w:t xml:space="preserve"> </w:t>
      </w:r>
      <w:r>
        <w:rPr>
          <w:sz w:val="20"/>
        </w:rPr>
        <w:t>containment</w:t>
      </w:r>
      <w:r>
        <w:rPr>
          <w:spacing w:val="-3"/>
          <w:sz w:val="20"/>
        </w:rPr>
        <w:t xml:space="preserve"> </w:t>
      </w:r>
      <w:r>
        <w:rPr>
          <w:sz w:val="20"/>
        </w:rPr>
        <w:t>must</w:t>
      </w:r>
      <w:r>
        <w:rPr>
          <w:spacing w:val="-2"/>
          <w:sz w:val="20"/>
        </w:rPr>
        <w:t xml:space="preserve"> </w:t>
      </w:r>
      <w:r>
        <w:rPr>
          <w:sz w:val="20"/>
        </w:rPr>
        <w:t>be</w:t>
      </w:r>
      <w:r>
        <w:rPr>
          <w:spacing w:val="-2"/>
          <w:sz w:val="20"/>
        </w:rPr>
        <w:t xml:space="preserve"> </w:t>
      </w:r>
      <w:r>
        <w:rPr>
          <w:sz w:val="20"/>
        </w:rPr>
        <w:t>provided</w:t>
      </w:r>
      <w:r>
        <w:rPr>
          <w:spacing w:val="-2"/>
          <w:sz w:val="20"/>
        </w:rPr>
        <w:t xml:space="preserve"> </w:t>
      </w:r>
      <w:r>
        <w:rPr>
          <w:sz w:val="20"/>
        </w:rPr>
        <w:t>for</w:t>
      </w:r>
      <w:r>
        <w:rPr>
          <w:spacing w:val="-2"/>
          <w:sz w:val="20"/>
        </w:rPr>
        <w:t xml:space="preserve"> </w:t>
      </w:r>
      <w:r>
        <w:rPr>
          <w:sz w:val="20"/>
        </w:rPr>
        <w:t>equipment</w:t>
      </w:r>
      <w:r>
        <w:rPr>
          <w:spacing w:val="-2"/>
          <w:sz w:val="20"/>
        </w:rPr>
        <w:t xml:space="preserve"> </w:t>
      </w:r>
      <w:r>
        <w:rPr>
          <w:sz w:val="20"/>
        </w:rPr>
        <w:t>fueling.</w:t>
      </w:r>
      <w:r>
        <w:rPr>
          <w:spacing w:val="-3"/>
          <w:sz w:val="20"/>
        </w:rPr>
        <w:t xml:space="preserve"> </w:t>
      </w:r>
      <w:r>
        <w:rPr>
          <w:sz w:val="20"/>
        </w:rPr>
        <w:t>Spill</w:t>
      </w:r>
      <w:r>
        <w:rPr>
          <w:spacing w:val="-2"/>
          <w:sz w:val="20"/>
        </w:rPr>
        <w:t xml:space="preserve"> </w:t>
      </w:r>
      <w:r>
        <w:rPr>
          <w:sz w:val="20"/>
        </w:rPr>
        <w:t>clean-</w:t>
      </w:r>
      <w:r>
        <w:rPr>
          <w:spacing w:val="-52"/>
          <w:sz w:val="20"/>
        </w:rPr>
        <w:t xml:space="preserve"> </w:t>
      </w:r>
      <w:r>
        <w:rPr>
          <w:sz w:val="20"/>
        </w:rPr>
        <w:t>up</w:t>
      </w:r>
      <w:r>
        <w:rPr>
          <w:spacing w:val="-1"/>
          <w:sz w:val="20"/>
        </w:rPr>
        <w:t xml:space="preserve"> </w:t>
      </w:r>
      <w:r>
        <w:rPr>
          <w:sz w:val="20"/>
        </w:rPr>
        <w:t>kits must be available at refueling locations.</w:t>
      </w:r>
    </w:p>
    <w:p w14:paraId="7A384163" w14:textId="77777777" w:rsidR="00CF3678" w:rsidRDefault="00E90BEA">
      <w:pPr>
        <w:pStyle w:val="ListParagraph"/>
        <w:numPr>
          <w:ilvl w:val="2"/>
          <w:numId w:val="9"/>
        </w:numPr>
        <w:tabs>
          <w:tab w:val="left" w:pos="869"/>
        </w:tabs>
        <w:spacing w:before="124" w:line="249" w:lineRule="auto"/>
        <w:ind w:left="866" w:right="143" w:hanging="274"/>
        <w:rPr>
          <w:sz w:val="20"/>
        </w:rPr>
      </w:pPr>
      <w:r>
        <w:rPr>
          <w:spacing w:val="-3"/>
          <w:sz w:val="20"/>
        </w:rPr>
        <w:t>Gasoline,</w:t>
      </w:r>
      <w:r>
        <w:rPr>
          <w:spacing w:val="-11"/>
          <w:sz w:val="20"/>
        </w:rPr>
        <w:t xml:space="preserve"> </w:t>
      </w:r>
      <w:r>
        <w:rPr>
          <w:spacing w:val="-3"/>
          <w:sz w:val="20"/>
        </w:rPr>
        <w:t>liquid</w:t>
      </w:r>
      <w:r>
        <w:rPr>
          <w:spacing w:val="-10"/>
          <w:sz w:val="20"/>
        </w:rPr>
        <w:t xml:space="preserve"> </w:t>
      </w:r>
      <w:r>
        <w:rPr>
          <w:spacing w:val="-2"/>
          <w:sz w:val="20"/>
        </w:rPr>
        <w:t>propane</w:t>
      </w:r>
      <w:r>
        <w:rPr>
          <w:spacing w:val="-11"/>
          <w:sz w:val="20"/>
        </w:rPr>
        <w:t xml:space="preserve"> </w:t>
      </w:r>
      <w:r>
        <w:rPr>
          <w:spacing w:val="-2"/>
          <w:sz w:val="20"/>
        </w:rPr>
        <w:t>gas,</w:t>
      </w:r>
      <w:r>
        <w:rPr>
          <w:spacing w:val="-10"/>
          <w:sz w:val="20"/>
        </w:rPr>
        <w:t xml:space="preserve"> </w:t>
      </w:r>
      <w:r>
        <w:rPr>
          <w:spacing w:val="-2"/>
          <w:sz w:val="20"/>
        </w:rPr>
        <w:t>or</w:t>
      </w:r>
      <w:r>
        <w:rPr>
          <w:spacing w:val="-11"/>
          <w:sz w:val="20"/>
        </w:rPr>
        <w:t xml:space="preserve"> </w:t>
      </w:r>
      <w:r>
        <w:rPr>
          <w:spacing w:val="-2"/>
          <w:sz w:val="20"/>
        </w:rPr>
        <w:t>propane-powered</w:t>
      </w:r>
      <w:r>
        <w:rPr>
          <w:spacing w:val="-10"/>
          <w:sz w:val="20"/>
        </w:rPr>
        <w:t xml:space="preserve"> </w:t>
      </w:r>
      <w:r>
        <w:rPr>
          <w:spacing w:val="-2"/>
          <w:sz w:val="20"/>
        </w:rPr>
        <w:t>equipment</w:t>
      </w:r>
      <w:r>
        <w:rPr>
          <w:spacing w:val="-11"/>
          <w:sz w:val="20"/>
        </w:rPr>
        <w:t xml:space="preserve"> </w:t>
      </w:r>
      <w:r>
        <w:rPr>
          <w:spacing w:val="-2"/>
          <w:sz w:val="20"/>
        </w:rPr>
        <w:t>may</w:t>
      </w:r>
      <w:r>
        <w:rPr>
          <w:spacing w:val="-52"/>
          <w:sz w:val="20"/>
        </w:rPr>
        <w:t xml:space="preserve"> </w:t>
      </w:r>
      <w:r>
        <w:rPr>
          <w:spacing w:val="-1"/>
          <w:sz w:val="20"/>
        </w:rPr>
        <w:t xml:space="preserve">be allowed on building roofs. Coordinate with </w:t>
      </w:r>
      <w:r>
        <w:rPr>
          <w:sz w:val="20"/>
        </w:rPr>
        <w:t>the Boeing Onsite</w:t>
      </w:r>
      <w:r>
        <w:rPr>
          <w:spacing w:val="1"/>
          <w:sz w:val="20"/>
        </w:rPr>
        <w:t xml:space="preserve"> </w:t>
      </w:r>
      <w:r>
        <w:rPr>
          <w:spacing w:val="-1"/>
          <w:sz w:val="20"/>
        </w:rPr>
        <w:t>Activity</w:t>
      </w:r>
      <w:r>
        <w:rPr>
          <w:spacing w:val="-13"/>
          <w:sz w:val="20"/>
        </w:rPr>
        <w:t xml:space="preserve"> </w:t>
      </w:r>
      <w:r>
        <w:rPr>
          <w:spacing w:val="-1"/>
          <w:sz w:val="20"/>
        </w:rPr>
        <w:t>Representative.</w:t>
      </w:r>
      <w:r>
        <w:rPr>
          <w:spacing w:val="-12"/>
          <w:sz w:val="20"/>
        </w:rPr>
        <w:t xml:space="preserve"> </w:t>
      </w:r>
      <w:r>
        <w:rPr>
          <w:spacing w:val="-1"/>
          <w:sz w:val="20"/>
          <w:u w:val="single"/>
        </w:rPr>
        <w:t>Additional</w:t>
      </w:r>
      <w:r>
        <w:rPr>
          <w:spacing w:val="-13"/>
          <w:sz w:val="20"/>
          <w:u w:val="single"/>
        </w:rPr>
        <w:t xml:space="preserve"> </w:t>
      </w:r>
      <w:r>
        <w:rPr>
          <w:sz w:val="20"/>
          <w:u w:val="single"/>
        </w:rPr>
        <w:t>coordination</w:t>
      </w:r>
      <w:r>
        <w:rPr>
          <w:spacing w:val="-12"/>
          <w:sz w:val="20"/>
          <w:u w:val="single"/>
        </w:rPr>
        <w:t xml:space="preserve"> </w:t>
      </w:r>
      <w:r>
        <w:rPr>
          <w:sz w:val="20"/>
          <w:u w:val="single"/>
        </w:rPr>
        <w:t>is</w:t>
      </w:r>
      <w:r>
        <w:rPr>
          <w:spacing w:val="-13"/>
          <w:sz w:val="20"/>
          <w:u w:val="single"/>
        </w:rPr>
        <w:t xml:space="preserve"> </w:t>
      </w:r>
      <w:r>
        <w:rPr>
          <w:sz w:val="20"/>
          <w:u w:val="single"/>
        </w:rPr>
        <w:t>required</w:t>
      </w:r>
      <w:r>
        <w:rPr>
          <w:sz w:val="20"/>
        </w:rPr>
        <w:t>.</w:t>
      </w:r>
    </w:p>
    <w:p w14:paraId="5B316A79" w14:textId="77777777" w:rsidR="00CF3678" w:rsidRDefault="00E90BEA">
      <w:pPr>
        <w:pStyle w:val="ListParagraph"/>
        <w:numPr>
          <w:ilvl w:val="2"/>
          <w:numId w:val="9"/>
        </w:numPr>
        <w:tabs>
          <w:tab w:val="left" w:pos="869"/>
        </w:tabs>
        <w:spacing w:line="249" w:lineRule="auto"/>
        <w:ind w:left="868" w:right="628"/>
        <w:rPr>
          <w:sz w:val="20"/>
        </w:rPr>
      </w:pPr>
      <w:r>
        <w:rPr>
          <w:sz w:val="20"/>
        </w:rPr>
        <w:t>Electrical equipment used in areas where flammable</w:t>
      </w:r>
      <w:r>
        <w:rPr>
          <w:spacing w:val="1"/>
          <w:sz w:val="20"/>
        </w:rPr>
        <w:t xml:space="preserve"> </w:t>
      </w:r>
      <w:r>
        <w:rPr>
          <w:sz w:val="20"/>
        </w:rPr>
        <w:t>atmospheres</w:t>
      </w:r>
      <w:r>
        <w:rPr>
          <w:spacing w:val="-3"/>
          <w:sz w:val="20"/>
        </w:rPr>
        <w:t xml:space="preserve"> </w:t>
      </w:r>
      <w:r>
        <w:rPr>
          <w:sz w:val="20"/>
        </w:rPr>
        <w:t>(vapors,</w:t>
      </w:r>
      <w:r>
        <w:rPr>
          <w:spacing w:val="-2"/>
          <w:sz w:val="20"/>
        </w:rPr>
        <w:t xml:space="preserve"> </w:t>
      </w:r>
      <w:r>
        <w:rPr>
          <w:sz w:val="20"/>
        </w:rPr>
        <w:t>dusts,</w:t>
      </w:r>
      <w:r>
        <w:rPr>
          <w:spacing w:val="-2"/>
          <w:sz w:val="20"/>
        </w:rPr>
        <w:t xml:space="preserve"> </w:t>
      </w:r>
      <w:r>
        <w:rPr>
          <w:sz w:val="20"/>
        </w:rPr>
        <w:t>or</w:t>
      </w:r>
      <w:r>
        <w:rPr>
          <w:spacing w:val="-2"/>
          <w:sz w:val="20"/>
        </w:rPr>
        <w:t xml:space="preserve"> </w:t>
      </w:r>
      <w:r>
        <w:rPr>
          <w:sz w:val="20"/>
        </w:rPr>
        <w:t>mists)</w:t>
      </w:r>
      <w:r>
        <w:rPr>
          <w:spacing w:val="-2"/>
          <w:sz w:val="20"/>
        </w:rPr>
        <w:t xml:space="preserve"> </w:t>
      </w:r>
      <w:r>
        <w:rPr>
          <w:sz w:val="20"/>
        </w:rPr>
        <w:t>may</w:t>
      </w:r>
      <w:r>
        <w:rPr>
          <w:spacing w:val="-2"/>
          <w:sz w:val="20"/>
        </w:rPr>
        <w:t xml:space="preserve"> </w:t>
      </w:r>
      <w:r>
        <w:rPr>
          <w:sz w:val="20"/>
        </w:rPr>
        <w:t>exist</w:t>
      </w:r>
      <w:r>
        <w:rPr>
          <w:spacing w:val="-2"/>
          <w:sz w:val="20"/>
        </w:rPr>
        <w:t xml:space="preserve"> </w:t>
      </w:r>
      <w:r>
        <w:rPr>
          <w:sz w:val="20"/>
        </w:rPr>
        <w:t>shall</w:t>
      </w:r>
      <w:r>
        <w:rPr>
          <w:spacing w:val="-3"/>
          <w:sz w:val="20"/>
        </w:rPr>
        <w:t xml:space="preserve"> </w:t>
      </w:r>
      <w:r>
        <w:rPr>
          <w:sz w:val="20"/>
        </w:rPr>
        <w:t>have</w:t>
      </w:r>
    </w:p>
    <w:p w14:paraId="11CE995F" w14:textId="77777777" w:rsidR="00CF3678" w:rsidRDefault="00CF3678">
      <w:pPr>
        <w:spacing w:line="249" w:lineRule="auto"/>
        <w:rPr>
          <w:sz w:val="20"/>
        </w:rPr>
        <w:sectPr w:rsidR="00CF3678" w:rsidSect="00335BF2">
          <w:pgSz w:w="7920" w:h="12240"/>
          <w:pgMar w:top="560" w:right="620" w:bottom="500" w:left="600" w:header="0" w:footer="0" w:gutter="0"/>
          <w:cols w:space="720"/>
          <w:docGrid w:linePitch="299"/>
        </w:sectPr>
      </w:pPr>
    </w:p>
    <w:p w14:paraId="3DDE9D31" w14:textId="77777777" w:rsidR="00CF3678" w:rsidRDefault="00E90BEA">
      <w:pPr>
        <w:pStyle w:val="BodyText"/>
        <w:spacing w:before="70" w:line="249" w:lineRule="auto"/>
        <w:ind w:right="343"/>
      </w:pPr>
      <w:r>
        <w:lastRenderedPageBreak/>
        <w:t>appropriate National Fire Protection Association (NFPA) class</w:t>
      </w:r>
      <w:r>
        <w:rPr>
          <w:spacing w:val="-54"/>
        </w:rPr>
        <w:t xml:space="preserve"> </w:t>
      </w:r>
      <w:r>
        <w:t>and</w:t>
      </w:r>
      <w:r>
        <w:rPr>
          <w:spacing w:val="-1"/>
        </w:rPr>
        <w:t xml:space="preserve"> </w:t>
      </w:r>
      <w:r>
        <w:t>division ratings for explosion proofing.</w:t>
      </w:r>
    </w:p>
    <w:p w14:paraId="204125D0" w14:textId="77777777" w:rsidR="00CF3678" w:rsidRDefault="00E90BEA">
      <w:pPr>
        <w:pStyle w:val="ListParagraph"/>
        <w:numPr>
          <w:ilvl w:val="2"/>
          <w:numId w:val="9"/>
        </w:numPr>
        <w:tabs>
          <w:tab w:val="left" w:pos="869"/>
        </w:tabs>
        <w:spacing w:line="249" w:lineRule="auto"/>
        <w:ind w:left="868" w:right="149"/>
        <w:rPr>
          <w:sz w:val="20"/>
        </w:rPr>
      </w:pPr>
      <w:r>
        <w:rPr>
          <w:sz w:val="20"/>
        </w:rPr>
        <w:t>Air monitoring (e.g., for NO, NO2, CO, SO2) shall be conducted,</w:t>
      </w:r>
      <w:r>
        <w:rPr>
          <w:spacing w:val="-54"/>
          <w:sz w:val="20"/>
        </w:rPr>
        <w:t xml:space="preserve"> </w:t>
      </w:r>
      <w:r>
        <w:rPr>
          <w:sz w:val="20"/>
        </w:rPr>
        <w:t>as necessary, to check for hazardous emissions from powered</w:t>
      </w:r>
      <w:r>
        <w:rPr>
          <w:spacing w:val="1"/>
          <w:sz w:val="20"/>
        </w:rPr>
        <w:t xml:space="preserve"> </w:t>
      </w:r>
      <w:r>
        <w:rPr>
          <w:sz w:val="20"/>
        </w:rPr>
        <w:t>equipment operating within buildings, excavations, or enclosed</w:t>
      </w:r>
      <w:r>
        <w:rPr>
          <w:spacing w:val="1"/>
          <w:sz w:val="20"/>
        </w:rPr>
        <w:t xml:space="preserve"> </w:t>
      </w:r>
      <w:r>
        <w:rPr>
          <w:sz w:val="20"/>
        </w:rPr>
        <w:t>structures. Monitoring results shall be available for review if</w:t>
      </w:r>
      <w:r>
        <w:rPr>
          <w:spacing w:val="1"/>
          <w:sz w:val="20"/>
        </w:rPr>
        <w:t xml:space="preserve"> </w:t>
      </w:r>
      <w:r>
        <w:rPr>
          <w:sz w:val="20"/>
        </w:rPr>
        <w:t>requested by Boeing.</w:t>
      </w:r>
    </w:p>
    <w:p w14:paraId="7E545B33" w14:textId="77777777" w:rsidR="00CF3678" w:rsidRDefault="00E90BEA">
      <w:pPr>
        <w:pStyle w:val="Heading3"/>
        <w:numPr>
          <w:ilvl w:val="1"/>
          <w:numId w:val="9"/>
        </w:numPr>
        <w:tabs>
          <w:tab w:val="left" w:pos="482"/>
        </w:tabs>
        <w:spacing w:before="124"/>
        <w:ind w:left="481" w:hanging="334"/>
      </w:pPr>
      <w:r>
        <w:t>Flammable Liquids</w:t>
      </w:r>
    </w:p>
    <w:p w14:paraId="053BAE0A" w14:textId="77777777" w:rsidR="00CF3678" w:rsidRDefault="00E90BEA">
      <w:pPr>
        <w:pStyle w:val="ListParagraph"/>
        <w:numPr>
          <w:ilvl w:val="2"/>
          <w:numId w:val="9"/>
        </w:numPr>
        <w:tabs>
          <w:tab w:val="left" w:pos="869"/>
        </w:tabs>
        <w:spacing w:before="130" w:line="249" w:lineRule="auto"/>
        <w:ind w:left="868" w:right="127"/>
        <w:jc w:val="both"/>
        <w:rPr>
          <w:sz w:val="20"/>
        </w:rPr>
      </w:pPr>
      <w:r>
        <w:rPr>
          <w:sz w:val="20"/>
        </w:rPr>
        <w:t>The Service Provider shall comply with all safety regulations and</w:t>
      </w:r>
      <w:r>
        <w:rPr>
          <w:spacing w:val="-54"/>
          <w:sz w:val="20"/>
        </w:rPr>
        <w:t xml:space="preserve"> </w:t>
      </w:r>
      <w:r>
        <w:rPr>
          <w:sz w:val="20"/>
        </w:rPr>
        <w:t>codes pertaining to labeling, handling, and storage of flammable</w:t>
      </w:r>
      <w:r>
        <w:rPr>
          <w:spacing w:val="-53"/>
          <w:sz w:val="20"/>
        </w:rPr>
        <w:t xml:space="preserve"> </w:t>
      </w:r>
      <w:r>
        <w:rPr>
          <w:sz w:val="20"/>
        </w:rPr>
        <w:t>and combustible products.</w:t>
      </w:r>
    </w:p>
    <w:p w14:paraId="5D906882" w14:textId="77777777" w:rsidR="00CF3678" w:rsidRDefault="00E90BEA">
      <w:pPr>
        <w:pStyle w:val="ListParagraph"/>
        <w:numPr>
          <w:ilvl w:val="2"/>
          <w:numId w:val="9"/>
        </w:numPr>
        <w:tabs>
          <w:tab w:val="left" w:pos="869"/>
        </w:tabs>
        <w:spacing w:line="249" w:lineRule="auto"/>
        <w:ind w:left="868" w:right="548"/>
        <w:jc w:val="both"/>
        <w:rPr>
          <w:sz w:val="20"/>
        </w:rPr>
      </w:pPr>
      <w:r>
        <w:rPr>
          <w:sz w:val="20"/>
        </w:rPr>
        <w:t>Flammable liquids shall not be used or stored inside Boeing</w:t>
      </w:r>
      <w:r>
        <w:rPr>
          <w:spacing w:val="-53"/>
          <w:sz w:val="20"/>
        </w:rPr>
        <w:t xml:space="preserve"> </w:t>
      </w:r>
      <w:r>
        <w:rPr>
          <w:sz w:val="20"/>
        </w:rPr>
        <w:t>buildings unless contained in an FM Approved, UL Listed or</w:t>
      </w:r>
      <w:r>
        <w:rPr>
          <w:spacing w:val="-53"/>
          <w:sz w:val="20"/>
        </w:rPr>
        <w:t xml:space="preserve"> </w:t>
      </w:r>
      <w:r>
        <w:rPr>
          <w:sz w:val="20"/>
        </w:rPr>
        <w:t>Boeing-approved container and only in quantities needed to</w:t>
      </w:r>
      <w:r>
        <w:rPr>
          <w:spacing w:val="-54"/>
          <w:sz w:val="20"/>
        </w:rPr>
        <w:t xml:space="preserve"> </w:t>
      </w:r>
      <w:r>
        <w:rPr>
          <w:sz w:val="20"/>
        </w:rPr>
        <w:t>accomplish the</w:t>
      </w:r>
      <w:r>
        <w:rPr>
          <w:spacing w:val="-1"/>
          <w:sz w:val="20"/>
        </w:rPr>
        <w:t xml:space="preserve"> </w:t>
      </w:r>
      <w:r>
        <w:rPr>
          <w:sz w:val="20"/>
        </w:rPr>
        <w:t>immediate tasks.</w:t>
      </w:r>
    </w:p>
    <w:p w14:paraId="080629E2" w14:textId="77777777" w:rsidR="00CF3678" w:rsidRDefault="00E90BEA">
      <w:pPr>
        <w:pStyle w:val="ListParagraph"/>
        <w:numPr>
          <w:ilvl w:val="2"/>
          <w:numId w:val="9"/>
        </w:numPr>
        <w:tabs>
          <w:tab w:val="left" w:pos="869"/>
        </w:tabs>
        <w:spacing w:before="124" w:line="249" w:lineRule="auto"/>
        <w:ind w:left="868" w:right="160" w:hanging="276"/>
        <w:jc w:val="both"/>
        <w:rPr>
          <w:sz w:val="20"/>
        </w:rPr>
      </w:pPr>
      <w:r>
        <w:rPr>
          <w:sz w:val="20"/>
        </w:rPr>
        <w:t>Effective methods of spill retention, containment, and cleanup of</w:t>
      </w:r>
      <w:r>
        <w:rPr>
          <w:spacing w:val="-54"/>
          <w:sz w:val="20"/>
        </w:rPr>
        <w:t xml:space="preserve"> </w:t>
      </w:r>
      <w:r>
        <w:rPr>
          <w:sz w:val="20"/>
        </w:rPr>
        <w:t>materials are</w:t>
      </w:r>
      <w:r>
        <w:rPr>
          <w:spacing w:val="-1"/>
          <w:sz w:val="20"/>
        </w:rPr>
        <w:t xml:space="preserve"> </w:t>
      </w:r>
      <w:r>
        <w:rPr>
          <w:sz w:val="20"/>
        </w:rPr>
        <w:t>required.</w:t>
      </w:r>
    </w:p>
    <w:p w14:paraId="6F8170BB" w14:textId="77777777" w:rsidR="00CF3678" w:rsidRDefault="00E90BEA">
      <w:pPr>
        <w:pStyle w:val="ListParagraph"/>
        <w:numPr>
          <w:ilvl w:val="2"/>
          <w:numId w:val="9"/>
        </w:numPr>
        <w:tabs>
          <w:tab w:val="left" w:pos="869"/>
        </w:tabs>
        <w:spacing w:before="121" w:line="249" w:lineRule="auto"/>
        <w:ind w:left="868" w:right="316"/>
        <w:rPr>
          <w:sz w:val="20"/>
        </w:rPr>
      </w:pPr>
      <w:r>
        <w:rPr>
          <w:sz w:val="20"/>
        </w:rPr>
        <w:t>Containers and dispensing apparatus shall be electrically</w:t>
      </w:r>
      <w:r>
        <w:rPr>
          <w:spacing w:val="1"/>
          <w:sz w:val="20"/>
        </w:rPr>
        <w:t xml:space="preserve"> </w:t>
      </w:r>
      <w:r>
        <w:rPr>
          <w:sz w:val="20"/>
        </w:rPr>
        <w:t>bonded and grounded when dispensing or transferring</w:t>
      </w:r>
      <w:r>
        <w:rPr>
          <w:spacing w:val="1"/>
          <w:sz w:val="20"/>
        </w:rPr>
        <w:t xml:space="preserve"> </w:t>
      </w:r>
      <w:r>
        <w:rPr>
          <w:sz w:val="20"/>
        </w:rPr>
        <w:t>flammable liquids, except for portable containers less than five</w:t>
      </w:r>
      <w:r>
        <w:rPr>
          <w:spacing w:val="-54"/>
          <w:sz w:val="20"/>
        </w:rPr>
        <w:t xml:space="preserve"> </w:t>
      </w:r>
      <w:r>
        <w:rPr>
          <w:sz w:val="20"/>
        </w:rPr>
        <w:t>gallons in capacity.</w:t>
      </w:r>
    </w:p>
    <w:p w14:paraId="53CEA786" w14:textId="77777777" w:rsidR="00CF3678" w:rsidRDefault="00E90BEA">
      <w:pPr>
        <w:pStyle w:val="ListParagraph"/>
        <w:numPr>
          <w:ilvl w:val="2"/>
          <w:numId w:val="9"/>
        </w:numPr>
        <w:tabs>
          <w:tab w:val="left" w:pos="869"/>
        </w:tabs>
        <w:spacing w:before="123" w:line="249" w:lineRule="auto"/>
        <w:ind w:left="868" w:right="416"/>
        <w:rPr>
          <w:sz w:val="20"/>
        </w:rPr>
      </w:pPr>
      <w:r>
        <w:rPr>
          <w:sz w:val="20"/>
        </w:rPr>
        <w:t>Portable flammable liquid containers five gallons or greater in</w:t>
      </w:r>
      <w:r>
        <w:rPr>
          <w:spacing w:val="-54"/>
          <w:sz w:val="20"/>
        </w:rPr>
        <w:t xml:space="preserve"> </w:t>
      </w:r>
      <w:r>
        <w:rPr>
          <w:sz w:val="20"/>
        </w:rPr>
        <w:t>size must be</w:t>
      </w:r>
      <w:r>
        <w:rPr>
          <w:spacing w:val="-1"/>
          <w:sz w:val="20"/>
        </w:rPr>
        <w:t xml:space="preserve"> </w:t>
      </w:r>
      <w:r>
        <w:rPr>
          <w:sz w:val="20"/>
        </w:rPr>
        <w:t>of metal construction.</w:t>
      </w:r>
    </w:p>
    <w:p w14:paraId="39FDA79B" w14:textId="77777777" w:rsidR="00CF3678" w:rsidRDefault="00E90BEA">
      <w:pPr>
        <w:pStyle w:val="ListParagraph"/>
        <w:numPr>
          <w:ilvl w:val="2"/>
          <w:numId w:val="9"/>
        </w:numPr>
        <w:tabs>
          <w:tab w:val="left" w:pos="869"/>
        </w:tabs>
        <w:spacing w:line="249" w:lineRule="auto"/>
        <w:ind w:left="868" w:right="471" w:hanging="232"/>
        <w:jc w:val="both"/>
        <w:rPr>
          <w:sz w:val="20"/>
        </w:rPr>
      </w:pPr>
      <w:r>
        <w:rPr>
          <w:sz w:val="20"/>
        </w:rPr>
        <w:t>Service Provider flammable liquid storage locations must be</w:t>
      </w:r>
      <w:r>
        <w:rPr>
          <w:spacing w:val="1"/>
          <w:sz w:val="20"/>
        </w:rPr>
        <w:t xml:space="preserve"> </w:t>
      </w:r>
      <w:r>
        <w:rPr>
          <w:sz w:val="20"/>
        </w:rPr>
        <w:t>approved through the Boeing Onsite Activity Representative.</w:t>
      </w:r>
      <w:r>
        <w:rPr>
          <w:spacing w:val="-54"/>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5313BCAD" w14:textId="77777777" w:rsidR="00CF3678" w:rsidRDefault="00E90BEA">
      <w:pPr>
        <w:pStyle w:val="Heading3"/>
        <w:numPr>
          <w:ilvl w:val="1"/>
          <w:numId w:val="9"/>
        </w:numPr>
        <w:tabs>
          <w:tab w:val="left" w:pos="482"/>
        </w:tabs>
        <w:spacing w:before="123"/>
        <w:ind w:left="481" w:hanging="334"/>
      </w:pPr>
      <w:r>
        <w:t>Spray Painting, Flammable Resins, Chemicals</w:t>
      </w:r>
    </w:p>
    <w:p w14:paraId="373A0ABF" w14:textId="77777777" w:rsidR="00CF3678" w:rsidRDefault="00E90BEA">
      <w:pPr>
        <w:pStyle w:val="ListParagraph"/>
        <w:numPr>
          <w:ilvl w:val="2"/>
          <w:numId w:val="9"/>
        </w:numPr>
        <w:tabs>
          <w:tab w:val="left" w:pos="869"/>
        </w:tabs>
        <w:spacing w:before="130" w:line="249" w:lineRule="auto"/>
        <w:ind w:left="868" w:right="394"/>
        <w:rPr>
          <w:sz w:val="20"/>
        </w:rPr>
      </w:pPr>
      <w:r>
        <w:rPr>
          <w:sz w:val="20"/>
        </w:rPr>
        <w:t>Inspection and written approval are required before painting,</w:t>
      </w:r>
      <w:r>
        <w:rPr>
          <w:spacing w:val="1"/>
          <w:sz w:val="20"/>
        </w:rPr>
        <w:t xml:space="preserve"> </w:t>
      </w:r>
      <w:r>
        <w:rPr>
          <w:sz w:val="20"/>
        </w:rPr>
        <w:t>including</w:t>
      </w:r>
      <w:r>
        <w:rPr>
          <w:spacing w:val="-3"/>
          <w:sz w:val="20"/>
        </w:rPr>
        <w:t xml:space="preserve"> </w:t>
      </w:r>
      <w:r>
        <w:rPr>
          <w:sz w:val="20"/>
        </w:rPr>
        <w:t>spray</w:t>
      </w:r>
      <w:r>
        <w:rPr>
          <w:spacing w:val="-2"/>
          <w:sz w:val="20"/>
        </w:rPr>
        <w:t xml:space="preserve"> </w:t>
      </w:r>
      <w:r>
        <w:rPr>
          <w:sz w:val="20"/>
        </w:rPr>
        <w:t>painting</w:t>
      </w:r>
      <w:r>
        <w:rPr>
          <w:spacing w:val="-3"/>
          <w:sz w:val="20"/>
        </w:rPr>
        <w:t xml:space="preserve"> </w:t>
      </w:r>
      <w:r>
        <w:rPr>
          <w:sz w:val="20"/>
        </w:rPr>
        <w:t>or</w:t>
      </w:r>
      <w:r>
        <w:rPr>
          <w:spacing w:val="-2"/>
          <w:sz w:val="20"/>
        </w:rPr>
        <w:t xml:space="preserve"> </w:t>
      </w:r>
      <w:r>
        <w:rPr>
          <w:sz w:val="20"/>
        </w:rPr>
        <w:t>cleaning</w:t>
      </w:r>
      <w:r>
        <w:rPr>
          <w:spacing w:val="-3"/>
          <w:sz w:val="20"/>
        </w:rPr>
        <w:t xml:space="preserve"> </w:t>
      </w:r>
      <w:r>
        <w:rPr>
          <w:sz w:val="20"/>
        </w:rPr>
        <w:t>with</w:t>
      </w:r>
      <w:r>
        <w:rPr>
          <w:spacing w:val="-2"/>
          <w:sz w:val="20"/>
        </w:rPr>
        <w:t xml:space="preserve"> </w:t>
      </w:r>
      <w:r>
        <w:rPr>
          <w:sz w:val="20"/>
        </w:rPr>
        <w:t>flammable</w:t>
      </w:r>
      <w:r>
        <w:rPr>
          <w:spacing w:val="-3"/>
          <w:sz w:val="20"/>
        </w:rPr>
        <w:t xml:space="preserve"> </w:t>
      </w:r>
      <w:r>
        <w:rPr>
          <w:sz w:val="20"/>
        </w:rPr>
        <w:t>materials.</w:t>
      </w:r>
      <w:r>
        <w:rPr>
          <w:spacing w:val="-52"/>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48BB0951" w14:textId="77777777" w:rsidR="00CF3678" w:rsidRDefault="00E90BEA">
      <w:pPr>
        <w:pStyle w:val="ListParagraph"/>
        <w:numPr>
          <w:ilvl w:val="2"/>
          <w:numId w:val="9"/>
        </w:numPr>
        <w:tabs>
          <w:tab w:val="left" w:pos="869"/>
        </w:tabs>
        <w:spacing w:line="249" w:lineRule="auto"/>
        <w:ind w:left="868" w:right="316"/>
        <w:rPr>
          <w:sz w:val="20"/>
        </w:rPr>
      </w:pPr>
      <w:r>
        <w:rPr>
          <w:sz w:val="20"/>
        </w:rPr>
        <w:t>All electrical equipment shall be rated for Class I, Division 1</w:t>
      </w:r>
      <w:r>
        <w:rPr>
          <w:spacing w:val="1"/>
          <w:sz w:val="20"/>
        </w:rPr>
        <w:t xml:space="preserve"> </w:t>
      </w:r>
      <w:r>
        <w:rPr>
          <w:sz w:val="20"/>
        </w:rPr>
        <w:t>locations where flammable or combustible liquids are sprayed.</w:t>
      </w:r>
      <w:r>
        <w:rPr>
          <w:spacing w:val="-54"/>
          <w:sz w:val="20"/>
        </w:rPr>
        <w:t xml:space="preserve"> </w:t>
      </w:r>
      <w:r>
        <w:rPr>
          <w:sz w:val="20"/>
        </w:rPr>
        <w:t>Spray operations shall be conducted in well ventilated,</w:t>
      </w:r>
      <w:r>
        <w:rPr>
          <w:spacing w:val="1"/>
          <w:sz w:val="20"/>
        </w:rPr>
        <w:t xml:space="preserve"> </w:t>
      </w:r>
      <w:r>
        <w:rPr>
          <w:sz w:val="20"/>
        </w:rPr>
        <w:t>unoccupied</w:t>
      </w:r>
      <w:r>
        <w:rPr>
          <w:spacing w:val="-1"/>
          <w:sz w:val="20"/>
        </w:rPr>
        <w:t xml:space="preserve"> </w:t>
      </w:r>
      <w:r>
        <w:rPr>
          <w:sz w:val="20"/>
        </w:rPr>
        <w:t xml:space="preserve">areas. </w:t>
      </w:r>
      <w:r>
        <w:rPr>
          <w:sz w:val="20"/>
          <w:u w:val="single"/>
        </w:rPr>
        <w:t>Additional coordination is required</w:t>
      </w:r>
      <w:r>
        <w:rPr>
          <w:sz w:val="20"/>
        </w:rPr>
        <w:t>.</w:t>
      </w:r>
    </w:p>
    <w:p w14:paraId="4A6150A7" w14:textId="77777777" w:rsidR="00CF3678" w:rsidRDefault="00E90BEA">
      <w:pPr>
        <w:pStyle w:val="ListParagraph"/>
        <w:numPr>
          <w:ilvl w:val="2"/>
          <w:numId w:val="9"/>
        </w:numPr>
        <w:tabs>
          <w:tab w:val="left" w:pos="869"/>
        </w:tabs>
        <w:spacing w:before="123" w:line="249" w:lineRule="auto"/>
        <w:ind w:left="868" w:right="214" w:hanging="276"/>
        <w:rPr>
          <w:sz w:val="20"/>
        </w:rPr>
      </w:pPr>
      <w:r>
        <w:rPr>
          <w:sz w:val="20"/>
        </w:rPr>
        <w:t>Only explosion-rated or intrinsically safe electrical equipment,</w:t>
      </w:r>
      <w:r>
        <w:rPr>
          <w:spacing w:val="1"/>
          <w:sz w:val="20"/>
        </w:rPr>
        <w:t xml:space="preserve"> </w:t>
      </w:r>
      <w:r>
        <w:rPr>
          <w:sz w:val="20"/>
        </w:rPr>
        <w:t>including forklift trucks that are, for example, EE or EX rated,</w:t>
      </w:r>
      <w:r>
        <w:rPr>
          <w:spacing w:val="1"/>
          <w:sz w:val="20"/>
        </w:rPr>
        <w:t xml:space="preserve"> </w:t>
      </w:r>
      <w:r>
        <w:rPr>
          <w:sz w:val="20"/>
        </w:rPr>
        <w:t>shall be used in hazardous locations, such as flight hangars,</w:t>
      </w:r>
      <w:r>
        <w:rPr>
          <w:spacing w:val="1"/>
          <w:sz w:val="20"/>
        </w:rPr>
        <w:t xml:space="preserve"> </w:t>
      </w:r>
      <w:r>
        <w:rPr>
          <w:sz w:val="20"/>
        </w:rPr>
        <w:t>paint</w:t>
      </w:r>
      <w:r>
        <w:rPr>
          <w:spacing w:val="-3"/>
          <w:sz w:val="20"/>
        </w:rPr>
        <w:t xml:space="preserve"> </w:t>
      </w:r>
      <w:r>
        <w:rPr>
          <w:sz w:val="20"/>
        </w:rPr>
        <w:t>booths,</w:t>
      </w:r>
      <w:r>
        <w:rPr>
          <w:spacing w:val="-2"/>
          <w:sz w:val="20"/>
        </w:rPr>
        <w:t xml:space="preserve"> </w:t>
      </w:r>
      <w:r>
        <w:rPr>
          <w:sz w:val="20"/>
        </w:rPr>
        <w:t>and</w:t>
      </w:r>
      <w:r>
        <w:rPr>
          <w:spacing w:val="-2"/>
          <w:sz w:val="20"/>
        </w:rPr>
        <w:t xml:space="preserve"> </w:t>
      </w:r>
      <w:r>
        <w:rPr>
          <w:sz w:val="20"/>
        </w:rPr>
        <w:t>tank</w:t>
      </w:r>
      <w:r>
        <w:rPr>
          <w:spacing w:val="-2"/>
          <w:sz w:val="20"/>
        </w:rPr>
        <w:t xml:space="preserve"> </w:t>
      </w:r>
      <w:r>
        <w:rPr>
          <w:sz w:val="20"/>
        </w:rPr>
        <w:t>lines.</w:t>
      </w:r>
      <w:r>
        <w:rPr>
          <w:spacing w:val="-2"/>
          <w:sz w:val="20"/>
        </w:rPr>
        <w:t xml:space="preserve"> </w:t>
      </w:r>
      <w:r>
        <w:rPr>
          <w:sz w:val="20"/>
          <w:u w:val="single"/>
        </w:rPr>
        <w:t>Additional</w:t>
      </w:r>
      <w:r>
        <w:rPr>
          <w:spacing w:val="-2"/>
          <w:sz w:val="20"/>
          <w:u w:val="single"/>
        </w:rPr>
        <w:t xml:space="preserve"> </w:t>
      </w:r>
      <w:r>
        <w:rPr>
          <w:sz w:val="20"/>
          <w:u w:val="single"/>
        </w:rPr>
        <w:t>coordination</w:t>
      </w:r>
      <w:r>
        <w:rPr>
          <w:spacing w:val="-2"/>
          <w:sz w:val="20"/>
          <w:u w:val="single"/>
        </w:rPr>
        <w:t xml:space="preserve"> </w:t>
      </w:r>
      <w:r>
        <w:rPr>
          <w:sz w:val="20"/>
          <w:u w:val="single"/>
        </w:rPr>
        <w:t>is</w:t>
      </w:r>
      <w:r>
        <w:rPr>
          <w:spacing w:val="-2"/>
          <w:sz w:val="20"/>
          <w:u w:val="single"/>
        </w:rPr>
        <w:t xml:space="preserve"> </w:t>
      </w:r>
      <w:r>
        <w:rPr>
          <w:sz w:val="20"/>
          <w:u w:val="single"/>
        </w:rPr>
        <w:t>required</w:t>
      </w:r>
      <w:r>
        <w:rPr>
          <w:sz w:val="20"/>
        </w:rPr>
        <w:t>.</w:t>
      </w:r>
    </w:p>
    <w:p w14:paraId="125FE38C" w14:textId="77777777" w:rsidR="00CF3678" w:rsidRDefault="00CF3678">
      <w:pPr>
        <w:spacing w:line="249" w:lineRule="auto"/>
        <w:rPr>
          <w:sz w:val="20"/>
        </w:rPr>
        <w:sectPr w:rsidR="00CF3678" w:rsidSect="00335BF2">
          <w:pgSz w:w="7920" w:h="12240"/>
          <w:pgMar w:top="620" w:right="620" w:bottom="380" w:left="600" w:header="0" w:footer="0" w:gutter="0"/>
          <w:cols w:space="720"/>
          <w:docGrid w:linePitch="299"/>
        </w:sectPr>
      </w:pPr>
    </w:p>
    <w:p w14:paraId="03A93347" w14:textId="77777777" w:rsidR="00CF3678" w:rsidRDefault="00E90BEA">
      <w:pPr>
        <w:pStyle w:val="ListParagraph"/>
        <w:numPr>
          <w:ilvl w:val="2"/>
          <w:numId w:val="9"/>
        </w:numPr>
        <w:tabs>
          <w:tab w:val="left" w:pos="869"/>
        </w:tabs>
        <w:spacing w:before="80"/>
        <w:ind w:left="868" w:hanging="288"/>
        <w:rPr>
          <w:sz w:val="20"/>
        </w:rPr>
      </w:pPr>
      <w:r>
        <w:rPr>
          <w:sz w:val="20"/>
        </w:rPr>
        <w:lastRenderedPageBreak/>
        <w:t>A</w:t>
      </w:r>
      <w:r>
        <w:rPr>
          <w:spacing w:val="-1"/>
          <w:sz w:val="20"/>
        </w:rPr>
        <w:t xml:space="preserve"> </w:t>
      </w:r>
      <w:r>
        <w:rPr>
          <w:sz w:val="20"/>
        </w:rPr>
        <w:t>minimum distance of 20 feet from ignition sources is required.</w:t>
      </w:r>
    </w:p>
    <w:p w14:paraId="0D20CDDD" w14:textId="77777777" w:rsidR="00CF3678" w:rsidRDefault="00E90BEA">
      <w:pPr>
        <w:pStyle w:val="Heading3"/>
        <w:numPr>
          <w:ilvl w:val="1"/>
          <w:numId w:val="9"/>
        </w:numPr>
        <w:tabs>
          <w:tab w:val="left" w:pos="482"/>
        </w:tabs>
        <w:spacing w:before="130"/>
        <w:ind w:left="481" w:hanging="334"/>
      </w:pPr>
      <w:r>
        <w:t>Storage</w:t>
      </w:r>
      <w:r>
        <w:rPr>
          <w:spacing w:val="-1"/>
        </w:rPr>
        <w:t xml:space="preserve"> </w:t>
      </w:r>
      <w:r>
        <w:t>of Combustible Materials</w:t>
      </w:r>
    </w:p>
    <w:p w14:paraId="3E864B10" w14:textId="77777777" w:rsidR="00CF3678" w:rsidRDefault="00E90BEA">
      <w:pPr>
        <w:pStyle w:val="BodyText"/>
        <w:spacing w:before="130" w:line="249" w:lineRule="auto"/>
        <w:ind w:left="508"/>
      </w:pPr>
      <w:r>
        <w:t>Contact the Onsite Activity Representative to obtain approval for the</w:t>
      </w:r>
      <w:r>
        <w:rPr>
          <w:spacing w:val="-53"/>
        </w:rPr>
        <w:t xml:space="preserve"> </w:t>
      </w:r>
      <w:r>
        <w:t>storage</w:t>
      </w:r>
      <w:r>
        <w:rPr>
          <w:spacing w:val="-3"/>
        </w:rPr>
        <w:t xml:space="preserve"> </w:t>
      </w:r>
      <w:r>
        <w:t>of</w:t>
      </w:r>
      <w:r>
        <w:rPr>
          <w:spacing w:val="-2"/>
        </w:rPr>
        <w:t xml:space="preserve"> </w:t>
      </w:r>
      <w:r>
        <w:t>combustible</w:t>
      </w:r>
      <w:r>
        <w:rPr>
          <w:spacing w:val="-2"/>
        </w:rPr>
        <w:t xml:space="preserve"> </w:t>
      </w:r>
      <w:r>
        <w:t>materials.</w:t>
      </w:r>
      <w:r>
        <w:rPr>
          <w:spacing w:val="-3"/>
        </w:rPr>
        <w:t xml:space="preserve"> </w:t>
      </w:r>
      <w:r>
        <w:rPr>
          <w:u w:val="single"/>
        </w:rPr>
        <w:t>Additional</w:t>
      </w:r>
      <w:r>
        <w:rPr>
          <w:spacing w:val="-2"/>
          <w:u w:val="single"/>
        </w:rPr>
        <w:t xml:space="preserve"> </w:t>
      </w:r>
      <w:r>
        <w:rPr>
          <w:u w:val="single"/>
        </w:rPr>
        <w:t>coordination</w:t>
      </w:r>
      <w:r>
        <w:rPr>
          <w:spacing w:val="-2"/>
          <w:u w:val="single"/>
        </w:rPr>
        <w:t xml:space="preserve"> </w:t>
      </w:r>
      <w:r>
        <w:rPr>
          <w:u w:val="single"/>
        </w:rPr>
        <w:t>is</w:t>
      </w:r>
      <w:r>
        <w:rPr>
          <w:spacing w:val="-3"/>
          <w:u w:val="single"/>
        </w:rPr>
        <w:t xml:space="preserve"> </w:t>
      </w:r>
      <w:r>
        <w:rPr>
          <w:u w:val="single"/>
        </w:rPr>
        <w:t>required</w:t>
      </w:r>
      <w:r>
        <w:t>.</w:t>
      </w:r>
    </w:p>
    <w:p w14:paraId="40FA6BFF" w14:textId="77777777" w:rsidR="00CF3678" w:rsidRDefault="00E90BEA">
      <w:pPr>
        <w:pStyle w:val="Heading3"/>
        <w:numPr>
          <w:ilvl w:val="1"/>
          <w:numId w:val="9"/>
        </w:numPr>
        <w:tabs>
          <w:tab w:val="left" w:pos="482"/>
        </w:tabs>
        <w:ind w:left="481" w:hanging="334"/>
      </w:pPr>
      <w:r>
        <w:t>Welding/Cutting Activities</w:t>
      </w:r>
    </w:p>
    <w:p w14:paraId="620DDE8A" w14:textId="77777777" w:rsidR="00CF3678" w:rsidRDefault="00E90BEA">
      <w:pPr>
        <w:pStyle w:val="ListParagraph"/>
        <w:numPr>
          <w:ilvl w:val="2"/>
          <w:numId w:val="9"/>
        </w:numPr>
        <w:tabs>
          <w:tab w:val="left" w:pos="869"/>
        </w:tabs>
        <w:spacing w:before="130" w:line="249" w:lineRule="auto"/>
        <w:ind w:left="868" w:right="138"/>
        <w:rPr>
          <w:sz w:val="20"/>
        </w:rPr>
      </w:pPr>
      <w:r>
        <w:rPr>
          <w:sz w:val="20"/>
        </w:rPr>
        <w:t>A Boeing hot-work permit is required before performing all open-</w:t>
      </w:r>
      <w:r>
        <w:rPr>
          <w:spacing w:val="-54"/>
          <w:sz w:val="20"/>
        </w:rPr>
        <w:t xml:space="preserve"> </w:t>
      </w:r>
      <w:r>
        <w:rPr>
          <w:sz w:val="20"/>
        </w:rPr>
        <w:t>flame,</w:t>
      </w:r>
      <w:r>
        <w:rPr>
          <w:spacing w:val="-1"/>
          <w:sz w:val="20"/>
        </w:rPr>
        <w:t xml:space="preserve"> </w:t>
      </w:r>
      <w:r>
        <w:rPr>
          <w:sz w:val="20"/>
        </w:rPr>
        <w:t>welding, or spark-producing work.</w:t>
      </w:r>
    </w:p>
    <w:p w14:paraId="491F4A38" w14:textId="77777777" w:rsidR="00CF3678" w:rsidRDefault="00E90BEA">
      <w:pPr>
        <w:pStyle w:val="ListParagraph"/>
        <w:numPr>
          <w:ilvl w:val="2"/>
          <w:numId w:val="9"/>
        </w:numPr>
        <w:tabs>
          <w:tab w:val="left" w:pos="869"/>
        </w:tabs>
        <w:spacing w:before="121" w:line="249" w:lineRule="auto"/>
        <w:ind w:left="868" w:right="705"/>
        <w:rPr>
          <w:sz w:val="20"/>
        </w:rPr>
      </w:pPr>
      <w:r>
        <w:rPr>
          <w:sz w:val="20"/>
        </w:rPr>
        <w:t>Coordinate with the Boeing Onsite Activity Representative</w:t>
      </w:r>
      <w:r>
        <w:rPr>
          <w:spacing w:val="-54"/>
          <w:sz w:val="20"/>
        </w:rPr>
        <w:t xml:space="preserve"> </w:t>
      </w:r>
      <w:r>
        <w:rPr>
          <w:sz w:val="20"/>
        </w:rPr>
        <w:t>regarding</w:t>
      </w:r>
      <w:r>
        <w:rPr>
          <w:spacing w:val="-1"/>
          <w:sz w:val="20"/>
        </w:rPr>
        <w:t xml:space="preserve"> </w:t>
      </w:r>
      <w:r>
        <w:rPr>
          <w:sz w:val="20"/>
        </w:rPr>
        <w:t>hot work permit requirements at your location.</w:t>
      </w:r>
    </w:p>
    <w:p w14:paraId="506F2A5F" w14:textId="77777777" w:rsidR="00CF3678" w:rsidRDefault="00E90BEA">
      <w:pPr>
        <w:pStyle w:val="ListParagraph"/>
        <w:numPr>
          <w:ilvl w:val="2"/>
          <w:numId w:val="9"/>
        </w:numPr>
        <w:tabs>
          <w:tab w:val="left" w:pos="869"/>
        </w:tabs>
        <w:spacing w:line="249" w:lineRule="auto"/>
        <w:ind w:left="868" w:right="204" w:hanging="276"/>
        <w:rPr>
          <w:sz w:val="20"/>
        </w:rPr>
      </w:pPr>
      <w:r>
        <w:rPr>
          <w:sz w:val="20"/>
        </w:rPr>
        <w:t>Fire-retardant protective materials (such as fire blankets) shall</w:t>
      </w:r>
      <w:r>
        <w:rPr>
          <w:spacing w:val="1"/>
          <w:sz w:val="20"/>
        </w:rPr>
        <w:t xml:space="preserve"> </w:t>
      </w:r>
      <w:r>
        <w:rPr>
          <w:sz w:val="20"/>
        </w:rPr>
        <w:t>be used to contain sparks and prevent them from falling against</w:t>
      </w:r>
      <w:r>
        <w:rPr>
          <w:spacing w:val="-54"/>
          <w:sz w:val="20"/>
        </w:rPr>
        <w:t xml:space="preserve"> </w:t>
      </w:r>
      <w:r>
        <w:rPr>
          <w:sz w:val="20"/>
        </w:rPr>
        <w:t>walls, on wooden floors, through flooring, on combustibles or</w:t>
      </w:r>
      <w:r>
        <w:rPr>
          <w:spacing w:val="1"/>
          <w:sz w:val="20"/>
        </w:rPr>
        <w:t xml:space="preserve"> </w:t>
      </w:r>
      <w:r>
        <w:rPr>
          <w:sz w:val="20"/>
        </w:rPr>
        <w:t>valuable</w:t>
      </w:r>
      <w:r>
        <w:rPr>
          <w:spacing w:val="-1"/>
          <w:sz w:val="20"/>
        </w:rPr>
        <w:t xml:space="preserve"> </w:t>
      </w:r>
      <w:r>
        <w:rPr>
          <w:sz w:val="20"/>
        </w:rPr>
        <w:t>materials and equipment, or into hidden spaces.</w:t>
      </w:r>
    </w:p>
    <w:p w14:paraId="53B96B28" w14:textId="77777777" w:rsidR="00CF3678" w:rsidRDefault="00E90BEA">
      <w:pPr>
        <w:pStyle w:val="ListParagraph"/>
        <w:numPr>
          <w:ilvl w:val="2"/>
          <w:numId w:val="9"/>
        </w:numPr>
        <w:tabs>
          <w:tab w:val="left" w:pos="869"/>
        </w:tabs>
        <w:spacing w:before="123" w:line="249" w:lineRule="auto"/>
        <w:ind w:left="868" w:right="137"/>
        <w:rPr>
          <w:sz w:val="20"/>
        </w:rPr>
      </w:pPr>
      <w:r>
        <w:rPr>
          <w:sz w:val="20"/>
        </w:rPr>
        <w:t>Flash shields, fire-resistive curtains, or other suitable shields</w:t>
      </w:r>
      <w:r>
        <w:rPr>
          <w:spacing w:val="1"/>
          <w:sz w:val="20"/>
        </w:rPr>
        <w:t xml:space="preserve"> </w:t>
      </w:r>
      <w:r>
        <w:rPr>
          <w:sz w:val="20"/>
        </w:rPr>
        <w:t>shall be placed around the hot work area to protect any adjacent</w:t>
      </w:r>
      <w:r>
        <w:rPr>
          <w:spacing w:val="-54"/>
          <w:sz w:val="20"/>
        </w:rPr>
        <w:t xml:space="preserve"> </w:t>
      </w:r>
      <w:r>
        <w:rPr>
          <w:sz w:val="20"/>
        </w:rPr>
        <w:t>personnel from</w:t>
      </w:r>
      <w:r>
        <w:rPr>
          <w:spacing w:val="-1"/>
          <w:sz w:val="20"/>
        </w:rPr>
        <w:t xml:space="preserve"> </w:t>
      </w:r>
      <w:r>
        <w:rPr>
          <w:sz w:val="20"/>
        </w:rPr>
        <w:t>sparks and arc flash.</w:t>
      </w:r>
    </w:p>
    <w:p w14:paraId="0B50C5E9" w14:textId="77777777" w:rsidR="00CF3678" w:rsidRDefault="00E90BEA">
      <w:pPr>
        <w:pStyle w:val="ListParagraph"/>
        <w:numPr>
          <w:ilvl w:val="2"/>
          <w:numId w:val="9"/>
        </w:numPr>
        <w:tabs>
          <w:tab w:val="left" w:pos="869"/>
        </w:tabs>
        <w:spacing w:before="123" w:line="249" w:lineRule="auto"/>
        <w:ind w:left="868" w:right="572"/>
        <w:rPr>
          <w:sz w:val="20"/>
        </w:rPr>
      </w:pPr>
      <w:r>
        <w:rPr>
          <w:sz w:val="20"/>
        </w:rPr>
        <w:t>All flammable materials shall be a minimum of 35 feet away</w:t>
      </w:r>
      <w:r>
        <w:rPr>
          <w:spacing w:val="-54"/>
          <w:sz w:val="20"/>
        </w:rPr>
        <w:t xml:space="preserve"> </w:t>
      </w:r>
      <w:r>
        <w:rPr>
          <w:sz w:val="20"/>
        </w:rPr>
        <w:t>from hot work areas.</w:t>
      </w:r>
    </w:p>
    <w:p w14:paraId="34C53018" w14:textId="77777777" w:rsidR="00CF3678" w:rsidRDefault="00E90BEA">
      <w:pPr>
        <w:pStyle w:val="ListParagraph"/>
        <w:numPr>
          <w:ilvl w:val="2"/>
          <w:numId w:val="9"/>
        </w:numPr>
        <w:tabs>
          <w:tab w:val="left" w:pos="869"/>
        </w:tabs>
        <w:spacing w:before="121" w:line="249" w:lineRule="auto"/>
        <w:ind w:left="868" w:right="327" w:hanging="232"/>
        <w:rPr>
          <w:sz w:val="20"/>
        </w:rPr>
      </w:pPr>
      <w:r>
        <w:rPr>
          <w:sz w:val="20"/>
        </w:rPr>
        <w:t>Arc welding machines with the potential to interfere with</w:t>
      </w:r>
      <w:r>
        <w:rPr>
          <w:spacing w:val="1"/>
          <w:sz w:val="20"/>
        </w:rPr>
        <w:t xml:space="preserve"> </w:t>
      </w:r>
      <w:r>
        <w:rPr>
          <w:sz w:val="20"/>
        </w:rPr>
        <w:t>implanted</w:t>
      </w:r>
      <w:r>
        <w:rPr>
          <w:spacing w:val="-3"/>
          <w:sz w:val="20"/>
        </w:rPr>
        <w:t xml:space="preserve"> </w:t>
      </w:r>
      <w:r>
        <w:rPr>
          <w:sz w:val="20"/>
        </w:rPr>
        <w:t>medical</w:t>
      </w:r>
      <w:r>
        <w:rPr>
          <w:spacing w:val="-2"/>
          <w:sz w:val="20"/>
        </w:rPr>
        <w:t xml:space="preserve"> </w:t>
      </w:r>
      <w:r>
        <w:rPr>
          <w:sz w:val="20"/>
        </w:rPr>
        <w:t>devices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posted</w:t>
      </w:r>
      <w:r>
        <w:rPr>
          <w:spacing w:val="-3"/>
          <w:sz w:val="20"/>
        </w:rPr>
        <w:t xml:space="preserve"> </w:t>
      </w:r>
      <w:r>
        <w:rPr>
          <w:sz w:val="20"/>
        </w:rPr>
        <w:t>with</w:t>
      </w:r>
      <w:r>
        <w:rPr>
          <w:spacing w:val="-2"/>
          <w:sz w:val="20"/>
        </w:rPr>
        <w:t xml:space="preserve"> </w:t>
      </w:r>
      <w:r>
        <w:rPr>
          <w:sz w:val="20"/>
        </w:rPr>
        <w:t>an</w:t>
      </w:r>
      <w:r>
        <w:rPr>
          <w:spacing w:val="-2"/>
          <w:sz w:val="20"/>
        </w:rPr>
        <w:t xml:space="preserve"> </w:t>
      </w:r>
      <w:r>
        <w:rPr>
          <w:sz w:val="20"/>
        </w:rPr>
        <w:t>appropriate</w:t>
      </w:r>
      <w:r>
        <w:rPr>
          <w:spacing w:val="-52"/>
          <w:sz w:val="20"/>
        </w:rPr>
        <w:t xml:space="preserve"> </w:t>
      </w:r>
      <w:r>
        <w:rPr>
          <w:sz w:val="20"/>
        </w:rPr>
        <w:t>hazard warning.</w:t>
      </w:r>
    </w:p>
    <w:p w14:paraId="0BD2E841" w14:textId="77777777" w:rsidR="00CF3678" w:rsidRDefault="00E90BEA">
      <w:pPr>
        <w:pStyle w:val="ListParagraph"/>
        <w:numPr>
          <w:ilvl w:val="2"/>
          <w:numId w:val="9"/>
        </w:numPr>
        <w:tabs>
          <w:tab w:val="left" w:pos="869"/>
        </w:tabs>
        <w:spacing w:before="123" w:line="249" w:lineRule="auto"/>
        <w:ind w:left="868" w:right="193"/>
        <w:rPr>
          <w:sz w:val="20"/>
        </w:rPr>
      </w:pPr>
      <w:r>
        <w:rPr>
          <w:sz w:val="20"/>
        </w:rPr>
        <w:t>Local ventilation is required for welding operations that will</w:t>
      </w:r>
      <w:r>
        <w:rPr>
          <w:spacing w:val="1"/>
          <w:sz w:val="20"/>
        </w:rPr>
        <w:t xml:space="preserve"> </w:t>
      </w:r>
      <w:r>
        <w:rPr>
          <w:sz w:val="20"/>
        </w:rPr>
        <w:t>generate welding fumes inside the building. Coordinate with</w:t>
      </w:r>
      <w:r>
        <w:rPr>
          <w:spacing w:val="1"/>
          <w:sz w:val="20"/>
        </w:rPr>
        <w:t xml:space="preserve"> </w:t>
      </w:r>
      <w:r>
        <w:rPr>
          <w:sz w:val="20"/>
        </w:rPr>
        <w:t xml:space="preserve">Boeing Onsite Activities Representative. </w:t>
      </w:r>
      <w:r>
        <w:rPr>
          <w:sz w:val="20"/>
          <w:u w:val="single"/>
        </w:rPr>
        <w:t>Additional coordination</w:t>
      </w:r>
      <w:r>
        <w:rPr>
          <w:spacing w:val="-54"/>
          <w:sz w:val="20"/>
        </w:rPr>
        <w:t xml:space="preserve"> </w:t>
      </w:r>
      <w:r>
        <w:rPr>
          <w:sz w:val="20"/>
          <w:u w:val="single"/>
        </w:rPr>
        <w:t>is required</w:t>
      </w:r>
      <w:r>
        <w:rPr>
          <w:sz w:val="20"/>
        </w:rPr>
        <w:t>.</w:t>
      </w:r>
    </w:p>
    <w:p w14:paraId="3524CFCB" w14:textId="77777777" w:rsidR="00CF3678" w:rsidRDefault="00E90BEA">
      <w:pPr>
        <w:pStyle w:val="ListParagraph"/>
        <w:numPr>
          <w:ilvl w:val="2"/>
          <w:numId w:val="9"/>
        </w:numPr>
        <w:tabs>
          <w:tab w:val="left" w:pos="869"/>
        </w:tabs>
        <w:spacing w:before="123" w:line="249" w:lineRule="auto"/>
        <w:ind w:left="868" w:right="371"/>
        <w:rPr>
          <w:sz w:val="20"/>
        </w:rPr>
      </w:pPr>
      <w:r>
        <w:rPr>
          <w:sz w:val="20"/>
        </w:rPr>
        <w:t>Service Providers shall provide their own FM Approved or UL</w:t>
      </w:r>
      <w:r>
        <w:rPr>
          <w:spacing w:val="-53"/>
          <w:sz w:val="20"/>
        </w:rPr>
        <w:t xml:space="preserve"> </w:t>
      </w:r>
      <w:r>
        <w:rPr>
          <w:sz w:val="20"/>
        </w:rPr>
        <w:t>Listed portable fire extinguishers. Fire extinguishers approved</w:t>
      </w:r>
      <w:r>
        <w:rPr>
          <w:spacing w:val="-54"/>
          <w:sz w:val="20"/>
        </w:rPr>
        <w:t xml:space="preserve"> </w:t>
      </w:r>
      <w:r>
        <w:rPr>
          <w:sz w:val="20"/>
        </w:rPr>
        <w:t>for the specific hazards of the location must be readily</w:t>
      </w:r>
      <w:r>
        <w:rPr>
          <w:spacing w:val="1"/>
          <w:sz w:val="20"/>
        </w:rPr>
        <w:t xml:space="preserve"> </w:t>
      </w:r>
      <w:r>
        <w:rPr>
          <w:sz w:val="20"/>
        </w:rPr>
        <w:t>accessible and</w:t>
      </w:r>
      <w:r>
        <w:rPr>
          <w:spacing w:val="-1"/>
          <w:sz w:val="20"/>
        </w:rPr>
        <w:t xml:space="preserve"> </w:t>
      </w:r>
      <w:r>
        <w:rPr>
          <w:sz w:val="20"/>
        </w:rPr>
        <w:t>fully charged.</w:t>
      </w:r>
    </w:p>
    <w:p w14:paraId="604471D7" w14:textId="77777777" w:rsidR="00CF3678" w:rsidRDefault="00E90BEA">
      <w:pPr>
        <w:pStyle w:val="ListParagraph"/>
        <w:numPr>
          <w:ilvl w:val="2"/>
          <w:numId w:val="9"/>
        </w:numPr>
        <w:tabs>
          <w:tab w:val="left" w:pos="869"/>
        </w:tabs>
        <w:spacing w:before="123" w:line="249" w:lineRule="auto"/>
        <w:ind w:left="868" w:right="293" w:hanging="220"/>
        <w:rPr>
          <w:sz w:val="20"/>
        </w:rPr>
      </w:pPr>
      <w:r>
        <w:rPr>
          <w:sz w:val="20"/>
        </w:rPr>
        <w:t>The Service Provider shall assign a fire watch for any open</w:t>
      </w:r>
      <w:r>
        <w:rPr>
          <w:spacing w:val="1"/>
          <w:sz w:val="20"/>
        </w:rPr>
        <w:t xml:space="preserve"> </w:t>
      </w:r>
      <w:r>
        <w:rPr>
          <w:sz w:val="20"/>
        </w:rPr>
        <w:t>flame or spark producing work. The fire watch shall trained in</w:t>
      </w:r>
      <w:r>
        <w:rPr>
          <w:spacing w:val="1"/>
          <w:sz w:val="20"/>
        </w:rPr>
        <w:t xml:space="preserve"> </w:t>
      </w:r>
      <w:r>
        <w:rPr>
          <w:sz w:val="20"/>
        </w:rPr>
        <w:t>the use of portable fire-fighting equipment. The fire watch shall</w:t>
      </w:r>
      <w:r>
        <w:rPr>
          <w:spacing w:val="-53"/>
          <w:sz w:val="20"/>
        </w:rPr>
        <w:t xml:space="preserve"> </w:t>
      </w:r>
      <w:r>
        <w:rPr>
          <w:sz w:val="20"/>
        </w:rPr>
        <w:t>be solely dedicated to the assigned activity and remain on</w:t>
      </w:r>
      <w:r>
        <w:rPr>
          <w:spacing w:val="1"/>
          <w:sz w:val="20"/>
        </w:rPr>
        <w:t xml:space="preserve"> </w:t>
      </w:r>
      <w:r>
        <w:rPr>
          <w:sz w:val="20"/>
        </w:rPr>
        <w:t>standby a minimum of 30 minutes following the end of any and</w:t>
      </w:r>
      <w:r>
        <w:rPr>
          <w:spacing w:val="-54"/>
          <w:sz w:val="20"/>
        </w:rPr>
        <w:t xml:space="preserve"> </w:t>
      </w:r>
      <w:r>
        <w:rPr>
          <w:sz w:val="20"/>
        </w:rPr>
        <w:t>all open-flame activities.</w:t>
      </w:r>
    </w:p>
    <w:p w14:paraId="3CD02FCE" w14:textId="77777777" w:rsidR="00CF3678" w:rsidRDefault="00E90BEA">
      <w:pPr>
        <w:pStyle w:val="ListParagraph"/>
        <w:numPr>
          <w:ilvl w:val="2"/>
          <w:numId w:val="9"/>
        </w:numPr>
        <w:tabs>
          <w:tab w:val="left" w:pos="869"/>
        </w:tabs>
        <w:spacing w:before="125" w:line="249" w:lineRule="auto"/>
        <w:ind w:left="868" w:right="149" w:hanging="220"/>
        <w:rPr>
          <w:sz w:val="20"/>
        </w:rPr>
      </w:pPr>
      <w:r>
        <w:rPr>
          <w:sz w:val="20"/>
        </w:rPr>
        <w:t>The assigned fire watch shall notify the Boeing Fire Department,</w:t>
      </w:r>
      <w:r>
        <w:rPr>
          <w:spacing w:val="-54"/>
          <w:sz w:val="20"/>
        </w:rPr>
        <w:t xml:space="preserve"> </w:t>
      </w:r>
      <w:r>
        <w:rPr>
          <w:sz w:val="20"/>
        </w:rPr>
        <w:t>or other agency that issued the hot work permit, upon</w:t>
      </w:r>
      <w:r>
        <w:rPr>
          <w:spacing w:val="1"/>
          <w:sz w:val="20"/>
        </w:rPr>
        <w:t xml:space="preserve"> </w:t>
      </w:r>
      <w:r>
        <w:rPr>
          <w:sz w:val="20"/>
        </w:rPr>
        <w:t>completion</w:t>
      </w:r>
      <w:r>
        <w:rPr>
          <w:spacing w:val="-1"/>
          <w:sz w:val="20"/>
        </w:rPr>
        <w:t xml:space="preserve"> </w:t>
      </w:r>
      <w:r>
        <w:rPr>
          <w:sz w:val="20"/>
        </w:rPr>
        <w:t>of work. Coordinate with the Boeing Onsite Activity</w:t>
      </w:r>
    </w:p>
    <w:p w14:paraId="19C6BE7E" w14:textId="77777777" w:rsidR="00CF3678" w:rsidRDefault="00CF3678">
      <w:pPr>
        <w:spacing w:line="249" w:lineRule="auto"/>
        <w:rPr>
          <w:sz w:val="20"/>
        </w:rPr>
        <w:sectPr w:rsidR="00CF3678" w:rsidSect="00335BF2">
          <w:pgSz w:w="7920" w:h="12240"/>
          <w:pgMar w:top="520" w:right="620" w:bottom="500" w:left="600" w:header="0" w:footer="0" w:gutter="0"/>
          <w:cols w:space="720"/>
          <w:docGrid w:linePitch="299"/>
        </w:sectPr>
      </w:pPr>
    </w:p>
    <w:p w14:paraId="78869447" w14:textId="77777777" w:rsidR="00CF3678" w:rsidRDefault="00E90BEA">
      <w:pPr>
        <w:pStyle w:val="BodyText"/>
        <w:spacing w:before="70"/>
        <w:ind w:left="62" w:right="498"/>
        <w:jc w:val="center"/>
      </w:pPr>
      <w:r>
        <w:lastRenderedPageBreak/>
        <w:t>Representative.</w:t>
      </w:r>
      <w:r>
        <w:rPr>
          <w:spacing w:val="-1"/>
        </w:rPr>
        <w:t xml:space="preserve"> </w:t>
      </w:r>
      <w:r>
        <w:rPr>
          <w:u w:val="single"/>
        </w:rPr>
        <w:t>Additional coordination is required</w:t>
      </w:r>
      <w:r>
        <w:t>.</w:t>
      </w:r>
    </w:p>
    <w:p w14:paraId="5DF363F3" w14:textId="77777777" w:rsidR="00CF3678" w:rsidRDefault="00E90BEA">
      <w:pPr>
        <w:pStyle w:val="ListParagraph"/>
        <w:numPr>
          <w:ilvl w:val="2"/>
          <w:numId w:val="9"/>
        </w:numPr>
        <w:tabs>
          <w:tab w:val="left" w:pos="869"/>
        </w:tabs>
        <w:spacing w:before="130" w:line="249" w:lineRule="auto"/>
        <w:ind w:left="868" w:right="916" w:hanging="276"/>
        <w:rPr>
          <w:sz w:val="20"/>
        </w:rPr>
      </w:pPr>
      <w:r>
        <w:rPr>
          <w:sz w:val="20"/>
        </w:rPr>
        <w:t>Hot-work permits shall be removed and destroyed upon</w:t>
      </w:r>
      <w:r>
        <w:rPr>
          <w:spacing w:val="-54"/>
          <w:sz w:val="20"/>
        </w:rPr>
        <w:t xml:space="preserve"> </w:t>
      </w:r>
      <w:r>
        <w:rPr>
          <w:sz w:val="20"/>
        </w:rPr>
        <w:t>completion</w:t>
      </w:r>
      <w:r>
        <w:rPr>
          <w:spacing w:val="-1"/>
          <w:sz w:val="20"/>
        </w:rPr>
        <w:t xml:space="preserve"> </w:t>
      </w:r>
      <w:r>
        <w:rPr>
          <w:sz w:val="20"/>
        </w:rPr>
        <w:t>of work or when they expire.</w:t>
      </w:r>
    </w:p>
    <w:p w14:paraId="5D4E3A5E" w14:textId="77777777" w:rsidR="00CF3678" w:rsidRDefault="00E90BEA">
      <w:pPr>
        <w:pStyle w:val="Heading3"/>
        <w:numPr>
          <w:ilvl w:val="1"/>
          <w:numId w:val="9"/>
        </w:numPr>
        <w:tabs>
          <w:tab w:val="left" w:pos="482"/>
        </w:tabs>
        <w:ind w:left="481" w:hanging="334"/>
      </w:pPr>
      <w:r>
        <w:t>Fire</w:t>
      </w:r>
      <w:r>
        <w:rPr>
          <w:spacing w:val="-1"/>
        </w:rPr>
        <w:t xml:space="preserve"> </w:t>
      </w:r>
      <w:r>
        <w:t>Protection Systems</w:t>
      </w:r>
    </w:p>
    <w:p w14:paraId="1D2200DE" w14:textId="77777777" w:rsidR="00CF3678" w:rsidRDefault="00E90BEA">
      <w:pPr>
        <w:pStyle w:val="ListParagraph"/>
        <w:numPr>
          <w:ilvl w:val="2"/>
          <w:numId w:val="9"/>
        </w:numPr>
        <w:tabs>
          <w:tab w:val="left" w:pos="869"/>
        </w:tabs>
        <w:spacing w:before="130" w:line="249" w:lineRule="auto"/>
        <w:ind w:left="868" w:right="538"/>
        <w:rPr>
          <w:sz w:val="20"/>
        </w:rPr>
      </w:pPr>
      <w:r>
        <w:rPr>
          <w:sz w:val="20"/>
        </w:rPr>
        <w:t>Notify the Boeing Onsite Activity Representative 24 hours in</w:t>
      </w:r>
      <w:r>
        <w:rPr>
          <w:spacing w:val="-54"/>
          <w:sz w:val="20"/>
        </w:rPr>
        <w:t xml:space="preserve"> </w:t>
      </w:r>
      <w:r>
        <w:rPr>
          <w:sz w:val="20"/>
        </w:rPr>
        <w:t>advance of all proposed requests for fire protection system</w:t>
      </w:r>
      <w:r>
        <w:rPr>
          <w:spacing w:val="1"/>
          <w:sz w:val="20"/>
        </w:rPr>
        <w:t xml:space="preserve"> </w:t>
      </w:r>
      <w:r>
        <w:rPr>
          <w:sz w:val="20"/>
        </w:rPr>
        <w:t>closure</w:t>
      </w:r>
      <w:r>
        <w:rPr>
          <w:spacing w:val="-1"/>
          <w:sz w:val="20"/>
        </w:rPr>
        <w:t xml:space="preserve"> </w:t>
      </w:r>
      <w:r>
        <w:rPr>
          <w:sz w:val="20"/>
        </w:rPr>
        <w:t xml:space="preserve">or impairments. </w:t>
      </w:r>
      <w:r>
        <w:rPr>
          <w:sz w:val="20"/>
          <w:u w:val="single"/>
        </w:rPr>
        <w:t>Additional coordination is required</w:t>
      </w:r>
      <w:r>
        <w:rPr>
          <w:sz w:val="20"/>
        </w:rPr>
        <w:t>.</w:t>
      </w:r>
    </w:p>
    <w:p w14:paraId="3C87FA86" w14:textId="77777777" w:rsidR="00CF3678" w:rsidRDefault="00E90BEA">
      <w:pPr>
        <w:pStyle w:val="ListParagraph"/>
        <w:numPr>
          <w:ilvl w:val="2"/>
          <w:numId w:val="9"/>
        </w:numPr>
        <w:tabs>
          <w:tab w:val="left" w:pos="869"/>
        </w:tabs>
        <w:spacing w:line="249" w:lineRule="auto"/>
        <w:ind w:left="866" w:right="156" w:hanging="285"/>
        <w:rPr>
          <w:sz w:val="20"/>
        </w:rPr>
      </w:pPr>
      <w:r>
        <w:rPr>
          <w:sz w:val="20"/>
        </w:rPr>
        <w:t>Boeing requests a 14 day notice for any non-emergency fire</w:t>
      </w:r>
      <w:r>
        <w:rPr>
          <w:spacing w:val="1"/>
          <w:sz w:val="20"/>
        </w:rPr>
        <w:t xml:space="preserve"> </w:t>
      </w:r>
      <w:r>
        <w:rPr>
          <w:spacing w:val="-1"/>
          <w:sz w:val="20"/>
        </w:rPr>
        <w:t>system</w:t>
      </w:r>
      <w:r>
        <w:rPr>
          <w:spacing w:val="-13"/>
          <w:sz w:val="20"/>
        </w:rPr>
        <w:t xml:space="preserve"> </w:t>
      </w:r>
      <w:r>
        <w:rPr>
          <w:spacing w:val="-1"/>
          <w:sz w:val="20"/>
        </w:rPr>
        <w:t>impairment</w:t>
      </w:r>
      <w:r>
        <w:rPr>
          <w:spacing w:val="-13"/>
          <w:sz w:val="20"/>
        </w:rPr>
        <w:t xml:space="preserve"> </w:t>
      </w:r>
      <w:r>
        <w:rPr>
          <w:spacing w:val="-1"/>
          <w:sz w:val="20"/>
        </w:rPr>
        <w:t>event,</w:t>
      </w:r>
      <w:r>
        <w:rPr>
          <w:spacing w:val="-12"/>
          <w:sz w:val="20"/>
        </w:rPr>
        <w:t xml:space="preserve"> </w:t>
      </w:r>
      <w:r>
        <w:rPr>
          <w:sz w:val="20"/>
        </w:rPr>
        <w:t>but</w:t>
      </w:r>
      <w:r>
        <w:rPr>
          <w:spacing w:val="-13"/>
          <w:sz w:val="20"/>
        </w:rPr>
        <w:t xml:space="preserve"> </w:t>
      </w:r>
      <w:r>
        <w:rPr>
          <w:sz w:val="20"/>
        </w:rPr>
        <w:t>realizes</w:t>
      </w:r>
      <w:r>
        <w:rPr>
          <w:spacing w:val="-12"/>
          <w:sz w:val="20"/>
        </w:rPr>
        <w:t xml:space="preserve"> </w:t>
      </w:r>
      <w:r>
        <w:rPr>
          <w:sz w:val="20"/>
        </w:rPr>
        <w:t>situations</w:t>
      </w:r>
      <w:r>
        <w:rPr>
          <w:spacing w:val="-13"/>
          <w:sz w:val="20"/>
        </w:rPr>
        <w:t xml:space="preserve"> </w:t>
      </w:r>
      <w:r>
        <w:rPr>
          <w:sz w:val="20"/>
        </w:rPr>
        <w:t>may</w:t>
      </w:r>
      <w:r>
        <w:rPr>
          <w:spacing w:val="-13"/>
          <w:sz w:val="20"/>
        </w:rPr>
        <w:t xml:space="preserve"> </w:t>
      </w:r>
      <w:r>
        <w:rPr>
          <w:sz w:val="20"/>
        </w:rPr>
        <w:t>arise</w:t>
      </w:r>
      <w:r>
        <w:rPr>
          <w:spacing w:val="-12"/>
          <w:sz w:val="20"/>
        </w:rPr>
        <w:t xml:space="preserve"> </w:t>
      </w:r>
      <w:r>
        <w:rPr>
          <w:sz w:val="20"/>
        </w:rPr>
        <w:t>where</w:t>
      </w:r>
      <w:r>
        <w:rPr>
          <w:spacing w:val="-53"/>
          <w:sz w:val="20"/>
        </w:rPr>
        <w:t xml:space="preserve"> </w:t>
      </w:r>
      <w:r>
        <w:rPr>
          <w:spacing w:val="-1"/>
          <w:sz w:val="20"/>
        </w:rPr>
        <w:t>this</w:t>
      </w:r>
      <w:r>
        <w:rPr>
          <w:spacing w:val="-13"/>
          <w:sz w:val="20"/>
        </w:rPr>
        <w:t xml:space="preserve"> </w:t>
      </w:r>
      <w:r>
        <w:rPr>
          <w:spacing w:val="-1"/>
          <w:sz w:val="20"/>
        </w:rPr>
        <w:t>is</w:t>
      </w:r>
      <w:r>
        <w:rPr>
          <w:spacing w:val="-12"/>
          <w:sz w:val="20"/>
        </w:rPr>
        <w:t xml:space="preserve"> </w:t>
      </w:r>
      <w:r>
        <w:rPr>
          <w:spacing w:val="-1"/>
          <w:sz w:val="20"/>
        </w:rPr>
        <w:t>not</w:t>
      </w:r>
      <w:r>
        <w:rPr>
          <w:spacing w:val="-12"/>
          <w:sz w:val="20"/>
        </w:rPr>
        <w:t xml:space="preserve"> </w:t>
      </w:r>
      <w:r>
        <w:rPr>
          <w:spacing w:val="-1"/>
          <w:sz w:val="20"/>
        </w:rPr>
        <w:t>always</w:t>
      </w:r>
      <w:r>
        <w:rPr>
          <w:spacing w:val="-12"/>
          <w:sz w:val="20"/>
        </w:rPr>
        <w:t xml:space="preserve"> </w:t>
      </w:r>
      <w:r>
        <w:rPr>
          <w:spacing w:val="-1"/>
          <w:sz w:val="20"/>
        </w:rPr>
        <w:t>possible.</w:t>
      </w:r>
      <w:r>
        <w:rPr>
          <w:spacing w:val="-12"/>
          <w:sz w:val="20"/>
        </w:rPr>
        <w:t xml:space="preserve"> </w:t>
      </w:r>
      <w:r>
        <w:rPr>
          <w:spacing w:val="-1"/>
          <w:sz w:val="20"/>
        </w:rPr>
        <w:t>However,</w:t>
      </w:r>
      <w:r>
        <w:rPr>
          <w:spacing w:val="-12"/>
          <w:sz w:val="20"/>
        </w:rPr>
        <w:t xml:space="preserve"> </w:t>
      </w:r>
      <w:r>
        <w:rPr>
          <w:sz w:val="20"/>
        </w:rPr>
        <w:t>under</w:t>
      </w:r>
      <w:r>
        <w:rPr>
          <w:spacing w:val="-13"/>
          <w:sz w:val="20"/>
        </w:rPr>
        <w:t xml:space="preserve"> </w:t>
      </w:r>
      <w:r>
        <w:rPr>
          <w:sz w:val="20"/>
        </w:rPr>
        <w:t>no</w:t>
      </w:r>
      <w:r>
        <w:rPr>
          <w:spacing w:val="-12"/>
          <w:sz w:val="20"/>
        </w:rPr>
        <w:t xml:space="preserve"> </w:t>
      </w:r>
      <w:r>
        <w:rPr>
          <w:sz w:val="20"/>
        </w:rPr>
        <w:t>circumstance</w:t>
      </w:r>
      <w:r>
        <w:rPr>
          <w:spacing w:val="-12"/>
          <w:sz w:val="20"/>
        </w:rPr>
        <w:t xml:space="preserve"> </w:t>
      </w:r>
      <w:r>
        <w:rPr>
          <w:sz w:val="20"/>
        </w:rPr>
        <w:t>shall</w:t>
      </w:r>
      <w:r>
        <w:rPr>
          <w:spacing w:val="-53"/>
          <w:sz w:val="20"/>
        </w:rPr>
        <w:t xml:space="preserve"> </w:t>
      </w:r>
      <w:r>
        <w:rPr>
          <w:sz w:val="20"/>
        </w:rPr>
        <w:t>the notice for non-emergency fire system impairment shut off</w:t>
      </w:r>
      <w:r>
        <w:rPr>
          <w:spacing w:val="1"/>
          <w:sz w:val="20"/>
        </w:rPr>
        <w:t xml:space="preserve"> </w:t>
      </w:r>
      <w:r>
        <w:rPr>
          <w:sz w:val="20"/>
        </w:rPr>
        <w:t>events be less than 7 days. Coordinate with the Boeing Onsite</w:t>
      </w:r>
      <w:r>
        <w:rPr>
          <w:spacing w:val="1"/>
          <w:sz w:val="20"/>
        </w:rPr>
        <w:t xml:space="preserve"> </w:t>
      </w:r>
      <w:r>
        <w:rPr>
          <w:sz w:val="20"/>
        </w:rPr>
        <w:t>Activity</w:t>
      </w:r>
      <w:r>
        <w:rPr>
          <w:spacing w:val="-11"/>
          <w:sz w:val="20"/>
        </w:rPr>
        <w:t xml:space="preserve"> </w:t>
      </w:r>
      <w:r>
        <w:rPr>
          <w:sz w:val="20"/>
        </w:rPr>
        <w:t>Representative.</w:t>
      </w:r>
      <w:r>
        <w:rPr>
          <w:spacing w:val="-10"/>
          <w:sz w:val="20"/>
        </w:rPr>
        <w:t xml:space="preserve"> </w:t>
      </w:r>
      <w:r>
        <w:rPr>
          <w:sz w:val="20"/>
          <w:u w:val="single"/>
        </w:rPr>
        <w:t>Additional</w:t>
      </w:r>
      <w:r>
        <w:rPr>
          <w:spacing w:val="-10"/>
          <w:sz w:val="20"/>
          <w:u w:val="single"/>
        </w:rPr>
        <w:t xml:space="preserve"> </w:t>
      </w:r>
      <w:r>
        <w:rPr>
          <w:sz w:val="20"/>
          <w:u w:val="single"/>
        </w:rPr>
        <w:t>coordination</w:t>
      </w:r>
      <w:r>
        <w:rPr>
          <w:spacing w:val="-10"/>
          <w:sz w:val="20"/>
          <w:u w:val="single"/>
        </w:rPr>
        <w:t xml:space="preserve"> </w:t>
      </w:r>
      <w:r>
        <w:rPr>
          <w:sz w:val="20"/>
          <w:u w:val="single"/>
        </w:rPr>
        <w:t>is</w:t>
      </w:r>
      <w:r>
        <w:rPr>
          <w:spacing w:val="-10"/>
          <w:sz w:val="20"/>
          <w:u w:val="single"/>
        </w:rPr>
        <w:t xml:space="preserve"> </w:t>
      </w:r>
      <w:r>
        <w:rPr>
          <w:sz w:val="20"/>
          <w:u w:val="single"/>
        </w:rPr>
        <w:t>required</w:t>
      </w:r>
      <w:r>
        <w:rPr>
          <w:sz w:val="20"/>
        </w:rPr>
        <w:t>.</w:t>
      </w:r>
    </w:p>
    <w:p w14:paraId="47A2B129" w14:textId="77777777" w:rsidR="00CF3678" w:rsidRDefault="00E90BEA">
      <w:pPr>
        <w:pStyle w:val="ListParagraph"/>
        <w:numPr>
          <w:ilvl w:val="2"/>
          <w:numId w:val="9"/>
        </w:numPr>
        <w:tabs>
          <w:tab w:val="left" w:pos="869"/>
        </w:tabs>
        <w:spacing w:before="125" w:line="249" w:lineRule="auto"/>
        <w:ind w:left="868" w:right="149" w:hanging="276"/>
        <w:rPr>
          <w:sz w:val="20"/>
        </w:rPr>
      </w:pPr>
      <w:r>
        <w:rPr>
          <w:sz w:val="20"/>
        </w:rPr>
        <w:t>Before using any fire hydrant or building standpipe system as a</w:t>
      </w:r>
      <w:r>
        <w:rPr>
          <w:spacing w:val="1"/>
          <w:sz w:val="20"/>
        </w:rPr>
        <w:t xml:space="preserve"> </w:t>
      </w:r>
      <w:r>
        <w:rPr>
          <w:sz w:val="20"/>
        </w:rPr>
        <w:t>water supply, the Service Provider must obtain approval through</w:t>
      </w:r>
      <w:r>
        <w:rPr>
          <w:spacing w:val="-54"/>
          <w:sz w:val="20"/>
        </w:rPr>
        <w:t xml:space="preserve"> </w:t>
      </w:r>
      <w:r>
        <w:rPr>
          <w:sz w:val="20"/>
        </w:rPr>
        <w:t xml:space="preserve">the 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47733A80" w14:textId="77777777" w:rsidR="00CF3678" w:rsidRDefault="00E90BEA">
      <w:pPr>
        <w:pStyle w:val="ListParagraph"/>
        <w:numPr>
          <w:ilvl w:val="2"/>
          <w:numId w:val="9"/>
        </w:numPr>
        <w:tabs>
          <w:tab w:val="left" w:pos="869"/>
        </w:tabs>
        <w:spacing w:before="123" w:line="249" w:lineRule="auto"/>
        <w:ind w:left="868" w:right="216"/>
        <w:rPr>
          <w:sz w:val="20"/>
        </w:rPr>
      </w:pPr>
      <w:r>
        <w:rPr>
          <w:sz w:val="20"/>
        </w:rPr>
        <w:t>The Service Provider shall verify with the Boeing Onsite Activity</w:t>
      </w:r>
      <w:r>
        <w:rPr>
          <w:spacing w:val="-54"/>
          <w:sz w:val="20"/>
        </w:rPr>
        <w:t xml:space="preserve"> </w:t>
      </w:r>
      <w:r>
        <w:rPr>
          <w:sz w:val="20"/>
        </w:rPr>
        <w:t>Representative that all fire-extinguishing protection systems</w:t>
      </w:r>
      <w:r>
        <w:rPr>
          <w:spacing w:val="1"/>
          <w:sz w:val="20"/>
        </w:rPr>
        <w:t xml:space="preserve"> </w:t>
      </w:r>
      <w:r>
        <w:rPr>
          <w:sz w:val="20"/>
        </w:rPr>
        <w:t>(sprinklers) are operational in an area of welding and open-</w:t>
      </w:r>
      <w:r>
        <w:rPr>
          <w:spacing w:val="1"/>
          <w:sz w:val="20"/>
        </w:rPr>
        <w:t xml:space="preserve"> </w:t>
      </w:r>
      <w:r>
        <w:rPr>
          <w:sz w:val="20"/>
        </w:rPr>
        <w:t>flame</w:t>
      </w:r>
      <w:r>
        <w:rPr>
          <w:spacing w:val="-1"/>
          <w:sz w:val="20"/>
        </w:rPr>
        <w:t xml:space="preserve"> </w:t>
      </w:r>
      <w:r>
        <w:rPr>
          <w:sz w:val="20"/>
        </w:rPr>
        <w:t xml:space="preserve">cutting. </w:t>
      </w:r>
      <w:r>
        <w:rPr>
          <w:sz w:val="20"/>
          <w:u w:val="single"/>
        </w:rPr>
        <w:t>Additional coordination is required</w:t>
      </w:r>
      <w:r>
        <w:rPr>
          <w:sz w:val="20"/>
        </w:rPr>
        <w:t>.</w:t>
      </w:r>
    </w:p>
    <w:p w14:paraId="2A981AB7" w14:textId="77777777" w:rsidR="00CF3678" w:rsidRDefault="00E90BEA">
      <w:pPr>
        <w:pStyle w:val="Heading3"/>
        <w:numPr>
          <w:ilvl w:val="1"/>
          <w:numId w:val="9"/>
        </w:numPr>
        <w:tabs>
          <w:tab w:val="left" w:pos="482"/>
        </w:tabs>
        <w:spacing w:before="124"/>
        <w:ind w:left="481" w:hanging="334"/>
      </w:pPr>
      <w:r>
        <w:t>Temporary Structures and Enclosures</w:t>
      </w:r>
    </w:p>
    <w:p w14:paraId="2845ACA2" w14:textId="77777777" w:rsidR="00CF3678" w:rsidRDefault="00E90BEA">
      <w:pPr>
        <w:pStyle w:val="ListParagraph"/>
        <w:numPr>
          <w:ilvl w:val="2"/>
          <w:numId w:val="9"/>
        </w:numPr>
        <w:tabs>
          <w:tab w:val="left" w:pos="869"/>
        </w:tabs>
        <w:spacing w:before="130" w:line="249" w:lineRule="auto"/>
        <w:ind w:left="868" w:right="271"/>
        <w:rPr>
          <w:sz w:val="20"/>
        </w:rPr>
      </w:pPr>
      <w:r>
        <w:rPr>
          <w:sz w:val="20"/>
        </w:rPr>
        <w:t>A separation of 25 feet shall be maintained between temporary</w:t>
      </w:r>
      <w:r>
        <w:rPr>
          <w:spacing w:val="-54"/>
          <w:sz w:val="20"/>
        </w:rPr>
        <w:t xml:space="preserve"> </w:t>
      </w:r>
      <w:r>
        <w:rPr>
          <w:sz w:val="20"/>
        </w:rPr>
        <w:t>buildings and storage areas and other buildings or areas. All</w:t>
      </w:r>
      <w:r>
        <w:rPr>
          <w:spacing w:val="1"/>
          <w:sz w:val="20"/>
        </w:rPr>
        <w:t xml:space="preserve"> </w:t>
      </w:r>
      <w:r>
        <w:rPr>
          <w:sz w:val="20"/>
        </w:rPr>
        <w:t>temporary installations must have prior approval by the Boeing</w:t>
      </w:r>
      <w:r>
        <w:rPr>
          <w:spacing w:val="-53"/>
          <w:sz w:val="20"/>
        </w:rPr>
        <w:t xml:space="preserve"> </w:t>
      </w:r>
      <w:r>
        <w:rPr>
          <w:sz w:val="20"/>
        </w:rPr>
        <w:t>Onsite Activity Representative. Temporary walls or partitions</w:t>
      </w:r>
      <w:r>
        <w:rPr>
          <w:spacing w:val="1"/>
          <w:sz w:val="20"/>
        </w:rPr>
        <w:t xml:space="preserve"> </w:t>
      </w:r>
      <w:r>
        <w:rPr>
          <w:sz w:val="20"/>
        </w:rPr>
        <w:t>shall</w:t>
      </w:r>
      <w:r>
        <w:rPr>
          <w:spacing w:val="-1"/>
          <w:sz w:val="20"/>
        </w:rPr>
        <w:t xml:space="preserve"> </w:t>
      </w:r>
      <w:r>
        <w:rPr>
          <w:sz w:val="20"/>
        </w:rPr>
        <w:t xml:space="preserve">be noncombustible. </w:t>
      </w:r>
      <w:r>
        <w:rPr>
          <w:sz w:val="20"/>
          <w:u w:val="single"/>
        </w:rPr>
        <w:t>Additional coordination is required</w:t>
      </w:r>
      <w:r>
        <w:rPr>
          <w:sz w:val="20"/>
        </w:rPr>
        <w:t>.</w:t>
      </w:r>
    </w:p>
    <w:p w14:paraId="13FC87A4" w14:textId="77777777" w:rsidR="00CF3678" w:rsidRDefault="00E90BEA">
      <w:pPr>
        <w:pStyle w:val="ListParagraph"/>
        <w:numPr>
          <w:ilvl w:val="2"/>
          <w:numId w:val="9"/>
        </w:numPr>
        <w:tabs>
          <w:tab w:val="left" w:pos="869"/>
        </w:tabs>
        <w:spacing w:before="124" w:line="249" w:lineRule="auto"/>
        <w:ind w:left="867" w:right="246" w:hanging="286"/>
        <w:rPr>
          <w:sz w:val="20"/>
        </w:rPr>
      </w:pPr>
      <w:r>
        <w:rPr>
          <w:spacing w:val="-5"/>
          <w:sz w:val="20"/>
        </w:rPr>
        <w:t xml:space="preserve">Plastic or Visqueen film shall be fire resistive, </w:t>
      </w:r>
      <w:r>
        <w:rPr>
          <w:spacing w:val="-4"/>
          <w:sz w:val="20"/>
        </w:rPr>
        <w:t>UL Listed or FM</w:t>
      </w:r>
      <w:r>
        <w:rPr>
          <w:spacing w:val="-3"/>
          <w:sz w:val="20"/>
        </w:rPr>
        <w:t xml:space="preserve"> </w:t>
      </w:r>
      <w:r>
        <w:rPr>
          <w:spacing w:val="-5"/>
          <w:sz w:val="20"/>
        </w:rPr>
        <w:t>Approved, and meet the requirements of NFPA #701, “Standard</w:t>
      </w:r>
      <w:r>
        <w:rPr>
          <w:spacing w:val="-4"/>
          <w:sz w:val="20"/>
        </w:rPr>
        <w:t xml:space="preserve"> </w:t>
      </w:r>
      <w:r>
        <w:rPr>
          <w:spacing w:val="-6"/>
          <w:sz w:val="20"/>
        </w:rPr>
        <w:t>Methods</w:t>
      </w:r>
      <w:r>
        <w:rPr>
          <w:spacing w:val="-12"/>
          <w:sz w:val="20"/>
        </w:rPr>
        <w:t xml:space="preserve"> </w:t>
      </w:r>
      <w:r>
        <w:rPr>
          <w:spacing w:val="-6"/>
          <w:sz w:val="20"/>
        </w:rPr>
        <w:t>of</w:t>
      </w:r>
      <w:r>
        <w:rPr>
          <w:spacing w:val="-12"/>
          <w:sz w:val="20"/>
        </w:rPr>
        <w:t xml:space="preserve"> </w:t>
      </w:r>
      <w:r>
        <w:rPr>
          <w:spacing w:val="-5"/>
          <w:sz w:val="20"/>
        </w:rPr>
        <w:t>Fire</w:t>
      </w:r>
      <w:r>
        <w:rPr>
          <w:spacing w:val="-12"/>
          <w:sz w:val="20"/>
        </w:rPr>
        <w:t xml:space="preserve"> </w:t>
      </w:r>
      <w:r>
        <w:rPr>
          <w:spacing w:val="-5"/>
          <w:sz w:val="20"/>
        </w:rPr>
        <w:t>Tests</w:t>
      </w:r>
      <w:r>
        <w:rPr>
          <w:spacing w:val="-12"/>
          <w:sz w:val="20"/>
        </w:rPr>
        <w:t xml:space="preserve"> </w:t>
      </w:r>
      <w:r>
        <w:rPr>
          <w:spacing w:val="-5"/>
          <w:sz w:val="20"/>
        </w:rPr>
        <w:t>for</w:t>
      </w:r>
      <w:r>
        <w:rPr>
          <w:spacing w:val="-12"/>
          <w:sz w:val="20"/>
        </w:rPr>
        <w:t xml:space="preserve"> </w:t>
      </w:r>
      <w:r>
        <w:rPr>
          <w:spacing w:val="-5"/>
          <w:sz w:val="20"/>
        </w:rPr>
        <w:t>Flame</w:t>
      </w:r>
      <w:r>
        <w:rPr>
          <w:spacing w:val="-12"/>
          <w:sz w:val="20"/>
        </w:rPr>
        <w:t xml:space="preserve"> </w:t>
      </w:r>
      <w:r>
        <w:rPr>
          <w:spacing w:val="-5"/>
          <w:sz w:val="20"/>
        </w:rPr>
        <w:t>Propagation</w:t>
      </w:r>
      <w:r>
        <w:rPr>
          <w:spacing w:val="-12"/>
          <w:sz w:val="20"/>
        </w:rPr>
        <w:t xml:space="preserve"> </w:t>
      </w:r>
      <w:r>
        <w:rPr>
          <w:spacing w:val="-5"/>
          <w:sz w:val="20"/>
        </w:rPr>
        <w:t>of</w:t>
      </w:r>
      <w:r>
        <w:rPr>
          <w:spacing w:val="-12"/>
          <w:sz w:val="20"/>
        </w:rPr>
        <w:t xml:space="preserve"> </w:t>
      </w:r>
      <w:r>
        <w:rPr>
          <w:spacing w:val="-5"/>
          <w:sz w:val="20"/>
        </w:rPr>
        <w:t>Textiles</w:t>
      </w:r>
      <w:r>
        <w:rPr>
          <w:spacing w:val="-12"/>
          <w:sz w:val="20"/>
        </w:rPr>
        <w:t xml:space="preserve"> </w:t>
      </w:r>
      <w:r>
        <w:rPr>
          <w:spacing w:val="-5"/>
          <w:sz w:val="20"/>
        </w:rPr>
        <w:t>and</w:t>
      </w:r>
      <w:r>
        <w:rPr>
          <w:spacing w:val="-12"/>
          <w:sz w:val="20"/>
        </w:rPr>
        <w:t xml:space="preserve"> </w:t>
      </w:r>
      <w:r>
        <w:rPr>
          <w:spacing w:val="-5"/>
          <w:sz w:val="20"/>
        </w:rPr>
        <w:t>Films.”</w:t>
      </w:r>
    </w:p>
    <w:p w14:paraId="59EC4850" w14:textId="77777777" w:rsidR="00CF3678" w:rsidRDefault="00E90BEA">
      <w:pPr>
        <w:pStyle w:val="Heading3"/>
        <w:numPr>
          <w:ilvl w:val="1"/>
          <w:numId w:val="9"/>
        </w:numPr>
        <w:tabs>
          <w:tab w:val="left" w:pos="593"/>
        </w:tabs>
        <w:ind w:left="592" w:hanging="446"/>
      </w:pPr>
      <w:r>
        <w:t>Roofing</w:t>
      </w:r>
    </w:p>
    <w:p w14:paraId="589F0592" w14:textId="77777777" w:rsidR="00CF3678" w:rsidRDefault="00E90BEA">
      <w:pPr>
        <w:pStyle w:val="BodyText"/>
        <w:spacing w:before="130" w:line="249" w:lineRule="auto"/>
        <w:ind w:left="505" w:right="178" w:firstLine="1"/>
      </w:pPr>
      <w:r>
        <w:rPr>
          <w:spacing w:val="-2"/>
        </w:rPr>
        <w:t>The</w:t>
      </w:r>
      <w:r>
        <w:rPr>
          <w:spacing w:val="-12"/>
        </w:rPr>
        <w:t xml:space="preserve"> </w:t>
      </w:r>
      <w:r>
        <w:rPr>
          <w:spacing w:val="-2"/>
        </w:rPr>
        <w:t>Boeing</w:t>
      </w:r>
      <w:r>
        <w:rPr>
          <w:spacing w:val="-12"/>
        </w:rPr>
        <w:t xml:space="preserve"> </w:t>
      </w:r>
      <w:r>
        <w:rPr>
          <w:spacing w:val="-2"/>
        </w:rPr>
        <w:t>Onsite</w:t>
      </w:r>
      <w:r>
        <w:rPr>
          <w:spacing w:val="-12"/>
        </w:rPr>
        <w:t xml:space="preserve"> </w:t>
      </w:r>
      <w:r>
        <w:rPr>
          <w:spacing w:val="-2"/>
        </w:rPr>
        <w:t>Activity</w:t>
      </w:r>
      <w:r>
        <w:rPr>
          <w:spacing w:val="-11"/>
        </w:rPr>
        <w:t xml:space="preserve"> </w:t>
      </w:r>
      <w:r>
        <w:rPr>
          <w:spacing w:val="-2"/>
        </w:rPr>
        <w:t>Representative</w:t>
      </w:r>
      <w:r>
        <w:rPr>
          <w:spacing w:val="-12"/>
        </w:rPr>
        <w:t xml:space="preserve"> </w:t>
      </w:r>
      <w:r>
        <w:rPr>
          <w:spacing w:val="-2"/>
        </w:rPr>
        <w:t>shall</w:t>
      </w:r>
      <w:r>
        <w:rPr>
          <w:spacing w:val="-12"/>
        </w:rPr>
        <w:t xml:space="preserve"> </w:t>
      </w:r>
      <w:r>
        <w:rPr>
          <w:spacing w:val="-2"/>
        </w:rPr>
        <w:t>be</w:t>
      </w:r>
      <w:r>
        <w:rPr>
          <w:spacing w:val="-11"/>
        </w:rPr>
        <w:t xml:space="preserve"> </w:t>
      </w:r>
      <w:r>
        <w:rPr>
          <w:spacing w:val="-2"/>
        </w:rPr>
        <w:t>notified</w:t>
      </w:r>
      <w:r>
        <w:rPr>
          <w:spacing w:val="-12"/>
        </w:rPr>
        <w:t xml:space="preserve"> </w:t>
      </w:r>
      <w:r>
        <w:rPr>
          <w:spacing w:val="-1"/>
        </w:rPr>
        <w:t>in</w:t>
      </w:r>
      <w:r>
        <w:rPr>
          <w:spacing w:val="-12"/>
        </w:rPr>
        <w:t xml:space="preserve"> </w:t>
      </w:r>
      <w:r>
        <w:rPr>
          <w:spacing w:val="-1"/>
        </w:rPr>
        <w:t>advance</w:t>
      </w:r>
      <w:r>
        <w:rPr>
          <w:spacing w:val="-52"/>
        </w:rPr>
        <w:t xml:space="preserve"> </w:t>
      </w:r>
      <w:r>
        <w:t>of all roof work involving: welding; open flame equipment; spark-</w:t>
      </w:r>
      <w:r>
        <w:rPr>
          <w:spacing w:val="1"/>
        </w:rPr>
        <w:t xml:space="preserve"> </w:t>
      </w:r>
      <w:r>
        <w:t>producing or hot work, or use of a heat gun, coatings, solvents or</w:t>
      </w:r>
      <w:r>
        <w:rPr>
          <w:spacing w:val="1"/>
        </w:rPr>
        <w:t xml:space="preserve"> </w:t>
      </w:r>
      <w:r>
        <w:rPr>
          <w:spacing w:val="-2"/>
        </w:rPr>
        <w:t>chemicals,</w:t>
      </w:r>
      <w:r>
        <w:rPr>
          <w:spacing w:val="-12"/>
        </w:rPr>
        <w:t xml:space="preserve"> </w:t>
      </w:r>
      <w:r>
        <w:rPr>
          <w:spacing w:val="-2"/>
        </w:rPr>
        <w:t>before</w:t>
      </w:r>
      <w:r>
        <w:rPr>
          <w:spacing w:val="-11"/>
        </w:rPr>
        <w:t xml:space="preserve"> </w:t>
      </w:r>
      <w:r>
        <w:rPr>
          <w:spacing w:val="-2"/>
        </w:rPr>
        <w:t>start</w:t>
      </w:r>
      <w:r>
        <w:rPr>
          <w:spacing w:val="-11"/>
        </w:rPr>
        <w:t xml:space="preserve"> </w:t>
      </w:r>
      <w:r>
        <w:rPr>
          <w:spacing w:val="-2"/>
        </w:rPr>
        <w:t>of</w:t>
      </w:r>
      <w:r>
        <w:rPr>
          <w:spacing w:val="-11"/>
        </w:rPr>
        <w:t xml:space="preserve"> </w:t>
      </w:r>
      <w:r>
        <w:rPr>
          <w:spacing w:val="-2"/>
        </w:rPr>
        <w:t>the</w:t>
      </w:r>
      <w:r>
        <w:rPr>
          <w:spacing w:val="-11"/>
        </w:rPr>
        <w:t xml:space="preserve"> </w:t>
      </w:r>
      <w:r>
        <w:rPr>
          <w:spacing w:val="-2"/>
        </w:rPr>
        <w:t>work.</w:t>
      </w:r>
      <w:r>
        <w:rPr>
          <w:spacing w:val="-11"/>
        </w:rPr>
        <w:t xml:space="preserve"> </w:t>
      </w:r>
      <w:r>
        <w:rPr>
          <w:spacing w:val="-2"/>
          <w:u w:val="single"/>
        </w:rPr>
        <w:t>Additional</w:t>
      </w:r>
      <w:r>
        <w:rPr>
          <w:spacing w:val="-11"/>
          <w:u w:val="single"/>
        </w:rPr>
        <w:t xml:space="preserve"> </w:t>
      </w:r>
      <w:r>
        <w:rPr>
          <w:spacing w:val="-2"/>
          <w:u w:val="single"/>
        </w:rPr>
        <w:t>coordination</w:t>
      </w:r>
      <w:r>
        <w:rPr>
          <w:spacing w:val="-12"/>
          <w:u w:val="single"/>
        </w:rPr>
        <w:t xml:space="preserve"> </w:t>
      </w:r>
      <w:r>
        <w:rPr>
          <w:spacing w:val="-2"/>
          <w:u w:val="single"/>
        </w:rPr>
        <w:t>is</w:t>
      </w:r>
      <w:r>
        <w:rPr>
          <w:spacing w:val="-11"/>
          <w:u w:val="single"/>
        </w:rPr>
        <w:t xml:space="preserve"> </w:t>
      </w:r>
      <w:r>
        <w:rPr>
          <w:spacing w:val="-2"/>
          <w:u w:val="single"/>
        </w:rPr>
        <w:t>required</w:t>
      </w:r>
      <w:r>
        <w:rPr>
          <w:spacing w:val="-2"/>
        </w:rPr>
        <w:t>.</w:t>
      </w:r>
    </w:p>
    <w:p w14:paraId="67A58A14" w14:textId="77777777" w:rsidR="00CF3678" w:rsidRDefault="00E90BEA">
      <w:pPr>
        <w:pStyle w:val="Heading3"/>
        <w:numPr>
          <w:ilvl w:val="1"/>
          <w:numId w:val="9"/>
        </w:numPr>
        <w:tabs>
          <w:tab w:val="left" w:pos="594"/>
        </w:tabs>
        <w:spacing w:before="124"/>
        <w:ind w:left="593" w:hanging="446"/>
      </w:pPr>
      <w:r>
        <w:t>Emergency</w:t>
      </w:r>
      <w:r>
        <w:rPr>
          <w:spacing w:val="-1"/>
        </w:rPr>
        <w:t xml:space="preserve"> </w:t>
      </w:r>
      <w:r>
        <w:t>Egress</w:t>
      </w:r>
    </w:p>
    <w:p w14:paraId="54AF0B83" w14:textId="77777777" w:rsidR="00CF3678" w:rsidRDefault="00E90BEA">
      <w:pPr>
        <w:pStyle w:val="BodyText"/>
        <w:spacing w:before="130" w:line="249" w:lineRule="auto"/>
        <w:ind w:left="508" w:right="536"/>
      </w:pPr>
      <w:r>
        <w:t>Service Providers shall not block or obstruct emergency exits or</w:t>
      </w:r>
      <w:r>
        <w:rPr>
          <w:spacing w:val="-54"/>
        </w:rPr>
        <w:t xml:space="preserve"> </w:t>
      </w:r>
      <w:r>
        <w:t>other means</w:t>
      </w:r>
      <w:r>
        <w:rPr>
          <w:spacing w:val="-1"/>
        </w:rPr>
        <w:t xml:space="preserve"> </w:t>
      </w:r>
      <w:r>
        <w:t>of egress at any time.</w:t>
      </w:r>
    </w:p>
    <w:p w14:paraId="5A599028" w14:textId="77777777" w:rsidR="00CF3678" w:rsidRDefault="00CF3678">
      <w:pPr>
        <w:spacing w:line="249" w:lineRule="auto"/>
        <w:sectPr w:rsidR="00CF3678" w:rsidSect="00335BF2">
          <w:pgSz w:w="7920" w:h="12240"/>
          <w:pgMar w:top="620" w:right="620" w:bottom="380" w:left="600" w:header="0" w:footer="0" w:gutter="0"/>
          <w:cols w:space="720"/>
          <w:docGrid w:linePitch="299"/>
        </w:sectPr>
      </w:pPr>
    </w:p>
    <w:p w14:paraId="38FC3A21" w14:textId="77777777" w:rsidR="00CF3678" w:rsidRDefault="00E90BEA">
      <w:pPr>
        <w:pStyle w:val="Heading1"/>
        <w:numPr>
          <w:ilvl w:val="1"/>
          <w:numId w:val="8"/>
        </w:numPr>
        <w:tabs>
          <w:tab w:val="left" w:pos="549"/>
        </w:tabs>
        <w:rPr>
          <w:color w:val="000080"/>
        </w:rPr>
      </w:pPr>
      <w:bookmarkStart w:id="4" w:name="_Toc93989323"/>
      <w:r>
        <w:rPr>
          <w:color w:val="000080"/>
        </w:rPr>
        <w:lastRenderedPageBreak/>
        <w:t>SAFETY REQUIREMENTS</w:t>
      </w:r>
      <w:bookmarkEnd w:id="4"/>
    </w:p>
    <w:p w14:paraId="3F4ED789" w14:textId="77777777" w:rsidR="00CF3678" w:rsidRDefault="00E90BEA">
      <w:pPr>
        <w:pStyle w:val="Heading3"/>
        <w:numPr>
          <w:ilvl w:val="1"/>
          <w:numId w:val="8"/>
        </w:numPr>
        <w:tabs>
          <w:tab w:val="left" w:pos="482"/>
        </w:tabs>
        <w:spacing w:before="138" w:line="249" w:lineRule="auto"/>
        <w:ind w:left="148" w:right="1170" w:firstLine="0"/>
      </w:pPr>
      <w:r>
        <w:t>Occupational Health and Safety Management System</w:t>
      </w:r>
      <w:r>
        <w:rPr>
          <w:spacing w:val="-53"/>
        </w:rPr>
        <w:t xml:space="preserve"> </w:t>
      </w:r>
      <w:r>
        <w:t>(OH&amp;SMS)</w:t>
      </w:r>
    </w:p>
    <w:p w14:paraId="4EAF6A8D" w14:textId="77777777" w:rsidR="00CF3678" w:rsidRDefault="00E90BEA">
      <w:pPr>
        <w:pStyle w:val="ListParagraph"/>
        <w:numPr>
          <w:ilvl w:val="2"/>
          <w:numId w:val="8"/>
        </w:numPr>
        <w:tabs>
          <w:tab w:val="left" w:pos="869"/>
        </w:tabs>
        <w:spacing w:line="249" w:lineRule="auto"/>
        <w:ind w:right="605"/>
        <w:jc w:val="left"/>
        <w:rPr>
          <w:sz w:val="20"/>
        </w:rPr>
      </w:pPr>
      <w:r>
        <w:rPr>
          <w:sz w:val="20"/>
        </w:rPr>
        <w:t>Service Providers at Boeing facilities must ensure that their</w:t>
      </w:r>
      <w:r>
        <w:rPr>
          <w:spacing w:val="-54"/>
          <w:sz w:val="20"/>
        </w:rPr>
        <w:t xml:space="preserve"> </w:t>
      </w:r>
      <w:r>
        <w:rPr>
          <w:sz w:val="20"/>
        </w:rPr>
        <w:t>employees are made aware of the Boeing Safety and</w:t>
      </w:r>
      <w:r>
        <w:rPr>
          <w:spacing w:val="1"/>
          <w:sz w:val="20"/>
        </w:rPr>
        <w:t xml:space="preserve"> </w:t>
      </w:r>
      <w:r>
        <w:rPr>
          <w:sz w:val="20"/>
        </w:rPr>
        <w:t>Health Policy.</w:t>
      </w:r>
    </w:p>
    <w:p w14:paraId="3A977D83" w14:textId="77777777" w:rsidR="00CF3678" w:rsidRDefault="00E90BEA">
      <w:pPr>
        <w:pStyle w:val="ListParagraph"/>
        <w:numPr>
          <w:ilvl w:val="2"/>
          <w:numId w:val="8"/>
        </w:numPr>
        <w:tabs>
          <w:tab w:val="left" w:pos="869"/>
        </w:tabs>
        <w:spacing w:before="123" w:line="249" w:lineRule="auto"/>
        <w:ind w:right="471"/>
        <w:jc w:val="left"/>
        <w:rPr>
          <w:sz w:val="20"/>
        </w:rPr>
      </w:pPr>
      <w:r>
        <w:rPr>
          <w:sz w:val="20"/>
        </w:rPr>
        <w:t>The following is the Boeing Safety and Health Policy. Boeing</w:t>
      </w:r>
      <w:r>
        <w:rPr>
          <w:spacing w:val="-54"/>
          <w:sz w:val="20"/>
        </w:rPr>
        <w:t xml:space="preserve"> </w:t>
      </w:r>
      <w:r>
        <w:rPr>
          <w:sz w:val="20"/>
        </w:rPr>
        <w:t>and its employees are committed to use the Occupational</w:t>
      </w:r>
      <w:r>
        <w:rPr>
          <w:spacing w:val="1"/>
          <w:sz w:val="20"/>
        </w:rPr>
        <w:t xml:space="preserve"> </w:t>
      </w:r>
      <w:r>
        <w:rPr>
          <w:sz w:val="20"/>
        </w:rPr>
        <w:t>Health</w:t>
      </w:r>
      <w:r>
        <w:rPr>
          <w:spacing w:val="-1"/>
          <w:sz w:val="20"/>
        </w:rPr>
        <w:t xml:space="preserve"> </w:t>
      </w:r>
      <w:r>
        <w:rPr>
          <w:sz w:val="20"/>
        </w:rPr>
        <w:t>and Safety (OH&amp;S) management system to:</w:t>
      </w:r>
    </w:p>
    <w:p w14:paraId="60B6DFB5" w14:textId="77777777" w:rsidR="00CF3678" w:rsidRDefault="00E90BEA">
      <w:pPr>
        <w:pStyle w:val="ListParagraph"/>
        <w:numPr>
          <w:ilvl w:val="2"/>
          <w:numId w:val="8"/>
        </w:numPr>
        <w:tabs>
          <w:tab w:val="left" w:pos="869"/>
        </w:tabs>
        <w:spacing w:line="249" w:lineRule="auto"/>
        <w:ind w:right="638" w:hanging="276"/>
        <w:jc w:val="left"/>
        <w:rPr>
          <w:sz w:val="20"/>
        </w:rPr>
      </w:pPr>
      <w:r>
        <w:rPr>
          <w:sz w:val="20"/>
        </w:rPr>
        <w:t>Provide a framework for establishing OH&amp;S objectives and</w:t>
      </w:r>
      <w:r>
        <w:rPr>
          <w:spacing w:val="-54"/>
          <w:sz w:val="20"/>
        </w:rPr>
        <w:t xml:space="preserve"> </w:t>
      </w:r>
      <w:r>
        <w:rPr>
          <w:sz w:val="20"/>
        </w:rPr>
        <w:t>plans to achieve</w:t>
      </w:r>
      <w:r>
        <w:rPr>
          <w:spacing w:val="-1"/>
          <w:sz w:val="20"/>
        </w:rPr>
        <w:t xml:space="preserve"> </w:t>
      </w:r>
      <w:r>
        <w:rPr>
          <w:sz w:val="20"/>
        </w:rPr>
        <w:t>them.</w:t>
      </w:r>
    </w:p>
    <w:p w14:paraId="62B109C7" w14:textId="77777777" w:rsidR="00CF3678" w:rsidRDefault="00E90BEA">
      <w:pPr>
        <w:pStyle w:val="ListParagraph"/>
        <w:numPr>
          <w:ilvl w:val="2"/>
          <w:numId w:val="8"/>
        </w:numPr>
        <w:tabs>
          <w:tab w:val="left" w:pos="869"/>
        </w:tabs>
        <w:spacing w:line="249" w:lineRule="auto"/>
        <w:ind w:right="938"/>
        <w:jc w:val="left"/>
        <w:rPr>
          <w:sz w:val="20"/>
        </w:rPr>
      </w:pPr>
      <w:r>
        <w:rPr>
          <w:sz w:val="20"/>
        </w:rPr>
        <w:t>Conduct operations in compliance with applicable laws,</w:t>
      </w:r>
      <w:r>
        <w:rPr>
          <w:spacing w:val="-54"/>
          <w:sz w:val="20"/>
        </w:rPr>
        <w:t xml:space="preserve"> </w:t>
      </w:r>
      <w:r>
        <w:rPr>
          <w:sz w:val="20"/>
        </w:rPr>
        <w:t>regulations,</w:t>
      </w:r>
      <w:r>
        <w:rPr>
          <w:spacing w:val="-1"/>
          <w:sz w:val="20"/>
        </w:rPr>
        <w:t xml:space="preserve"> </w:t>
      </w:r>
      <w:r>
        <w:rPr>
          <w:sz w:val="20"/>
        </w:rPr>
        <w:t>and Boeing policies and procedures.</w:t>
      </w:r>
    </w:p>
    <w:p w14:paraId="3CD10E21" w14:textId="77777777" w:rsidR="00CF3678" w:rsidRDefault="00E90BEA">
      <w:pPr>
        <w:pStyle w:val="ListParagraph"/>
        <w:numPr>
          <w:ilvl w:val="2"/>
          <w:numId w:val="8"/>
        </w:numPr>
        <w:tabs>
          <w:tab w:val="left" w:pos="869"/>
        </w:tabs>
        <w:spacing w:before="121" w:line="249" w:lineRule="auto"/>
        <w:ind w:right="293"/>
        <w:jc w:val="both"/>
        <w:rPr>
          <w:sz w:val="20"/>
        </w:rPr>
      </w:pPr>
      <w:r>
        <w:rPr>
          <w:sz w:val="20"/>
        </w:rPr>
        <w:t>Provide safe and healthy working conditions for the prevention</w:t>
      </w:r>
      <w:r>
        <w:rPr>
          <w:spacing w:val="-53"/>
          <w:sz w:val="20"/>
        </w:rPr>
        <w:t xml:space="preserve"> </w:t>
      </w:r>
      <w:r>
        <w:rPr>
          <w:sz w:val="20"/>
        </w:rPr>
        <w:t>of work-related injury and ill health appropriate to the purpose,</w:t>
      </w:r>
      <w:r>
        <w:rPr>
          <w:spacing w:val="-53"/>
          <w:sz w:val="20"/>
        </w:rPr>
        <w:t xml:space="preserve"> </w:t>
      </w:r>
      <w:r>
        <w:rPr>
          <w:sz w:val="20"/>
        </w:rPr>
        <w:t>size, and context of Boeing and to the specific nature of OH&amp;S</w:t>
      </w:r>
      <w:r>
        <w:rPr>
          <w:spacing w:val="-54"/>
          <w:sz w:val="20"/>
        </w:rPr>
        <w:t xml:space="preserve"> </w:t>
      </w:r>
      <w:r>
        <w:rPr>
          <w:sz w:val="20"/>
        </w:rPr>
        <w:t>risks and opportunities.</w:t>
      </w:r>
    </w:p>
    <w:p w14:paraId="3B17E4FA" w14:textId="77777777" w:rsidR="00CF3678" w:rsidRDefault="00E90BEA">
      <w:pPr>
        <w:pStyle w:val="ListParagraph"/>
        <w:numPr>
          <w:ilvl w:val="2"/>
          <w:numId w:val="8"/>
        </w:numPr>
        <w:tabs>
          <w:tab w:val="left" w:pos="869"/>
        </w:tabs>
        <w:spacing w:before="124" w:line="249" w:lineRule="auto"/>
        <w:ind w:right="816" w:hanging="232"/>
        <w:jc w:val="both"/>
        <w:rPr>
          <w:sz w:val="20"/>
        </w:rPr>
      </w:pPr>
      <w:r>
        <w:rPr>
          <w:sz w:val="20"/>
        </w:rPr>
        <w:t>Continually reduce occupational injuries and illnesses by</w:t>
      </w:r>
      <w:r>
        <w:rPr>
          <w:spacing w:val="-53"/>
          <w:sz w:val="20"/>
        </w:rPr>
        <w:t xml:space="preserve"> </w:t>
      </w:r>
      <w:r>
        <w:rPr>
          <w:sz w:val="20"/>
        </w:rPr>
        <w:t>assessing, evaluating, communicating, and controlling or</w:t>
      </w:r>
      <w:r>
        <w:rPr>
          <w:spacing w:val="-54"/>
          <w:sz w:val="20"/>
        </w:rPr>
        <w:t xml:space="preserve"> </w:t>
      </w:r>
      <w:r>
        <w:rPr>
          <w:sz w:val="20"/>
        </w:rPr>
        <w:t>eliminating OH&amp;S risks.</w:t>
      </w:r>
    </w:p>
    <w:p w14:paraId="1EB80E42" w14:textId="77777777" w:rsidR="00CF3678" w:rsidRDefault="00E90BEA">
      <w:pPr>
        <w:pStyle w:val="ListParagraph"/>
        <w:numPr>
          <w:ilvl w:val="2"/>
          <w:numId w:val="8"/>
        </w:numPr>
        <w:tabs>
          <w:tab w:val="left" w:pos="869"/>
        </w:tabs>
        <w:ind w:hanging="288"/>
        <w:jc w:val="left"/>
        <w:rPr>
          <w:sz w:val="20"/>
        </w:rPr>
      </w:pPr>
      <w:r>
        <w:rPr>
          <w:sz w:val="20"/>
        </w:rPr>
        <w:t>Continually</w:t>
      </w:r>
      <w:r>
        <w:rPr>
          <w:spacing w:val="-1"/>
          <w:sz w:val="20"/>
        </w:rPr>
        <w:t xml:space="preserve"> </w:t>
      </w:r>
      <w:r>
        <w:rPr>
          <w:sz w:val="20"/>
        </w:rPr>
        <w:t>improve our OH&amp;S management system.</w:t>
      </w:r>
    </w:p>
    <w:p w14:paraId="1607BFBD" w14:textId="77777777" w:rsidR="00CF3678" w:rsidRDefault="00E90BEA">
      <w:pPr>
        <w:pStyle w:val="ListParagraph"/>
        <w:numPr>
          <w:ilvl w:val="2"/>
          <w:numId w:val="8"/>
        </w:numPr>
        <w:tabs>
          <w:tab w:val="left" w:pos="869"/>
        </w:tabs>
        <w:spacing w:before="130" w:line="249" w:lineRule="auto"/>
        <w:ind w:right="1138"/>
        <w:jc w:val="left"/>
        <w:rPr>
          <w:sz w:val="20"/>
        </w:rPr>
      </w:pPr>
      <w:r>
        <w:rPr>
          <w:sz w:val="20"/>
        </w:rPr>
        <w:t>Work together with our stakeholders on activities that</w:t>
      </w:r>
      <w:r>
        <w:rPr>
          <w:spacing w:val="-54"/>
          <w:sz w:val="20"/>
        </w:rPr>
        <w:t xml:space="preserve"> </w:t>
      </w:r>
      <w:r>
        <w:rPr>
          <w:sz w:val="20"/>
        </w:rPr>
        <w:t>promote OH&amp;S.</w:t>
      </w:r>
    </w:p>
    <w:p w14:paraId="42536D42" w14:textId="77777777" w:rsidR="00CF3678" w:rsidRDefault="00E90BEA">
      <w:pPr>
        <w:pStyle w:val="ListParagraph"/>
        <w:numPr>
          <w:ilvl w:val="2"/>
          <w:numId w:val="8"/>
        </w:numPr>
        <w:tabs>
          <w:tab w:val="left" w:pos="869"/>
        </w:tabs>
        <w:spacing w:line="249" w:lineRule="auto"/>
        <w:ind w:right="194" w:hanging="220"/>
        <w:jc w:val="both"/>
        <w:rPr>
          <w:sz w:val="20"/>
        </w:rPr>
      </w:pPr>
      <w:r>
        <w:rPr>
          <w:sz w:val="20"/>
        </w:rPr>
        <w:t>Commit to consultation and participation of workers, and, where</w:t>
      </w:r>
      <w:r>
        <w:rPr>
          <w:spacing w:val="-54"/>
          <w:sz w:val="20"/>
        </w:rPr>
        <w:t xml:space="preserve"> </w:t>
      </w:r>
      <w:r>
        <w:rPr>
          <w:sz w:val="20"/>
        </w:rPr>
        <w:t>they</w:t>
      </w:r>
      <w:r>
        <w:rPr>
          <w:spacing w:val="-1"/>
          <w:sz w:val="20"/>
        </w:rPr>
        <w:t xml:space="preserve"> </w:t>
      </w:r>
      <w:r>
        <w:rPr>
          <w:sz w:val="20"/>
        </w:rPr>
        <w:t>exist, workers’ representatives.</w:t>
      </w:r>
    </w:p>
    <w:p w14:paraId="15934E47" w14:textId="77777777" w:rsidR="00CF3678" w:rsidRDefault="00E90BEA">
      <w:pPr>
        <w:pStyle w:val="ListParagraph"/>
        <w:numPr>
          <w:ilvl w:val="2"/>
          <w:numId w:val="8"/>
        </w:numPr>
        <w:tabs>
          <w:tab w:val="left" w:pos="869"/>
        </w:tabs>
        <w:spacing w:before="121" w:line="249" w:lineRule="auto"/>
        <w:ind w:right="160" w:hanging="220"/>
        <w:jc w:val="left"/>
        <w:rPr>
          <w:sz w:val="20"/>
        </w:rPr>
      </w:pPr>
      <w:r>
        <w:rPr>
          <w:sz w:val="20"/>
        </w:rPr>
        <w:t>Use the change register process in Enablon for the review of</w:t>
      </w:r>
      <w:r>
        <w:rPr>
          <w:spacing w:val="1"/>
          <w:sz w:val="20"/>
        </w:rPr>
        <w:t xml:space="preserve"> </w:t>
      </w:r>
      <w:r>
        <w:rPr>
          <w:sz w:val="20"/>
        </w:rPr>
        <w:t>facilities, equipment, and tooling changes to ensure compliance</w:t>
      </w:r>
      <w:r>
        <w:rPr>
          <w:spacing w:val="1"/>
          <w:sz w:val="20"/>
        </w:rPr>
        <w:t xml:space="preserve"> </w:t>
      </w:r>
      <w:r>
        <w:rPr>
          <w:sz w:val="20"/>
        </w:rPr>
        <w:t>and reduce risk when facilities, equipment, or tooling is changed</w:t>
      </w:r>
      <w:r>
        <w:rPr>
          <w:spacing w:val="-54"/>
          <w:sz w:val="20"/>
        </w:rPr>
        <w:t xml:space="preserve"> </w:t>
      </w:r>
      <w:r>
        <w:rPr>
          <w:sz w:val="20"/>
        </w:rPr>
        <w:t>(i.e.,</w:t>
      </w:r>
      <w:r>
        <w:rPr>
          <w:spacing w:val="-1"/>
          <w:sz w:val="20"/>
        </w:rPr>
        <w:t xml:space="preserve"> </w:t>
      </w:r>
      <w:r>
        <w:rPr>
          <w:sz w:val="20"/>
        </w:rPr>
        <w:t>new, modified, relocated, repurposed, removed).</w:t>
      </w:r>
    </w:p>
    <w:p w14:paraId="4F2EB057" w14:textId="77777777" w:rsidR="00CF3678" w:rsidRDefault="00E90BEA">
      <w:pPr>
        <w:pStyle w:val="ListParagraph"/>
        <w:numPr>
          <w:ilvl w:val="1"/>
          <w:numId w:val="8"/>
        </w:numPr>
        <w:tabs>
          <w:tab w:val="left" w:pos="482"/>
        </w:tabs>
        <w:spacing w:before="124" w:line="249" w:lineRule="auto"/>
        <w:ind w:left="508" w:right="175" w:hanging="360"/>
        <w:rPr>
          <w:b/>
          <w:sz w:val="20"/>
        </w:rPr>
      </w:pPr>
      <w:r>
        <w:rPr>
          <w:sz w:val="20"/>
        </w:rPr>
        <w:t>Service Provider personnel must have knowledge of how their</w:t>
      </w:r>
      <w:r>
        <w:rPr>
          <w:spacing w:val="1"/>
          <w:sz w:val="20"/>
        </w:rPr>
        <w:t xml:space="preserve"> </w:t>
      </w:r>
      <w:r>
        <w:rPr>
          <w:sz w:val="20"/>
        </w:rPr>
        <w:t>actions</w:t>
      </w:r>
      <w:r>
        <w:rPr>
          <w:spacing w:val="-2"/>
          <w:sz w:val="20"/>
        </w:rPr>
        <w:t xml:space="preserve"> </w:t>
      </w:r>
      <w:r>
        <w:rPr>
          <w:sz w:val="20"/>
        </w:rPr>
        <w:t>may</w:t>
      </w:r>
      <w:r>
        <w:rPr>
          <w:spacing w:val="-2"/>
          <w:sz w:val="20"/>
        </w:rPr>
        <w:t xml:space="preserve"> </w:t>
      </w:r>
      <w:r>
        <w:rPr>
          <w:sz w:val="20"/>
        </w:rPr>
        <w:t>impact</w:t>
      </w:r>
      <w:r>
        <w:rPr>
          <w:spacing w:val="-2"/>
          <w:sz w:val="20"/>
        </w:rPr>
        <w:t xml:space="preserve"> </w:t>
      </w:r>
      <w:r>
        <w:rPr>
          <w:sz w:val="20"/>
        </w:rPr>
        <w:t>worker</w:t>
      </w:r>
      <w:r>
        <w:rPr>
          <w:spacing w:val="-2"/>
          <w:sz w:val="20"/>
        </w:rPr>
        <w:t xml:space="preserve"> </w:t>
      </w:r>
      <w:r>
        <w:rPr>
          <w:sz w:val="20"/>
        </w:rPr>
        <w:t>safety</w:t>
      </w:r>
      <w:r>
        <w:rPr>
          <w:spacing w:val="-2"/>
          <w:sz w:val="20"/>
        </w:rPr>
        <w:t xml:space="preserve"> </w:t>
      </w:r>
      <w:r>
        <w:rPr>
          <w:sz w:val="20"/>
        </w:rPr>
        <w:t>and</w:t>
      </w:r>
      <w:r>
        <w:rPr>
          <w:spacing w:val="-2"/>
          <w:sz w:val="20"/>
        </w:rPr>
        <w:t xml:space="preserve"> </w:t>
      </w:r>
      <w:r>
        <w:rPr>
          <w:sz w:val="20"/>
        </w:rPr>
        <w:t>health</w:t>
      </w:r>
      <w:r>
        <w:rPr>
          <w:spacing w:val="-2"/>
          <w:sz w:val="20"/>
        </w:rPr>
        <w:t xml:space="preserve"> </w:t>
      </w:r>
      <w:r>
        <w:rPr>
          <w:sz w:val="20"/>
        </w:rPr>
        <w:t>and</w:t>
      </w:r>
      <w:r>
        <w:rPr>
          <w:spacing w:val="-2"/>
          <w:sz w:val="20"/>
        </w:rPr>
        <w:t xml:space="preserve"> </w:t>
      </w:r>
      <w:r>
        <w:rPr>
          <w:sz w:val="20"/>
        </w:rPr>
        <w:t>the</w:t>
      </w:r>
      <w:r>
        <w:rPr>
          <w:spacing w:val="-1"/>
          <w:sz w:val="20"/>
        </w:rPr>
        <w:t xml:space="preserve"> </w:t>
      </w:r>
      <w:r>
        <w:rPr>
          <w:sz w:val="20"/>
        </w:rPr>
        <w:t>consequences</w:t>
      </w:r>
      <w:r>
        <w:rPr>
          <w:spacing w:val="-53"/>
          <w:sz w:val="20"/>
        </w:rPr>
        <w:t xml:space="preserve"> </w:t>
      </w:r>
      <w:r>
        <w:rPr>
          <w:sz w:val="20"/>
        </w:rPr>
        <w:t>of</w:t>
      </w:r>
      <w:r>
        <w:rPr>
          <w:spacing w:val="-1"/>
          <w:sz w:val="20"/>
        </w:rPr>
        <w:t xml:space="preserve"> </w:t>
      </w:r>
      <w:r>
        <w:rPr>
          <w:sz w:val="20"/>
        </w:rPr>
        <w:t>not following proper procedures and requirements.</w:t>
      </w:r>
    </w:p>
    <w:p w14:paraId="4D2FDC6F" w14:textId="77777777" w:rsidR="00CF3678" w:rsidRDefault="00E90BEA">
      <w:pPr>
        <w:pStyle w:val="ListParagraph"/>
        <w:numPr>
          <w:ilvl w:val="1"/>
          <w:numId w:val="8"/>
        </w:numPr>
        <w:tabs>
          <w:tab w:val="left" w:pos="482"/>
        </w:tabs>
        <w:spacing w:line="249" w:lineRule="auto"/>
        <w:ind w:left="508" w:right="176" w:hanging="360"/>
        <w:rPr>
          <w:b/>
          <w:sz w:val="20"/>
        </w:rPr>
      </w:pPr>
      <w:r>
        <w:rPr>
          <w:sz w:val="20"/>
        </w:rPr>
        <w:t>Service Providers at Boeing facilities must ensure that their</w:t>
      </w:r>
      <w:r>
        <w:rPr>
          <w:spacing w:val="1"/>
          <w:sz w:val="20"/>
        </w:rPr>
        <w:t xml:space="preserve"> </w:t>
      </w:r>
      <w:r>
        <w:rPr>
          <w:sz w:val="20"/>
        </w:rPr>
        <w:t>employees are made aware of the Boeing Safety and Health Policy.</w:t>
      </w:r>
      <w:r>
        <w:rPr>
          <w:spacing w:val="-53"/>
          <w:sz w:val="20"/>
        </w:rPr>
        <w:t xml:space="preserve"> </w:t>
      </w:r>
      <w:r>
        <w:rPr>
          <w:sz w:val="20"/>
        </w:rPr>
        <w:t>For</w:t>
      </w:r>
      <w:r>
        <w:rPr>
          <w:spacing w:val="-2"/>
          <w:sz w:val="20"/>
        </w:rPr>
        <w:t xml:space="preserve"> </w:t>
      </w:r>
      <w:r>
        <w:rPr>
          <w:sz w:val="20"/>
        </w:rPr>
        <w:t>more</w:t>
      </w:r>
      <w:r>
        <w:rPr>
          <w:spacing w:val="-2"/>
          <w:sz w:val="20"/>
        </w:rPr>
        <w:t xml:space="preserve"> </w:t>
      </w:r>
      <w:r>
        <w:rPr>
          <w:sz w:val="20"/>
        </w:rPr>
        <w:t>information</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Boeing</w:t>
      </w:r>
      <w:r>
        <w:rPr>
          <w:spacing w:val="-2"/>
          <w:sz w:val="20"/>
        </w:rPr>
        <w:t xml:space="preserve"> </w:t>
      </w:r>
      <w:r>
        <w:rPr>
          <w:sz w:val="20"/>
        </w:rPr>
        <w:t>OH&amp;SMS</w:t>
      </w:r>
      <w:r>
        <w:rPr>
          <w:spacing w:val="-2"/>
          <w:sz w:val="20"/>
        </w:rPr>
        <w:t xml:space="preserve"> </w:t>
      </w:r>
      <w:r>
        <w:rPr>
          <w:sz w:val="20"/>
        </w:rPr>
        <w:t>program</w:t>
      </w:r>
      <w:r>
        <w:rPr>
          <w:spacing w:val="-2"/>
          <w:sz w:val="20"/>
        </w:rPr>
        <w:t xml:space="preserve"> </w:t>
      </w:r>
      <w:r>
        <w:rPr>
          <w:sz w:val="20"/>
        </w:rPr>
        <w:t>contact</w:t>
      </w:r>
      <w:r>
        <w:rPr>
          <w:spacing w:val="-2"/>
          <w:sz w:val="20"/>
        </w:rPr>
        <w:t xml:space="preserve"> </w:t>
      </w:r>
      <w:r>
        <w:rPr>
          <w:sz w:val="20"/>
        </w:rPr>
        <w:t>your</w:t>
      </w:r>
      <w:r>
        <w:rPr>
          <w:spacing w:val="-52"/>
          <w:sz w:val="20"/>
        </w:rPr>
        <w:t xml:space="preserve"> </w:t>
      </w:r>
      <w:r>
        <w:rPr>
          <w:sz w:val="20"/>
        </w:rPr>
        <w:t>Boeing Onsite</w:t>
      </w:r>
      <w:r>
        <w:rPr>
          <w:spacing w:val="-1"/>
          <w:sz w:val="20"/>
        </w:rPr>
        <w:t xml:space="preserve"> </w:t>
      </w:r>
      <w:r>
        <w:rPr>
          <w:sz w:val="20"/>
        </w:rPr>
        <w:t>Activity Representative.</w:t>
      </w:r>
    </w:p>
    <w:p w14:paraId="40287E91" w14:textId="77777777" w:rsidR="00CF3678" w:rsidRDefault="00CF3678">
      <w:pPr>
        <w:spacing w:line="249" w:lineRule="auto"/>
        <w:rPr>
          <w:sz w:val="20"/>
        </w:rPr>
        <w:sectPr w:rsidR="00CF3678" w:rsidSect="00335BF2">
          <w:pgSz w:w="7920" w:h="12240"/>
          <w:pgMar w:top="560" w:right="620" w:bottom="500" w:left="600" w:header="0" w:footer="0" w:gutter="0"/>
          <w:cols w:space="720"/>
          <w:docGrid w:linePitch="299"/>
        </w:sectPr>
      </w:pPr>
    </w:p>
    <w:p w14:paraId="6C8C5E42" w14:textId="77777777" w:rsidR="00CF3678" w:rsidRDefault="00E90BEA">
      <w:pPr>
        <w:pStyle w:val="Heading3"/>
        <w:numPr>
          <w:ilvl w:val="1"/>
          <w:numId w:val="8"/>
        </w:numPr>
        <w:tabs>
          <w:tab w:val="left" w:pos="482"/>
        </w:tabs>
        <w:spacing w:before="70"/>
        <w:ind w:left="481" w:hanging="334"/>
      </w:pPr>
      <w:r>
        <w:lastRenderedPageBreak/>
        <w:t>Project-Specific</w:t>
      </w:r>
      <w:r>
        <w:rPr>
          <w:spacing w:val="-1"/>
        </w:rPr>
        <w:t xml:space="preserve"> </w:t>
      </w:r>
      <w:r>
        <w:t>Safety Plans</w:t>
      </w:r>
    </w:p>
    <w:p w14:paraId="60090528" w14:textId="77777777" w:rsidR="00CF3678" w:rsidRDefault="00E90BEA">
      <w:pPr>
        <w:pStyle w:val="ListParagraph"/>
        <w:numPr>
          <w:ilvl w:val="2"/>
          <w:numId w:val="8"/>
        </w:numPr>
        <w:tabs>
          <w:tab w:val="left" w:pos="869"/>
        </w:tabs>
        <w:spacing w:before="130" w:line="249" w:lineRule="auto"/>
        <w:ind w:right="149"/>
        <w:jc w:val="left"/>
        <w:rPr>
          <w:sz w:val="20"/>
        </w:rPr>
      </w:pPr>
      <w:r>
        <w:rPr>
          <w:sz w:val="20"/>
        </w:rPr>
        <w:t>The Service Provider shall prepare a written, project-specific</w:t>
      </w:r>
      <w:r>
        <w:rPr>
          <w:spacing w:val="1"/>
          <w:sz w:val="20"/>
        </w:rPr>
        <w:t xml:space="preserve"> </w:t>
      </w:r>
      <w:r>
        <w:rPr>
          <w:sz w:val="20"/>
        </w:rPr>
        <w:t>safety plan with the details in the plan applicable for work being</w:t>
      </w:r>
      <w:r>
        <w:rPr>
          <w:spacing w:val="1"/>
          <w:sz w:val="20"/>
        </w:rPr>
        <w:t xml:space="preserve"> </w:t>
      </w:r>
      <w:r>
        <w:rPr>
          <w:sz w:val="20"/>
        </w:rPr>
        <w:t>performed, and submit the plan to the Boeing Onsite Activity</w:t>
      </w:r>
      <w:r>
        <w:rPr>
          <w:spacing w:val="1"/>
          <w:sz w:val="20"/>
        </w:rPr>
        <w:t xml:space="preserve"> </w:t>
      </w:r>
      <w:r>
        <w:rPr>
          <w:sz w:val="20"/>
        </w:rPr>
        <w:t>Representative, upon request, for Boeing review. Project-</w:t>
      </w:r>
      <w:r>
        <w:rPr>
          <w:spacing w:val="1"/>
          <w:sz w:val="20"/>
        </w:rPr>
        <w:t xml:space="preserve"> </w:t>
      </w:r>
      <w:r>
        <w:rPr>
          <w:sz w:val="20"/>
        </w:rPr>
        <w:t>specific</w:t>
      </w:r>
      <w:r>
        <w:rPr>
          <w:spacing w:val="-2"/>
          <w:sz w:val="20"/>
        </w:rPr>
        <w:t xml:space="preserve"> </w:t>
      </w:r>
      <w:r>
        <w:rPr>
          <w:sz w:val="20"/>
        </w:rPr>
        <w:t>safety</w:t>
      </w:r>
      <w:r>
        <w:rPr>
          <w:spacing w:val="-2"/>
          <w:sz w:val="20"/>
        </w:rPr>
        <w:t xml:space="preserve"> </w:t>
      </w:r>
      <w:r>
        <w:rPr>
          <w:sz w:val="20"/>
        </w:rPr>
        <w:t>plans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available</w:t>
      </w:r>
      <w:r>
        <w:rPr>
          <w:spacing w:val="-2"/>
          <w:sz w:val="20"/>
        </w:rPr>
        <w:t xml:space="preserve"> </w:t>
      </w:r>
      <w:r>
        <w:rPr>
          <w:sz w:val="20"/>
        </w:rPr>
        <w:t>and</w:t>
      </w:r>
      <w:r>
        <w:rPr>
          <w:spacing w:val="-2"/>
          <w:sz w:val="20"/>
        </w:rPr>
        <w:t xml:space="preserve"> </w:t>
      </w:r>
      <w:r>
        <w:rPr>
          <w:sz w:val="20"/>
        </w:rPr>
        <w:t>communicated</w:t>
      </w:r>
      <w:r>
        <w:rPr>
          <w:spacing w:val="-2"/>
          <w:sz w:val="20"/>
        </w:rPr>
        <w:t xml:space="preserve"> </w:t>
      </w:r>
      <w:r>
        <w:rPr>
          <w:sz w:val="20"/>
        </w:rPr>
        <w:t>at</w:t>
      </w:r>
      <w:r>
        <w:rPr>
          <w:spacing w:val="-2"/>
          <w:sz w:val="20"/>
        </w:rPr>
        <w:t xml:space="preserve"> </w:t>
      </w:r>
      <w:r>
        <w:rPr>
          <w:sz w:val="20"/>
        </w:rPr>
        <w:t>the</w:t>
      </w:r>
      <w:r>
        <w:rPr>
          <w:spacing w:val="-52"/>
          <w:sz w:val="20"/>
        </w:rPr>
        <w:t xml:space="preserve"> </w:t>
      </w:r>
      <w:r>
        <w:rPr>
          <w:sz w:val="20"/>
        </w:rPr>
        <w:t>location</w:t>
      </w:r>
      <w:r>
        <w:rPr>
          <w:spacing w:val="-1"/>
          <w:sz w:val="20"/>
        </w:rPr>
        <w:t xml:space="preserve"> </w:t>
      </w:r>
      <w:r>
        <w:rPr>
          <w:sz w:val="20"/>
        </w:rPr>
        <w:t>where the work is being performed.</w:t>
      </w:r>
    </w:p>
    <w:p w14:paraId="5517C10C" w14:textId="77777777" w:rsidR="00CF3678" w:rsidRDefault="00E90BEA">
      <w:pPr>
        <w:pStyle w:val="ListParagraph"/>
        <w:numPr>
          <w:ilvl w:val="2"/>
          <w:numId w:val="8"/>
        </w:numPr>
        <w:tabs>
          <w:tab w:val="left" w:pos="869"/>
        </w:tabs>
        <w:spacing w:before="125" w:line="249" w:lineRule="auto"/>
        <w:ind w:right="193"/>
        <w:jc w:val="left"/>
        <w:rPr>
          <w:sz w:val="20"/>
        </w:rPr>
      </w:pPr>
      <w:r>
        <w:rPr>
          <w:sz w:val="20"/>
        </w:rPr>
        <w:t>The Service Provider shall submit to Boeing, on request, a copy</w:t>
      </w:r>
      <w:r>
        <w:rPr>
          <w:spacing w:val="-54"/>
          <w:sz w:val="20"/>
        </w:rPr>
        <w:t xml:space="preserve"> </w:t>
      </w:r>
      <w:r>
        <w:rPr>
          <w:sz w:val="20"/>
        </w:rPr>
        <w:t>of its company safety</w:t>
      </w:r>
      <w:r>
        <w:rPr>
          <w:spacing w:val="-1"/>
          <w:sz w:val="20"/>
        </w:rPr>
        <w:t xml:space="preserve"> </w:t>
      </w:r>
      <w:r>
        <w:rPr>
          <w:sz w:val="20"/>
        </w:rPr>
        <w:t>program.</w:t>
      </w:r>
    </w:p>
    <w:p w14:paraId="0B55CA52" w14:textId="77777777" w:rsidR="00CF3678" w:rsidRDefault="00E90BEA">
      <w:pPr>
        <w:pStyle w:val="ListParagraph"/>
        <w:numPr>
          <w:ilvl w:val="2"/>
          <w:numId w:val="8"/>
        </w:numPr>
        <w:tabs>
          <w:tab w:val="left" w:pos="869"/>
        </w:tabs>
        <w:spacing w:line="249" w:lineRule="auto"/>
        <w:ind w:left="867" w:right="190" w:hanging="275"/>
        <w:jc w:val="left"/>
        <w:rPr>
          <w:sz w:val="20"/>
        </w:rPr>
      </w:pPr>
      <w:r>
        <w:rPr>
          <w:sz w:val="20"/>
        </w:rPr>
        <w:t>The Service Provider shall provide written notification to the</w:t>
      </w:r>
      <w:r>
        <w:rPr>
          <w:spacing w:val="1"/>
          <w:sz w:val="20"/>
        </w:rPr>
        <w:t xml:space="preserve"> </w:t>
      </w:r>
      <w:r>
        <w:rPr>
          <w:spacing w:val="-1"/>
          <w:sz w:val="20"/>
        </w:rPr>
        <w:t>Boeing</w:t>
      </w:r>
      <w:r>
        <w:rPr>
          <w:spacing w:val="-13"/>
          <w:sz w:val="20"/>
        </w:rPr>
        <w:t xml:space="preserve"> </w:t>
      </w:r>
      <w:r>
        <w:rPr>
          <w:spacing w:val="-1"/>
          <w:sz w:val="20"/>
        </w:rPr>
        <w:t>Onsite</w:t>
      </w:r>
      <w:r>
        <w:rPr>
          <w:spacing w:val="-12"/>
          <w:sz w:val="20"/>
        </w:rPr>
        <w:t xml:space="preserve"> </w:t>
      </w:r>
      <w:r>
        <w:rPr>
          <w:spacing w:val="-1"/>
          <w:sz w:val="20"/>
        </w:rPr>
        <w:t>Activity</w:t>
      </w:r>
      <w:r>
        <w:rPr>
          <w:spacing w:val="-13"/>
          <w:sz w:val="20"/>
        </w:rPr>
        <w:t xml:space="preserve"> </w:t>
      </w:r>
      <w:r>
        <w:rPr>
          <w:sz w:val="20"/>
        </w:rPr>
        <w:t>Representative</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name</w:t>
      </w:r>
      <w:r>
        <w:rPr>
          <w:spacing w:val="-12"/>
          <w:sz w:val="20"/>
        </w:rPr>
        <w:t xml:space="preserve"> </w:t>
      </w:r>
      <w:r>
        <w:rPr>
          <w:sz w:val="20"/>
        </w:rPr>
        <w:t>and</w:t>
      </w:r>
      <w:r>
        <w:rPr>
          <w:spacing w:val="-12"/>
          <w:sz w:val="20"/>
        </w:rPr>
        <w:t xml:space="preserve"> </w:t>
      </w:r>
      <w:r>
        <w:rPr>
          <w:sz w:val="20"/>
        </w:rPr>
        <w:t>title</w:t>
      </w:r>
      <w:r>
        <w:rPr>
          <w:spacing w:val="-13"/>
          <w:sz w:val="20"/>
        </w:rPr>
        <w:t xml:space="preserve"> </w:t>
      </w:r>
      <w:r>
        <w:rPr>
          <w:sz w:val="20"/>
        </w:rPr>
        <w:t>of</w:t>
      </w:r>
      <w:r>
        <w:rPr>
          <w:spacing w:val="-12"/>
          <w:sz w:val="20"/>
        </w:rPr>
        <w:t xml:space="preserve"> </w:t>
      </w:r>
      <w:r>
        <w:rPr>
          <w:sz w:val="20"/>
        </w:rPr>
        <w:t>the</w:t>
      </w:r>
      <w:r>
        <w:rPr>
          <w:spacing w:val="-53"/>
          <w:sz w:val="20"/>
        </w:rPr>
        <w:t xml:space="preserve"> </w:t>
      </w:r>
      <w:r>
        <w:rPr>
          <w:sz w:val="20"/>
        </w:rPr>
        <w:t>Service</w:t>
      </w:r>
      <w:r>
        <w:rPr>
          <w:spacing w:val="-13"/>
          <w:sz w:val="20"/>
        </w:rPr>
        <w:t xml:space="preserve"> </w:t>
      </w:r>
      <w:r>
        <w:rPr>
          <w:sz w:val="20"/>
        </w:rPr>
        <w:t>Provider’s</w:t>
      </w:r>
      <w:r>
        <w:rPr>
          <w:spacing w:val="-12"/>
          <w:sz w:val="20"/>
        </w:rPr>
        <w:t xml:space="preserve"> </w:t>
      </w:r>
      <w:r>
        <w:rPr>
          <w:sz w:val="20"/>
        </w:rPr>
        <w:t>on-site</w:t>
      </w:r>
      <w:r>
        <w:rPr>
          <w:spacing w:val="-13"/>
          <w:sz w:val="20"/>
        </w:rPr>
        <w:t xml:space="preserve"> </w:t>
      </w:r>
      <w:r>
        <w:rPr>
          <w:sz w:val="20"/>
        </w:rPr>
        <w:t>safety</w:t>
      </w:r>
      <w:r>
        <w:rPr>
          <w:spacing w:val="-12"/>
          <w:sz w:val="20"/>
        </w:rPr>
        <w:t xml:space="preserve"> </w:t>
      </w:r>
      <w:r>
        <w:rPr>
          <w:sz w:val="20"/>
        </w:rPr>
        <w:t>representative</w:t>
      </w:r>
      <w:r>
        <w:rPr>
          <w:spacing w:val="-12"/>
          <w:sz w:val="20"/>
        </w:rPr>
        <w:t xml:space="preserve"> </w:t>
      </w:r>
      <w:r>
        <w:rPr>
          <w:sz w:val="20"/>
        </w:rPr>
        <w:t>for</w:t>
      </w:r>
      <w:r>
        <w:rPr>
          <w:spacing w:val="-13"/>
          <w:sz w:val="20"/>
        </w:rPr>
        <w:t xml:space="preserve"> </w:t>
      </w:r>
      <w:r>
        <w:rPr>
          <w:sz w:val="20"/>
        </w:rPr>
        <w:t>the</w:t>
      </w:r>
      <w:r>
        <w:rPr>
          <w:spacing w:val="-12"/>
          <w:sz w:val="20"/>
        </w:rPr>
        <w:t xml:space="preserve"> </w:t>
      </w:r>
      <w:r>
        <w:rPr>
          <w:sz w:val="20"/>
        </w:rPr>
        <w:t>project.</w:t>
      </w:r>
    </w:p>
    <w:p w14:paraId="753F60E9" w14:textId="77777777" w:rsidR="00CF3678" w:rsidRDefault="00E90BEA">
      <w:pPr>
        <w:pStyle w:val="ListParagraph"/>
        <w:numPr>
          <w:ilvl w:val="2"/>
          <w:numId w:val="8"/>
        </w:numPr>
        <w:tabs>
          <w:tab w:val="left" w:pos="868"/>
        </w:tabs>
        <w:spacing w:line="249" w:lineRule="auto"/>
        <w:ind w:left="867" w:right="794"/>
        <w:jc w:val="left"/>
        <w:rPr>
          <w:sz w:val="20"/>
        </w:rPr>
      </w:pPr>
      <w:r>
        <w:rPr>
          <w:sz w:val="20"/>
        </w:rPr>
        <w:t>Contact your Boeing Onsite Activity Representative for</w:t>
      </w:r>
      <w:r>
        <w:rPr>
          <w:spacing w:val="1"/>
          <w:sz w:val="20"/>
        </w:rPr>
        <w:t xml:space="preserve"> </w:t>
      </w:r>
      <w:r>
        <w:rPr>
          <w:sz w:val="20"/>
        </w:rPr>
        <w:t>additional</w:t>
      </w:r>
      <w:r>
        <w:rPr>
          <w:spacing w:val="-4"/>
          <w:sz w:val="20"/>
        </w:rPr>
        <w:t xml:space="preserve"> </w:t>
      </w:r>
      <w:r>
        <w:rPr>
          <w:sz w:val="20"/>
        </w:rPr>
        <w:t>assistance.</w:t>
      </w:r>
      <w:r>
        <w:rPr>
          <w:spacing w:val="-3"/>
          <w:sz w:val="20"/>
        </w:rPr>
        <w:t xml:space="preserve"> </w:t>
      </w:r>
      <w:r>
        <w:rPr>
          <w:sz w:val="20"/>
          <w:u w:val="single"/>
        </w:rPr>
        <w:t>Additional</w:t>
      </w:r>
      <w:r>
        <w:rPr>
          <w:spacing w:val="-3"/>
          <w:sz w:val="20"/>
          <w:u w:val="single"/>
        </w:rPr>
        <w:t xml:space="preserve"> </w:t>
      </w:r>
      <w:r>
        <w:rPr>
          <w:sz w:val="20"/>
          <w:u w:val="single"/>
        </w:rPr>
        <w:t>coordination</w:t>
      </w:r>
      <w:r>
        <w:rPr>
          <w:spacing w:val="-4"/>
          <w:sz w:val="20"/>
          <w:u w:val="single"/>
        </w:rPr>
        <w:t xml:space="preserve"> </w:t>
      </w:r>
      <w:r>
        <w:rPr>
          <w:sz w:val="20"/>
          <w:u w:val="single"/>
        </w:rPr>
        <w:t>is</w:t>
      </w:r>
      <w:r>
        <w:rPr>
          <w:spacing w:val="-3"/>
          <w:sz w:val="20"/>
          <w:u w:val="single"/>
        </w:rPr>
        <w:t xml:space="preserve"> </w:t>
      </w:r>
      <w:r>
        <w:rPr>
          <w:sz w:val="20"/>
          <w:u w:val="single"/>
        </w:rPr>
        <w:t>required</w:t>
      </w:r>
      <w:r>
        <w:rPr>
          <w:sz w:val="20"/>
        </w:rPr>
        <w:t>.</w:t>
      </w:r>
    </w:p>
    <w:p w14:paraId="1B75C288" w14:textId="77777777" w:rsidR="00CF3678" w:rsidRDefault="00E90BEA">
      <w:pPr>
        <w:pStyle w:val="Heading3"/>
        <w:numPr>
          <w:ilvl w:val="1"/>
          <w:numId w:val="8"/>
        </w:numPr>
        <w:tabs>
          <w:tab w:val="left" w:pos="482"/>
        </w:tabs>
        <w:ind w:left="481" w:hanging="334"/>
      </w:pPr>
      <w:r>
        <w:t>Personal Protective Equipment</w:t>
      </w:r>
    </w:p>
    <w:p w14:paraId="0FB4A6DD" w14:textId="77777777" w:rsidR="00CF3678" w:rsidRDefault="00E90BEA">
      <w:pPr>
        <w:pStyle w:val="ListParagraph"/>
        <w:numPr>
          <w:ilvl w:val="2"/>
          <w:numId w:val="8"/>
        </w:numPr>
        <w:tabs>
          <w:tab w:val="left" w:pos="869"/>
        </w:tabs>
        <w:spacing w:before="130" w:line="249" w:lineRule="auto"/>
        <w:ind w:right="215"/>
        <w:jc w:val="both"/>
        <w:rPr>
          <w:sz w:val="20"/>
        </w:rPr>
      </w:pPr>
      <w:r>
        <w:rPr>
          <w:sz w:val="20"/>
        </w:rPr>
        <w:t>The Service Provider shall provide their employees all required</w:t>
      </w:r>
      <w:r>
        <w:rPr>
          <w:spacing w:val="1"/>
          <w:sz w:val="20"/>
        </w:rPr>
        <w:t xml:space="preserve"> </w:t>
      </w:r>
      <w:r>
        <w:rPr>
          <w:sz w:val="20"/>
        </w:rPr>
        <w:t>personal protective equipment (PPE) and ensure that it is used.</w:t>
      </w:r>
      <w:r>
        <w:rPr>
          <w:spacing w:val="-54"/>
          <w:sz w:val="20"/>
        </w:rPr>
        <w:t xml:space="preserve"> </w:t>
      </w:r>
      <w:r>
        <w:rPr>
          <w:sz w:val="20"/>
        </w:rPr>
        <w:t>Boeing</w:t>
      </w:r>
      <w:r>
        <w:rPr>
          <w:spacing w:val="-1"/>
          <w:sz w:val="20"/>
        </w:rPr>
        <w:t xml:space="preserve"> </w:t>
      </w:r>
      <w:r>
        <w:rPr>
          <w:sz w:val="20"/>
        </w:rPr>
        <w:t>does not provide PPE to Service Provider personnel.</w:t>
      </w:r>
    </w:p>
    <w:p w14:paraId="20721C64" w14:textId="77777777" w:rsidR="00CF3678" w:rsidRDefault="00E90BEA">
      <w:pPr>
        <w:pStyle w:val="ListParagraph"/>
        <w:numPr>
          <w:ilvl w:val="2"/>
          <w:numId w:val="8"/>
        </w:numPr>
        <w:tabs>
          <w:tab w:val="left" w:pos="869"/>
        </w:tabs>
        <w:spacing w:line="249" w:lineRule="auto"/>
        <w:ind w:right="149"/>
        <w:jc w:val="both"/>
        <w:rPr>
          <w:sz w:val="20"/>
        </w:rPr>
      </w:pPr>
      <w:r>
        <w:rPr>
          <w:sz w:val="20"/>
        </w:rPr>
        <w:t>All PPE must conform to applicable regulatory requirements and</w:t>
      </w:r>
      <w:r>
        <w:rPr>
          <w:spacing w:val="-54"/>
          <w:sz w:val="20"/>
        </w:rPr>
        <w:t xml:space="preserve"> </w:t>
      </w:r>
      <w:r>
        <w:rPr>
          <w:sz w:val="20"/>
        </w:rPr>
        <w:t>appropriate industry</w:t>
      </w:r>
      <w:r>
        <w:rPr>
          <w:spacing w:val="-1"/>
          <w:sz w:val="20"/>
        </w:rPr>
        <w:t xml:space="preserve"> </w:t>
      </w:r>
      <w:r>
        <w:rPr>
          <w:sz w:val="20"/>
        </w:rPr>
        <w:t>standards.</w:t>
      </w:r>
    </w:p>
    <w:p w14:paraId="54B7F355" w14:textId="77777777" w:rsidR="00CF3678" w:rsidRDefault="00E90BEA">
      <w:pPr>
        <w:pStyle w:val="ListParagraph"/>
        <w:numPr>
          <w:ilvl w:val="2"/>
          <w:numId w:val="8"/>
        </w:numPr>
        <w:tabs>
          <w:tab w:val="left" w:pos="869"/>
        </w:tabs>
        <w:ind w:hanging="277"/>
        <w:jc w:val="left"/>
        <w:rPr>
          <w:sz w:val="20"/>
        </w:rPr>
      </w:pPr>
      <w:r>
        <w:rPr>
          <w:sz w:val="20"/>
        </w:rPr>
        <w:t>Examples</w:t>
      </w:r>
      <w:r>
        <w:rPr>
          <w:spacing w:val="-1"/>
          <w:sz w:val="20"/>
        </w:rPr>
        <w:t xml:space="preserve"> </w:t>
      </w:r>
      <w:r>
        <w:rPr>
          <w:sz w:val="20"/>
        </w:rPr>
        <w:t>of PPE are:</w:t>
      </w:r>
    </w:p>
    <w:p w14:paraId="2FFED6E7" w14:textId="77777777" w:rsidR="00CF3678" w:rsidRDefault="00E90BEA">
      <w:pPr>
        <w:pStyle w:val="ListParagraph"/>
        <w:numPr>
          <w:ilvl w:val="3"/>
          <w:numId w:val="8"/>
        </w:numPr>
        <w:tabs>
          <w:tab w:val="left" w:pos="1272"/>
        </w:tabs>
        <w:spacing w:before="10"/>
        <w:rPr>
          <w:sz w:val="20"/>
        </w:rPr>
      </w:pPr>
      <w:r>
        <w:rPr>
          <w:sz w:val="20"/>
        </w:rPr>
        <w:t>Industrial</w:t>
      </w:r>
      <w:r>
        <w:rPr>
          <w:spacing w:val="-1"/>
          <w:sz w:val="20"/>
        </w:rPr>
        <w:t xml:space="preserve"> </w:t>
      </w:r>
      <w:r>
        <w:rPr>
          <w:sz w:val="20"/>
        </w:rPr>
        <w:t>safety glasses with side shields</w:t>
      </w:r>
    </w:p>
    <w:p w14:paraId="5E871948" w14:textId="77777777" w:rsidR="00CF3678" w:rsidRDefault="00E90BEA">
      <w:pPr>
        <w:pStyle w:val="ListParagraph"/>
        <w:numPr>
          <w:ilvl w:val="3"/>
          <w:numId w:val="8"/>
        </w:numPr>
        <w:tabs>
          <w:tab w:val="left" w:pos="1272"/>
        </w:tabs>
        <w:spacing w:before="10"/>
        <w:rPr>
          <w:sz w:val="20"/>
        </w:rPr>
      </w:pPr>
      <w:r>
        <w:rPr>
          <w:sz w:val="20"/>
        </w:rPr>
        <w:t>Face</w:t>
      </w:r>
      <w:r>
        <w:rPr>
          <w:spacing w:val="-1"/>
          <w:sz w:val="20"/>
        </w:rPr>
        <w:t xml:space="preserve"> </w:t>
      </w:r>
      <w:r>
        <w:rPr>
          <w:sz w:val="20"/>
        </w:rPr>
        <w:t>protection</w:t>
      </w:r>
    </w:p>
    <w:p w14:paraId="7FE1D64A" w14:textId="77777777" w:rsidR="00CF3678" w:rsidRDefault="00E90BEA">
      <w:pPr>
        <w:pStyle w:val="ListParagraph"/>
        <w:numPr>
          <w:ilvl w:val="3"/>
          <w:numId w:val="8"/>
        </w:numPr>
        <w:tabs>
          <w:tab w:val="left" w:pos="1272"/>
        </w:tabs>
        <w:spacing w:before="10"/>
        <w:rPr>
          <w:sz w:val="20"/>
        </w:rPr>
      </w:pPr>
      <w:r>
        <w:rPr>
          <w:sz w:val="20"/>
        </w:rPr>
        <w:t>Body</w:t>
      </w:r>
      <w:r>
        <w:rPr>
          <w:spacing w:val="-1"/>
          <w:sz w:val="20"/>
        </w:rPr>
        <w:t xml:space="preserve"> </w:t>
      </w:r>
      <w:r>
        <w:rPr>
          <w:sz w:val="20"/>
        </w:rPr>
        <w:t>protection</w:t>
      </w:r>
    </w:p>
    <w:p w14:paraId="15E6CDBF" w14:textId="77777777" w:rsidR="00CF3678" w:rsidRDefault="00E90BEA">
      <w:pPr>
        <w:pStyle w:val="ListParagraph"/>
        <w:numPr>
          <w:ilvl w:val="3"/>
          <w:numId w:val="8"/>
        </w:numPr>
        <w:tabs>
          <w:tab w:val="left" w:pos="1272"/>
        </w:tabs>
        <w:spacing w:before="10"/>
        <w:rPr>
          <w:sz w:val="20"/>
        </w:rPr>
      </w:pPr>
      <w:r>
        <w:rPr>
          <w:sz w:val="20"/>
        </w:rPr>
        <w:t>Ear</w:t>
      </w:r>
      <w:r>
        <w:rPr>
          <w:spacing w:val="-1"/>
          <w:sz w:val="20"/>
        </w:rPr>
        <w:t xml:space="preserve"> </w:t>
      </w:r>
      <w:r>
        <w:rPr>
          <w:sz w:val="20"/>
        </w:rPr>
        <w:t>plugs and muffs</w:t>
      </w:r>
    </w:p>
    <w:p w14:paraId="526FCB69" w14:textId="77777777" w:rsidR="00CF3678" w:rsidRDefault="00E90BEA">
      <w:pPr>
        <w:pStyle w:val="ListParagraph"/>
        <w:numPr>
          <w:ilvl w:val="3"/>
          <w:numId w:val="8"/>
        </w:numPr>
        <w:tabs>
          <w:tab w:val="left" w:pos="1272"/>
        </w:tabs>
        <w:spacing w:before="10"/>
        <w:rPr>
          <w:sz w:val="20"/>
        </w:rPr>
      </w:pPr>
      <w:r>
        <w:rPr>
          <w:sz w:val="20"/>
        </w:rPr>
        <w:t>Hard</w:t>
      </w:r>
      <w:r>
        <w:rPr>
          <w:spacing w:val="-1"/>
          <w:sz w:val="20"/>
        </w:rPr>
        <w:t xml:space="preserve"> </w:t>
      </w:r>
      <w:r>
        <w:rPr>
          <w:sz w:val="20"/>
        </w:rPr>
        <w:t>hats</w:t>
      </w:r>
    </w:p>
    <w:p w14:paraId="25DB6FBC" w14:textId="77777777" w:rsidR="00CF3678" w:rsidRDefault="00E90BEA">
      <w:pPr>
        <w:pStyle w:val="ListParagraph"/>
        <w:numPr>
          <w:ilvl w:val="3"/>
          <w:numId w:val="8"/>
        </w:numPr>
        <w:tabs>
          <w:tab w:val="left" w:pos="1272"/>
        </w:tabs>
        <w:spacing w:before="10"/>
        <w:rPr>
          <w:sz w:val="20"/>
        </w:rPr>
      </w:pPr>
      <w:r>
        <w:rPr>
          <w:sz w:val="20"/>
        </w:rPr>
        <w:t>Gloves</w:t>
      </w:r>
      <w:r>
        <w:rPr>
          <w:spacing w:val="-1"/>
          <w:sz w:val="20"/>
        </w:rPr>
        <w:t xml:space="preserve"> </w:t>
      </w:r>
      <w:r>
        <w:rPr>
          <w:sz w:val="20"/>
        </w:rPr>
        <w:t>and hand protection</w:t>
      </w:r>
    </w:p>
    <w:p w14:paraId="6E5A4B0C" w14:textId="77777777" w:rsidR="00CF3678" w:rsidRDefault="00E90BEA">
      <w:pPr>
        <w:pStyle w:val="ListParagraph"/>
        <w:numPr>
          <w:ilvl w:val="3"/>
          <w:numId w:val="8"/>
        </w:numPr>
        <w:tabs>
          <w:tab w:val="left" w:pos="1272"/>
        </w:tabs>
        <w:spacing w:before="10"/>
        <w:rPr>
          <w:sz w:val="20"/>
        </w:rPr>
      </w:pPr>
      <w:r>
        <w:rPr>
          <w:sz w:val="20"/>
        </w:rPr>
        <w:t>Full-body</w:t>
      </w:r>
      <w:r>
        <w:rPr>
          <w:spacing w:val="-1"/>
          <w:sz w:val="20"/>
        </w:rPr>
        <w:t xml:space="preserve"> </w:t>
      </w:r>
      <w:r>
        <w:rPr>
          <w:sz w:val="20"/>
        </w:rPr>
        <w:t>safety harness and lanyards</w:t>
      </w:r>
    </w:p>
    <w:p w14:paraId="18FDFDB4" w14:textId="77777777" w:rsidR="00CF3678" w:rsidRDefault="00E90BEA">
      <w:pPr>
        <w:pStyle w:val="Heading3"/>
        <w:numPr>
          <w:ilvl w:val="1"/>
          <w:numId w:val="8"/>
        </w:numPr>
        <w:tabs>
          <w:tab w:val="left" w:pos="482"/>
        </w:tabs>
        <w:spacing w:before="130"/>
        <w:ind w:left="481" w:hanging="334"/>
      </w:pPr>
      <w:r>
        <w:t>Hazard</w:t>
      </w:r>
      <w:r>
        <w:rPr>
          <w:spacing w:val="-1"/>
        </w:rPr>
        <w:t xml:space="preserve"> </w:t>
      </w:r>
      <w:r>
        <w:t>Communication/Safety Data Sheets</w:t>
      </w:r>
    </w:p>
    <w:p w14:paraId="62FA9D0F" w14:textId="77777777" w:rsidR="00CF3678" w:rsidRDefault="00E90BEA">
      <w:pPr>
        <w:pStyle w:val="ListParagraph"/>
        <w:numPr>
          <w:ilvl w:val="2"/>
          <w:numId w:val="8"/>
        </w:numPr>
        <w:tabs>
          <w:tab w:val="left" w:pos="869"/>
        </w:tabs>
        <w:spacing w:before="130" w:line="249" w:lineRule="auto"/>
        <w:ind w:right="404"/>
        <w:jc w:val="left"/>
        <w:rPr>
          <w:sz w:val="20"/>
        </w:rPr>
      </w:pPr>
      <w:r>
        <w:rPr>
          <w:sz w:val="20"/>
        </w:rPr>
        <w:t>Boeing shall provide, on request, the safety data sheet (SDS)</w:t>
      </w:r>
      <w:r>
        <w:rPr>
          <w:spacing w:val="-54"/>
          <w:sz w:val="20"/>
        </w:rPr>
        <w:t xml:space="preserve"> </w:t>
      </w:r>
      <w:r>
        <w:rPr>
          <w:sz w:val="20"/>
        </w:rPr>
        <w:t>for any hazardous material under Boeing control within the</w:t>
      </w:r>
      <w:r>
        <w:rPr>
          <w:spacing w:val="1"/>
          <w:sz w:val="20"/>
        </w:rPr>
        <w:t xml:space="preserve"> </w:t>
      </w:r>
      <w:r>
        <w:rPr>
          <w:sz w:val="20"/>
        </w:rPr>
        <w:t>assigned work area.</w:t>
      </w:r>
    </w:p>
    <w:p w14:paraId="43682AE8" w14:textId="77777777" w:rsidR="00CF3678" w:rsidRDefault="00E90BEA">
      <w:pPr>
        <w:pStyle w:val="ListParagraph"/>
        <w:numPr>
          <w:ilvl w:val="2"/>
          <w:numId w:val="8"/>
        </w:numPr>
        <w:tabs>
          <w:tab w:val="left" w:pos="869"/>
        </w:tabs>
        <w:spacing w:line="249" w:lineRule="auto"/>
        <w:ind w:left="867" w:right="203" w:hanging="286"/>
        <w:jc w:val="left"/>
        <w:rPr>
          <w:sz w:val="20"/>
        </w:rPr>
      </w:pPr>
      <w:r>
        <w:rPr>
          <w:sz w:val="20"/>
        </w:rPr>
        <w:t>Before any hazardous material arrives on site, the Service</w:t>
      </w:r>
      <w:r>
        <w:rPr>
          <w:spacing w:val="1"/>
          <w:sz w:val="20"/>
        </w:rPr>
        <w:t xml:space="preserve"> </w:t>
      </w:r>
      <w:r>
        <w:rPr>
          <w:spacing w:val="-2"/>
          <w:sz w:val="20"/>
        </w:rPr>
        <w:t>Provider</w:t>
      </w:r>
      <w:r>
        <w:rPr>
          <w:spacing w:val="-12"/>
          <w:sz w:val="20"/>
        </w:rPr>
        <w:t xml:space="preserve"> </w:t>
      </w:r>
      <w:r>
        <w:rPr>
          <w:spacing w:val="-2"/>
          <w:sz w:val="20"/>
        </w:rPr>
        <w:t>shall</w:t>
      </w:r>
      <w:r>
        <w:rPr>
          <w:spacing w:val="-12"/>
          <w:sz w:val="20"/>
        </w:rPr>
        <w:t xml:space="preserve"> </w:t>
      </w:r>
      <w:r>
        <w:rPr>
          <w:spacing w:val="-2"/>
          <w:sz w:val="20"/>
        </w:rPr>
        <w:t>furnish</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Boeing</w:t>
      </w:r>
      <w:r>
        <w:rPr>
          <w:spacing w:val="-11"/>
          <w:sz w:val="20"/>
        </w:rPr>
        <w:t xml:space="preserve"> </w:t>
      </w:r>
      <w:r>
        <w:rPr>
          <w:spacing w:val="-2"/>
          <w:sz w:val="20"/>
        </w:rPr>
        <w:t>Onsite</w:t>
      </w:r>
      <w:r>
        <w:rPr>
          <w:spacing w:val="-12"/>
          <w:sz w:val="20"/>
        </w:rPr>
        <w:t xml:space="preserve"> </w:t>
      </w:r>
      <w:r>
        <w:rPr>
          <w:spacing w:val="-2"/>
          <w:sz w:val="20"/>
        </w:rPr>
        <w:t>Activity</w:t>
      </w:r>
      <w:r>
        <w:rPr>
          <w:spacing w:val="-12"/>
          <w:sz w:val="20"/>
        </w:rPr>
        <w:t xml:space="preserve"> </w:t>
      </w:r>
      <w:r>
        <w:rPr>
          <w:spacing w:val="-2"/>
          <w:sz w:val="20"/>
        </w:rPr>
        <w:t>Representative</w:t>
      </w:r>
      <w:r>
        <w:rPr>
          <w:spacing w:val="-53"/>
          <w:sz w:val="20"/>
        </w:rPr>
        <w:t xml:space="preserve"> </w:t>
      </w:r>
      <w:r>
        <w:rPr>
          <w:spacing w:val="-2"/>
          <w:sz w:val="20"/>
        </w:rPr>
        <w:t>the</w:t>
      </w:r>
      <w:r>
        <w:rPr>
          <w:spacing w:val="-12"/>
          <w:sz w:val="20"/>
        </w:rPr>
        <w:t xml:space="preserve"> </w:t>
      </w:r>
      <w:r>
        <w:rPr>
          <w:spacing w:val="-2"/>
          <w:sz w:val="20"/>
        </w:rPr>
        <w:t>following</w:t>
      </w:r>
      <w:r>
        <w:rPr>
          <w:spacing w:val="-11"/>
          <w:sz w:val="20"/>
        </w:rPr>
        <w:t xml:space="preserve"> </w:t>
      </w:r>
      <w:r>
        <w:rPr>
          <w:spacing w:val="-2"/>
          <w:sz w:val="20"/>
        </w:rPr>
        <w:t>information</w:t>
      </w:r>
      <w:r>
        <w:rPr>
          <w:spacing w:val="-11"/>
          <w:sz w:val="20"/>
        </w:rPr>
        <w:t xml:space="preserve"> </w:t>
      </w:r>
      <w:r>
        <w:rPr>
          <w:spacing w:val="-1"/>
          <w:sz w:val="20"/>
        </w:rPr>
        <w:t>on</w:t>
      </w:r>
      <w:r>
        <w:rPr>
          <w:spacing w:val="-12"/>
          <w:sz w:val="20"/>
        </w:rPr>
        <w:t xml:space="preserve"> </w:t>
      </w:r>
      <w:r>
        <w:rPr>
          <w:spacing w:val="-1"/>
          <w:sz w:val="20"/>
        </w:rPr>
        <w:t>each</w:t>
      </w:r>
      <w:r>
        <w:rPr>
          <w:spacing w:val="-11"/>
          <w:sz w:val="20"/>
        </w:rPr>
        <w:t xml:space="preserve"> </w:t>
      </w:r>
      <w:r>
        <w:rPr>
          <w:spacing w:val="-1"/>
          <w:sz w:val="20"/>
        </w:rPr>
        <w:t>hazardous</w:t>
      </w:r>
      <w:r>
        <w:rPr>
          <w:spacing w:val="-11"/>
          <w:sz w:val="20"/>
        </w:rPr>
        <w:t xml:space="preserve"> </w:t>
      </w:r>
      <w:r>
        <w:rPr>
          <w:spacing w:val="-1"/>
          <w:sz w:val="20"/>
        </w:rPr>
        <w:t>material</w:t>
      </w:r>
      <w:r>
        <w:rPr>
          <w:spacing w:val="-12"/>
          <w:sz w:val="20"/>
        </w:rPr>
        <w:t xml:space="preserve"> </w:t>
      </w:r>
      <w:r>
        <w:rPr>
          <w:spacing w:val="-1"/>
          <w:sz w:val="20"/>
        </w:rPr>
        <w:t>to</w:t>
      </w:r>
      <w:r>
        <w:rPr>
          <w:spacing w:val="-11"/>
          <w:sz w:val="20"/>
        </w:rPr>
        <w:t xml:space="preserve"> </w:t>
      </w:r>
      <w:r>
        <w:rPr>
          <w:spacing w:val="-1"/>
          <w:sz w:val="20"/>
        </w:rPr>
        <w:t>be</w:t>
      </w:r>
      <w:r>
        <w:rPr>
          <w:spacing w:val="-11"/>
          <w:sz w:val="20"/>
        </w:rPr>
        <w:t xml:space="preserve"> </w:t>
      </w:r>
      <w:r>
        <w:rPr>
          <w:spacing w:val="-1"/>
          <w:sz w:val="20"/>
        </w:rPr>
        <w:t>used:</w:t>
      </w:r>
    </w:p>
    <w:p w14:paraId="0E42D3AF" w14:textId="77777777" w:rsidR="00CF3678" w:rsidRDefault="00E90BEA">
      <w:pPr>
        <w:pStyle w:val="ListParagraph"/>
        <w:numPr>
          <w:ilvl w:val="0"/>
          <w:numId w:val="7"/>
        </w:numPr>
        <w:tabs>
          <w:tab w:val="left" w:pos="1312"/>
        </w:tabs>
        <w:spacing w:before="3"/>
        <w:rPr>
          <w:sz w:val="20"/>
        </w:rPr>
      </w:pPr>
      <w:r>
        <w:rPr>
          <w:sz w:val="20"/>
        </w:rPr>
        <w:t>The</w:t>
      </w:r>
      <w:r>
        <w:rPr>
          <w:spacing w:val="-1"/>
          <w:sz w:val="20"/>
        </w:rPr>
        <w:t xml:space="preserve"> </w:t>
      </w:r>
      <w:r>
        <w:rPr>
          <w:sz w:val="20"/>
        </w:rPr>
        <w:t>identity of each hazardous material;</w:t>
      </w:r>
    </w:p>
    <w:p w14:paraId="34BFAC67" w14:textId="77777777" w:rsidR="00CF3678" w:rsidRDefault="00E90BEA">
      <w:pPr>
        <w:pStyle w:val="ListParagraph"/>
        <w:numPr>
          <w:ilvl w:val="0"/>
          <w:numId w:val="7"/>
        </w:numPr>
        <w:tabs>
          <w:tab w:val="left" w:pos="1312"/>
        </w:tabs>
        <w:spacing w:before="10"/>
        <w:rPr>
          <w:sz w:val="20"/>
        </w:rPr>
      </w:pPr>
      <w:r>
        <w:rPr>
          <w:sz w:val="20"/>
        </w:rPr>
        <w:t>An</w:t>
      </w:r>
      <w:r>
        <w:rPr>
          <w:spacing w:val="-1"/>
          <w:sz w:val="20"/>
        </w:rPr>
        <w:t xml:space="preserve"> </w:t>
      </w:r>
      <w:r>
        <w:rPr>
          <w:sz w:val="20"/>
        </w:rPr>
        <w:t>SDS for each hazardous material; and</w:t>
      </w:r>
    </w:p>
    <w:p w14:paraId="3845BE5D" w14:textId="77777777" w:rsidR="00CF3678" w:rsidRDefault="00E90BEA">
      <w:pPr>
        <w:pStyle w:val="ListParagraph"/>
        <w:numPr>
          <w:ilvl w:val="0"/>
          <w:numId w:val="7"/>
        </w:numPr>
        <w:tabs>
          <w:tab w:val="left" w:pos="1312"/>
        </w:tabs>
        <w:spacing w:before="10" w:line="249" w:lineRule="auto"/>
        <w:ind w:right="205"/>
        <w:rPr>
          <w:sz w:val="20"/>
        </w:rPr>
      </w:pPr>
      <w:r>
        <w:rPr>
          <w:sz w:val="20"/>
        </w:rPr>
        <w:t>The quantity of each hazardous material to be used and/or</w:t>
      </w:r>
      <w:r>
        <w:rPr>
          <w:spacing w:val="-54"/>
          <w:sz w:val="20"/>
        </w:rPr>
        <w:t xml:space="preserve"> </w:t>
      </w:r>
      <w:r>
        <w:rPr>
          <w:sz w:val="20"/>
        </w:rPr>
        <w:t>stored on site.</w:t>
      </w:r>
    </w:p>
    <w:p w14:paraId="66A4D28B" w14:textId="77777777" w:rsidR="00CF3678" w:rsidRDefault="00CF3678">
      <w:pPr>
        <w:spacing w:line="249" w:lineRule="auto"/>
        <w:rPr>
          <w:sz w:val="20"/>
        </w:rPr>
        <w:sectPr w:rsidR="00CF3678" w:rsidSect="00335BF2">
          <w:pgSz w:w="7920" w:h="12240"/>
          <w:pgMar w:top="620" w:right="620" w:bottom="380" w:left="600" w:header="0" w:footer="0" w:gutter="0"/>
          <w:cols w:space="720"/>
          <w:docGrid w:linePitch="299"/>
        </w:sectPr>
      </w:pPr>
    </w:p>
    <w:p w14:paraId="5C2E19C0" w14:textId="77777777" w:rsidR="00CF3678" w:rsidRDefault="00E90BEA">
      <w:pPr>
        <w:pStyle w:val="ListParagraph"/>
        <w:numPr>
          <w:ilvl w:val="2"/>
          <w:numId w:val="8"/>
        </w:numPr>
        <w:tabs>
          <w:tab w:val="left" w:pos="869"/>
        </w:tabs>
        <w:spacing w:before="80" w:line="249" w:lineRule="auto"/>
        <w:ind w:right="327" w:hanging="276"/>
        <w:jc w:val="left"/>
        <w:rPr>
          <w:sz w:val="20"/>
        </w:rPr>
      </w:pPr>
      <w:r>
        <w:rPr>
          <w:sz w:val="20"/>
        </w:rPr>
        <w:lastRenderedPageBreak/>
        <w:t>All hazardous material containers shall be properly identified</w:t>
      </w:r>
      <w:r>
        <w:rPr>
          <w:spacing w:val="1"/>
          <w:sz w:val="20"/>
        </w:rPr>
        <w:t xml:space="preserve"> </w:t>
      </w:r>
      <w:r>
        <w:rPr>
          <w:sz w:val="20"/>
        </w:rPr>
        <w:t>and</w:t>
      </w:r>
      <w:r>
        <w:rPr>
          <w:spacing w:val="-3"/>
          <w:sz w:val="20"/>
        </w:rPr>
        <w:t xml:space="preserve"> </w:t>
      </w:r>
      <w:r>
        <w:rPr>
          <w:sz w:val="20"/>
        </w:rPr>
        <w:t>labeled</w:t>
      </w:r>
      <w:r>
        <w:rPr>
          <w:spacing w:val="-2"/>
          <w:sz w:val="20"/>
        </w:rPr>
        <w:t xml:space="preserve"> </w:t>
      </w:r>
      <w:r>
        <w:rPr>
          <w:sz w:val="20"/>
        </w:rPr>
        <w:t>as</w:t>
      </w:r>
      <w:r>
        <w:rPr>
          <w:spacing w:val="-2"/>
          <w:sz w:val="20"/>
        </w:rPr>
        <w:t xml:space="preserve"> </w:t>
      </w:r>
      <w:r>
        <w:rPr>
          <w:sz w:val="20"/>
        </w:rPr>
        <w:t>to</w:t>
      </w:r>
      <w:r>
        <w:rPr>
          <w:spacing w:val="-2"/>
          <w:sz w:val="20"/>
        </w:rPr>
        <w:t xml:space="preserve"> </w:t>
      </w:r>
      <w:r>
        <w:rPr>
          <w:sz w:val="20"/>
        </w:rPr>
        <w:t>their</w:t>
      </w:r>
      <w:r>
        <w:rPr>
          <w:spacing w:val="-2"/>
          <w:sz w:val="20"/>
        </w:rPr>
        <w:t xml:space="preserve"> </w:t>
      </w:r>
      <w:r>
        <w:rPr>
          <w:sz w:val="20"/>
        </w:rPr>
        <w:t>contents.</w:t>
      </w:r>
      <w:r>
        <w:rPr>
          <w:spacing w:val="-3"/>
          <w:sz w:val="20"/>
        </w:rPr>
        <w:t xml:space="preserve"> </w:t>
      </w:r>
      <w:r>
        <w:rPr>
          <w:sz w:val="20"/>
        </w:rPr>
        <w:t>Hazardous</w:t>
      </w:r>
      <w:r>
        <w:rPr>
          <w:spacing w:val="-2"/>
          <w:sz w:val="20"/>
        </w:rPr>
        <w:t xml:space="preserve"> </w:t>
      </w:r>
      <w:r>
        <w:rPr>
          <w:sz w:val="20"/>
        </w:rPr>
        <w:t>material</w:t>
      </w:r>
      <w:r>
        <w:rPr>
          <w:spacing w:val="-2"/>
          <w:sz w:val="20"/>
        </w:rPr>
        <w:t xml:space="preserve"> </w:t>
      </w:r>
      <w:r>
        <w:rPr>
          <w:sz w:val="20"/>
        </w:rPr>
        <w:t>container</w:t>
      </w:r>
      <w:r>
        <w:rPr>
          <w:spacing w:val="-52"/>
          <w:sz w:val="20"/>
        </w:rPr>
        <w:t xml:space="preserve"> </w:t>
      </w:r>
      <w:r>
        <w:rPr>
          <w:sz w:val="20"/>
        </w:rPr>
        <w:t>labels must include:</w:t>
      </w:r>
    </w:p>
    <w:p w14:paraId="6F9ED33B" w14:textId="77777777" w:rsidR="00CF3678" w:rsidRDefault="00E90BEA">
      <w:pPr>
        <w:pStyle w:val="ListParagraph"/>
        <w:numPr>
          <w:ilvl w:val="0"/>
          <w:numId w:val="6"/>
        </w:numPr>
        <w:tabs>
          <w:tab w:val="left" w:pos="1314"/>
        </w:tabs>
        <w:spacing w:before="3"/>
        <w:ind w:hanging="224"/>
        <w:rPr>
          <w:sz w:val="20"/>
        </w:rPr>
      </w:pPr>
      <w:r>
        <w:rPr>
          <w:sz w:val="20"/>
        </w:rPr>
        <w:t>The</w:t>
      </w:r>
      <w:r>
        <w:rPr>
          <w:spacing w:val="-1"/>
          <w:sz w:val="20"/>
        </w:rPr>
        <w:t xml:space="preserve"> </w:t>
      </w:r>
      <w:r>
        <w:rPr>
          <w:sz w:val="20"/>
        </w:rPr>
        <w:t>identity of the hazardous material;</w:t>
      </w:r>
    </w:p>
    <w:p w14:paraId="3B1A81A2" w14:textId="77777777" w:rsidR="00CF3678" w:rsidRDefault="00E90BEA">
      <w:pPr>
        <w:pStyle w:val="ListParagraph"/>
        <w:numPr>
          <w:ilvl w:val="0"/>
          <w:numId w:val="6"/>
        </w:numPr>
        <w:tabs>
          <w:tab w:val="left" w:pos="1314"/>
        </w:tabs>
        <w:spacing w:before="10"/>
        <w:ind w:hanging="224"/>
        <w:rPr>
          <w:sz w:val="20"/>
        </w:rPr>
      </w:pPr>
      <w:r>
        <w:rPr>
          <w:sz w:val="20"/>
        </w:rPr>
        <w:t>The</w:t>
      </w:r>
      <w:r>
        <w:rPr>
          <w:spacing w:val="-1"/>
          <w:sz w:val="20"/>
        </w:rPr>
        <w:t xml:space="preserve"> </w:t>
      </w:r>
      <w:r>
        <w:rPr>
          <w:sz w:val="20"/>
        </w:rPr>
        <w:t>manufacturer of the hazardous material; and</w:t>
      </w:r>
    </w:p>
    <w:p w14:paraId="02EBFFCB" w14:textId="77777777" w:rsidR="00CF3678" w:rsidRDefault="00E90BEA">
      <w:pPr>
        <w:pStyle w:val="ListParagraph"/>
        <w:numPr>
          <w:ilvl w:val="0"/>
          <w:numId w:val="6"/>
        </w:numPr>
        <w:tabs>
          <w:tab w:val="left" w:pos="1314"/>
        </w:tabs>
        <w:spacing w:before="10"/>
        <w:ind w:hanging="224"/>
        <w:rPr>
          <w:sz w:val="20"/>
        </w:rPr>
      </w:pPr>
      <w:r>
        <w:rPr>
          <w:sz w:val="20"/>
        </w:rPr>
        <w:t>Appropriate</w:t>
      </w:r>
      <w:r>
        <w:rPr>
          <w:spacing w:val="-1"/>
          <w:sz w:val="20"/>
        </w:rPr>
        <w:t xml:space="preserve"> </w:t>
      </w:r>
      <w:r>
        <w:rPr>
          <w:sz w:val="20"/>
        </w:rPr>
        <w:t>hazard warnings</w:t>
      </w:r>
    </w:p>
    <w:p w14:paraId="32C0BD5A" w14:textId="77777777" w:rsidR="00CF3678" w:rsidRDefault="00E90BEA">
      <w:pPr>
        <w:pStyle w:val="ListParagraph"/>
        <w:numPr>
          <w:ilvl w:val="2"/>
          <w:numId w:val="8"/>
        </w:numPr>
        <w:tabs>
          <w:tab w:val="left" w:pos="869"/>
        </w:tabs>
        <w:spacing w:before="130" w:line="249" w:lineRule="auto"/>
        <w:ind w:right="271"/>
        <w:jc w:val="left"/>
        <w:rPr>
          <w:sz w:val="20"/>
        </w:rPr>
      </w:pPr>
      <w:r>
        <w:rPr>
          <w:sz w:val="20"/>
        </w:rPr>
        <w:t>The Service Provider shall bring to the job site only the amount</w:t>
      </w:r>
      <w:r>
        <w:rPr>
          <w:spacing w:val="-54"/>
          <w:sz w:val="20"/>
        </w:rPr>
        <w:t xml:space="preserve"> </w:t>
      </w:r>
      <w:r>
        <w:rPr>
          <w:sz w:val="20"/>
        </w:rPr>
        <w:t>of</w:t>
      </w:r>
      <w:r>
        <w:rPr>
          <w:spacing w:val="-1"/>
          <w:sz w:val="20"/>
        </w:rPr>
        <w:t xml:space="preserve"> </w:t>
      </w:r>
      <w:r>
        <w:rPr>
          <w:sz w:val="20"/>
        </w:rPr>
        <w:t>hazardous materials necessary for the project.</w:t>
      </w:r>
    </w:p>
    <w:p w14:paraId="272CFECA" w14:textId="77777777" w:rsidR="00CF3678" w:rsidRDefault="00E90BEA">
      <w:pPr>
        <w:pStyle w:val="Heading3"/>
        <w:numPr>
          <w:ilvl w:val="1"/>
          <w:numId w:val="8"/>
        </w:numPr>
        <w:tabs>
          <w:tab w:val="left" w:pos="482"/>
        </w:tabs>
        <w:spacing w:before="121"/>
        <w:ind w:left="481" w:hanging="334"/>
      </w:pPr>
      <w:r>
        <w:t>Electrical</w:t>
      </w:r>
      <w:r>
        <w:rPr>
          <w:spacing w:val="-1"/>
        </w:rPr>
        <w:t xml:space="preserve"> </w:t>
      </w:r>
      <w:r>
        <w:t>Safety</w:t>
      </w:r>
    </w:p>
    <w:p w14:paraId="043754BE" w14:textId="77777777" w:rsidR="00CF3678" w:rsidRDefault="00E90BEA">
      <w:pPr>
        <w:pStyle w:val="ListParagraph"/>
        <w:numPr>
          <w:ilvl w:val="2"/>
          <w:numId w:val="8"/>
        </w:numPr>
        <w:tabs>
          <w:tab w:val="left" w:pos="869"/>
        </w:tabs>
        <w:spacing w:before="130" w:line="249" w:lineRule="auto"/>
        <w:ind w:right="749"/>
        <w:jc w:val="left"/>
        <w:rPr>
          <w:sz w:val="20"/>
        </w:rPr>
      </w:pPr>
      <w:r>
        <w:rPr>
          <w:sz w:val="20"/>
        </w:rPr>
        <w:t>All electrical incidents and near misses shall be reported</w:t>
      </w:r>
      <w:r>
        <w:rPr>
          <w:spacing w:val="1"/>
          <w:sz w:val="20"/>
        </w:rPr>
        <w:t xml:space="preserve"> </w:t>
      </w:r>
      <w:r>
        <w:rPr>
          <w:sz w:val="20"/>
        </w:rPr>
        <w:t>immediately</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Boeing</w:t>
      </w:r>
      <w:r>
        <w:rPr>
          <w:spacing w:val="-2"/>
          <w:sz w:val="20"/>
        </w:rPr>
        <w:t xml:space="preserve"> </w:t>
      </w:r>
      <w:r>
        <w:rPr>
          <w:sz w:val="20"/>
        </w:rPr>
        <w:t>Onsite</w:t>
      </w:r>
      <w:r>
        <w:rPr>
          <w:spacing w:val="-3"/>
          <w:sz w:val="20"/>
        </w:rPr>
        <w:t xml:space="preserve"> </w:t>
      </w:r>
      <w:r>
        <w:rPr>
          <w:sz w:val="20"/>
        </w:rPr>
        <w:t>Activity</w:t>
      </w:r>
      <w:r>
        <w:rPr>
          <w:spacing w:val="-3"/>
          <w:sz w:val="20"/>
        </w:rPr>
        <w:t xml:space="preserve"> </w:t>
      </w:r>
      <w:r>
        <w:rPr>
          <w:sz w:val="20"/>
        </w:rPr>
        <w:t>Representative.</w:t>
      </w:r>
    </w:p>
    <w:p w14:paraId="59BAA9D4" w14:textId="77777777" w:rsidR="00CF3678" w:rsidRDefault="00E90BEA">
      <w:pPr>
        <w:pStyle w:val="ListParagraph"/>
        <w:numPr>
          <w:ilvl w:val="2"/>
          <w:numId w:val="8"/>
        </w:numPr>
        <w:tabs>
          <w:tab w:val="left" w:pos="869"/>
        </w:tabs>
        <w:spacing w:line="249" w:lineRule="auto"/>
        <w:ind w:right="405"/>
        <w:jc w:val="left"/>
        <w:rPr>
          <w:sz w:val="20"/>
        </w:rPr>
      </w:pPr>
      <w:r>
        <w:rPr>
          <w:sz w:val="20"/>
        </w:rPr>
        <w:t>Equipment</w:t>
      </w:r>
      <w:r>
        <w:rPr>
          <w:spacing w:val="-2"/>
          <w:sz w:val="20"/>
        </w:rPr>
        <w:t xml:space="preserve"> </w:t>
      </w:r>
      <w:r>
        <w:rPr>
          <w:sz w:val="20"/>
        </w:rPr>
        <w:t>used</w:t>
      </w:r>
      <w:r>
        <w:rPr>
          <w:spacing w:val="-2"/>
          <w:sz w:val="20"/>
        </w:rPr>
        <w:t xml:space="preserve"> </w:t>
      </w:r>
      <w:r>
        <w:rPr>
          <w:sz w:val="20"/>
        </w:rPr>
        <w:t>by</w:t>
      </w:r>
      <w:r>
        <w:rPr>
          <w:spacing w:val="-2"/>
          <w:sz w:val="20"/>
        </w:rPr>
        <w:t xml:space="preserve"> </w:t>
      </w:r>
      <w:r>
        <w:rPr>
          <w:sz w:val="20"/>
        </w:rPr>
        <w:t>Service</w:t>
      </w:r>
      <w:r>
        <w:rPr>
          <w:spacing w:val="-2"/>
          <w:sz w:val="20"/>
        </w:rPr>
        <w:t xml:space="preserve"> </w:t>
      </w:r>
      <w:r>
        <w:rPr>
          <w:sz w:val="20"/>
        </w:rPr>
        <w:t>Providers</w:t>
      </w:r>
      <w:r>
        <w:rPr>
          <w:spacing w:val="-2"/>
          <w:sz w:val="20"/>
        </w:rPr>
        <w:t xml:space="preserve"> </w:t>
      </w:r>
      <w:r>
        <w:rPr>
          <w:sz w:val="20"/>
        </w:rPr>
        <w:t>must</w:t>
      </w:r>
      <w:r>
        <w:rPr>
          <w:spacing w:val="-1"/>
          <w:sz w:val="20"/>
        </w:rPr>
        <w:t xml:space="preserve"> </w:t>
      </w:r>
      <w:r>
        <w:rPr>
          <w:sz w:val="20"/>
        </w:rPr>
        <w:t>be</w:t>
      </w:r>
      <w:r>
        <w:rPr>
          <w:spacing w:val="-2"/>
          <w:sz w:val="20"/>
        </w:rPr>
        <w:t xml:space="preserve"> </w:t>
      </w:r>
      <w:r>
        <w:rPr>
          <w:sz w:val="20"/>
        </w:rPr>
        <w:t>approved</w:t>
      </w:r>
      <w:r>
        <w:rPr>
          <w:spacing w:val="-2"/>
          <w:sz w:val="20"/>
        </w:rPr>
        <w:t xml:space="preserve"> </w:t>
      </w:r>
      <w:r>
        <w:rPr>
          <w:sz w:val="20"/>
        </w:rPr>
        <w:t>by</w:t>
      </w:r>
      <w:r>
        <w:rPr>
          <w:spacing w:val="-2"/>
          <w:sz w:val="20"/>
        </w:rPr>
        <w:t xml:space="preserve"> </w:t>
      </w:r>
      <w:r>
        <w:rPr>
          <w:sz w:val="20"/>
        </w:rPr>
        <w:t>a</w:t>
      </w:r>
      <w:r>
        <w:rPr>
          <w:spacing w:val="-52"/>
          <w:sz w:val="20"/>
        </w:rPr>
        <w:t xml:space="preserve"> </w:t>
      </w:r>
      <w:r>
        <w:rPr>
          <w:sz w:val="20"/>
        </w:rPr>
        <w:t>nationally</w:t>
      </w:r>
      <w:r>
        <w:rPr>
          <w:spacing w:val="-1"/>
          <w:sz w:val="20"/>
        </w:rPr>
        <w:t xml:space="preserve"> </w:t>
      </w:r>
      <w:r>
        <w:rPr>
          <w:sz w:val="20"/>
        </w:rPr>
        <w:t>recognized testing laboratory.</w:t>
      </w:r>
    </w:p>
    <w:p w14:paraId="69121BAE" w14:textId="77777777" w:rsidR="00CF3678" w:rsidRDefault="00E90BEA">
      <w:pPr>
        <w:pStyle w:val="ListParagraph"/>
        <w:numPr>
          <w:ilvl w:val="2"/>
          <w:numId w:val="8"/>
        </w:numPr>
        <w:tabs>
          <w:tab w:val="left" w:pos="869"/>
        </w:tabs>
        <w:spacing w:line="249" w:lineRule="auto"/>
        <w:ind w:right="183" w:hanging="276"/>
        <w:jc w:val="left"/>
        <w:rPr>
          <w:sz w:val="20"/>
        </w:rPr>
      </w:pPr>
      <w:r>
        <w:rPr>
          <w:sz w:val="20"/>
        </w:rPr>
        <w:t>The Service Provider shall supply ground fault circuit</w:t>
      </w:r>
      <w:r>
        <w:rPr>
          <w:spacing w:val="1"/>
          <w:sz w:val="20"/>
        </w:rPr>
        <w:t xml:space="preserve"> </w:t>
      </w:r>
      <w:r>
        <w:rPr>
          <w:sz w:val="20"/>
        </w:rPr>
        <w:t>interrupters for all temporary electrical wiring cords and portable</w:t>
      </w:r>
      <w:r>
        <w:rPr>
          <w:spacing w:val="-54"/>
          <w:sz w:val="20"/>
        </w:rPr>
        <w:t xml:space="preserve"> </w:t>
      </w:r>
      <w:r>
        <w:rPr>
          <w:sz w:val="20"/>
        </w:rPr>
        <w:t>equipment and tools.</w:t>
      </w:r>
    </w:p>
    <w:p w14:paraId="76BCD11A" w14:textId="77777777" w:rsidR="00CF3678" w:rsidRDefault="00E90BEA">
      <w:pPr>
        <w:pStyle w:val="ListParagraph"/>
        <w:numPr>
          <w:ilvl w:val="2"/>
          <w:numId w:val="8"/>
        </w:numPr>
        <w:tabs>
          <w:tab w:val="left" w:pos="869"/>
        </w:tabs>
        <w:spacing w:line="249" w:lineRule="auto"/>
        <w:ind w:right="149"/>
        <w:jc w:val="left"/>
        <w:rPr>
          <w:sz w:val="20"/>
        </w:rPr>
      </w:pPr>
      <w:r>
        <w:rPr>
          <w:sz w:val="20"/>
        </w:rPr>
        <w:t>The Service Provider</w:t>
      </w:r>
      <w:r>
        <w:rPr>
          <w:spacing w:val="1"/>
          <w:sz w:val="20"/>
        </w:rPr>
        <w:t xml:space="preserve"> </w:t>
      </w:r>
      <w:r>
        <w:rPr>
          <w:sz w:val="20"/>
        </w:rPr>
        <w:t>must comply</w:t>
      </w:r>
      <w:r>
        <w:rPr>
          <w:spacing w:val="1"/>
          <w:sz w:val="20"/>
        </w:rPr>
        <w:t xml:space="preserve"> </w:t>
      </w:r>
      <w:r>
        <w:rPr>
          <w:sz w:val="20"/>
        </w:rPr>
        <w:t>with current OSHA</w:t>
      </w:r>
      <w:r>
        <w:rPr>
          <w:spacing w:val="1"/>
          <w:sz w:val="20"/>
        </w:rPr>
        <w:t xml:space="preserve"> </w:t>
      </w:r>
      <w:r>
        <w:rPr>
          <w:sz w:val="20"/>
        </w:rPr>
        <w:t>and</w:t>
      </w:r>
      <w:r>
        <w:rPr>
          <w:spacing w:val="1"/>
          <w:sz w:val="20"/>
        </w:rPr>
        <w:t xml:space="preserve"> </w:t>
      </w:r>
      <w:r>
        <w:rPr>
          <w:sz w:val="20"/>
        </w:rPr>
        <w:t>NFPA 70E standards for safe work on or near energized</w:t>
      </w:r>
      <w:r>
        <w:rPr>
          <w:spacing w:val="1"/>
          <w:sz w:val="20"/>
        </w:rPr>
        <w:t xml:space="preserve"> </w:t>
      </w:r>
      <w:r>
        <w:rPr>
          <w:sz w:val="20"/>
        </w:rPr>
        <w:t>electrical systems. Work on or near energized exposed movable</w:t>
      </w:r>
      <w:r>
        <w:rPr>
          <w:spacing w:val="-54"/>
          <w:sz w:val="20"/>
        </w:rPr>
        <w:t xml:space="preserve"> </w:t>
      </w:r>
      <w:r>
        <w:rPr>
          <w:sz w:val="20"/>
        </w:rPr>
        <w:t>conductors (e.g., power lines) or energized equipment with</w:t>
      </w:r>
      <w:r>
        <w:rPr>
          <w:spacing w:val="1"/>
          <w:sz w:val="20"/>
        </w:rPr>
        <w:t xml:space="preserve"> </w:t>
      </w:r>
      <w:r>
        <w:rPr>
          <w:sz w:val="20"/>
        </w:rPr>
        <w:t>exposed conductors operating at 50 volts or greater, shall only</w:t>
      </w:r>
      <w:r>
        <w:rPr>
          <w:spacing w:val="1"/>
          <w:sz w:val="20"/>
        </w:rPr>
        <w:t xml:space="preserve"> </w:t>
      </w:r>
      <w:r>
        <w:rPr>
          <w:sz w:val="20"/>
        </w:rPr>
        <w:t>be done when approved in writing by the Boeing Onsite Activity</w:t>
      </w:r>
      <w:r>
        <w:rPr>
          <w:spacing w:val="1"/>
          <w:sz w:val="20"/>
        </w:rPr>
        <w:t xml:space="preserve"> </w:t>
      </w:r>
      <w:r>
        <w:rPr>
          <w:sz w:val="20"/>
        </w:rPr>
        <w:t>Representative.</w:t>
      </w:r>
      <w:r>
        <w:rPr>
          <w:spacing w:val="-1"/>
          <w:sz w:val="20"/>
        </w:rPr>
        <w:t xml:space="preserve"> </w:t>
      </w:r>
      <w:r>
        <w:rPr>
          <w:sz w:val="20"/>
          <w:u w:val="single"/>
        </w:rPr>
        <w:t>Additional coordination is required</w:t>
      </w:r>
      <w:r>
        <w:rPr>
          <w:sz w:val="20"/>
        </w:rPr>
        <w:t>.</w:t>
      </w:r>
    </w:p>
    <w:p w14:paraId="44AECC0E" w14:textId="77777777" w:rsidR="00CF3678" w:rsidRDefault="00E90BEA">
      <w:pPr>
        <w:pStyle w:val="ListParagraph"/>
        <w:numPr>
          <w:ilvl w:val="2"/>
          <w:numId w:val="8"/>
        </w:numPr>
        <w:tabs>
          <w:tab w:val="left" w:pos="869"/>
        </w:tabs>
        <w:spacing w:before="126" w:line="249" w:lineRule="auto"/>
        <w:ind w:right="260"/>
        <w:jc w:val="left"/>
        <w:rPr>
          <w:sz w:val="20"/>
        </w:rPr>
      </w:pPr>
      <w:r>
        <w:rPr>
          <w:sz w:val="20"/>
        </w:rPr>
        <w:t>Portable electrical equipment (e.g., extension cords, drills, etc.)</w:t>
      </w:r>
      <w:r>
        <w:rPr>
          <w:spacing w:val="-54"/>
          <w:sz w:val="20"/>
        </w:rPr>
        <w:t xml:space="preserve"> </w:t>
      </w:r>
      <w:r>
        <w:rPr>
          <w:sz w:val="20"/>
        </w:rPr>
        <w:t>shall</w:t>
      </w:r>
      <w:r>
        <w:rPr>
          <w:spacing w:val="-1"/>
          <w:sz w:val="20"/>
        </w:rPr>
        <w:t xml:space="preserve"> </w:t>
      </w:r>
      <w:r>
        <w:rPr>
          <w:sz w:val="20"/>
        </w:rPr>
        <w:t>be maintained in a safe working condition.</w:t>
      </w:r>
    </w:p>
    <w:p w14:paraId="00D70770" w14:textId="77777777" w:rsidR="00CF3678" w:rsidRDefault="00E90BEA">
      <w:pPr>
        <w:pStyle w:val="ListParagraph"/>
        <w:numPr>
          <w:ilvl w:val="2"/>
          <w:numId w:val="8"/>
        </w:numPr>
        <w:tabs>
          <w:tab w:val="left" w:pos="869"/>
        </w:tabs>
        <w:spacing w:before="121" w:line="249" w:lineRule="auto"/>
        <w:ind w:right="471" w:hanging="232"/>
        <w:jc w:val="left"/>
        <w:rPr>
          <w:sz w:val="20"/>
        </w:rPr>
      </w:pPr>
      <w:r>
        <w:rPr>
          <w:sz w:val="20"/>
        </w:rPr>
        <w:t>Equipment, carts or other items shall not be stored in front of</w:t>
      </w:r>
      <w:r>
        <w:rPr>
          <w:spacing w:val="-54"/>
          <w:sz w:val="20"/>
        </w:rPr>
        <w:t xml:space="preserve"> </w:t>
      </w:r>
      <w:r>
        <w:rPr>
          <w:sz w:val="20"/>
        </w:rPr>
        <w:t>electrical panels</w:t>
      </w:r>
      <w:r>
        <w:rPr>
          <w:spacing w:val="-1"/>
          <w:sz w:val="20"/>
        </w:rPr>
        <w:t xml:space="preserve"> </w:t>
      </w:r>
      <w:r>
        <w:rPr>
          <w:sz w:val="20"/>
        </w:rPr>
        <w:t>or substations.</w:t>
      </w:r>
    </w:p>
    <w:p w14:paraId="5444F8B3" w14:textId="77777777" w:rsidR="00CF3678" w:rsidRDefault="00E90BEA">
      <w:pPr>
        <w:pStyle w:val="ListParagraph"/>
        <w:numPr>
          <w:ilvl w:val="2"/>
          <w:numId w:val="8"/>
        </w:numPr>
        <w:tabs>
          <w:tab w:val="left" w:pos="869"/>
        </w:tabs>
        <w:spacing w:line="249" w:lineRule="auto"/>
        <w:ind w:right="371"/>
        <w:jc w:val="left"/>
        <w:rPr>
          <w:sz w:val="20"/>
        </w:rPr>
      </w:pPr>
      <w:r>
        <w:rPr>
          <w:sz w:val="20"/>
        </w:rPr>
        <w:t>Combustible materials shall not be stored in any substation or</w:t>
      </w:r>
      <w:r>
        <w:rPr>
          <w:spacing w:val="-54"/>
          <w:sz w:val="20"/>
        </w:rPr>
        <w:t xml:space="preserve"> </w:t>
      </w:r>
      <w:r>
        <w:rPr>
          <w:sz w:val="20"/>
        </w:rPr>
        <w:t>electrical room.</w:t>
      </w:r>
    </w:p>
    <w:p w14:paraId="7505E0E3" w14:textId="77777777" w:rsidR="00CF3678" w:rsidRDefault="00E90BEA">
      <w:pPr>
        <w:pStyle w:val="ListParagraph"/>
        <w:numPr>
          <w:ilvl w:val="2"/>
          <w:numId w:val="8"/>
        </w:numPr>
        <w:tabs>
          <w:tab w:val="left" w:pos="869"/>
        </w:tabs>
        <w:spacing w:line="249" w:lineRule="auto"/>
        <w:ind w:right="249"/>
        <w:jc w:val="left"/>
        <w:rPr>
          <w:sz w:val="20"/>
        </w:rPr>
      </w:pPr>
      <w:r>
        <w:rPr>
          <w:sz w:val="20"/>
        </w:rPr>
        <w:t>After completion of work, substations and electrical rooms shall</w:t>
      </w:r>
      <w:r>
        <w:rPr>
          <w:spacing w:val="-54"/>
          <w:sz w:val="20"/>
        </w:rPr>
        <w:t xml:space="preserve"> </w:t>
      </w:r>
      <w:r>
        <w:rPr>
          <w:sz w:val="20"/>
        </w:rPr>
        <w:t>be</w:t>
      </w:r>
      <w:r>
        <w:rPr>
          <w:spacing w:val="-1"/>
          <w:sz w:val="20"/>
        </w:rPr>
        <w:t xml:space="preserve"> </w:t>
      </w:r>
      <w:r>
        <w:rPr>
          <w:sz w:val="20"/>
        </w:rPr>
        <w:t>secured to prevent unauthorized access.</w:t>
      </w:r>
    </w:p>
    <w:p w14:paraId="7D91656A" w14:textId="77777777" w:rsidR="00CF3678" w:rsidRDefault="00E90BEA">
      <w:pPr>
        <w:pStyle w:val="ListParagraph"/>
        <w:numPr>
          <w:ilvl w:val="2"/>
          <w:numId w:val="8"/>
        </w:numPr>
        <w:tabs>
          <w:tab w:val="left" w:pos="869"/>
        </w:tabs>
        <w:spacing w:before="121" w:line="249" w:lineRule="auto"/>
        <w:ind w:right="427" w:hanging="220"/>
        <w:jc w:val="left"/>
        <w:rPr>
          <w:sz w:val="20"/>
        </w:rPr>
      </w:pPr>
      <w:r>
        <w:rPr>
          <w:sz w:val="20"/>
        </w:rPr>
        <w:t>Do not daisy chain extension cords. Extension cords must be</w:t>
      </w:r>
      <w:r>
        <w:rPr>
          <w:spacing w:val="-54"/>
          <w:sz w:val="20"/>
        </w:rPr>
        <w:t xml:space="preserve"> </w:t>
      </w:r>
      <w:r>
        <w:rPr>
          <w:sz w:val="20"/>
        </w:rPr>
        <w:t>plugged</w:t>
      </w:r>
      <w:r>
        <w:rPr>
          <w:spacing w:val="-1"/>
          <w:sz w:val="20"/>
        </w:rPr>
        <w:t xml:space="preserve"> </w:t>
      </w:r>
      <w:r>
        <w:rPr>
          <w:sz w:val="20"/>
        </w:rPr>
        <w:t>directly into an approved receptacle.</w:t>
      </w:r>
    </w:p>
    <w:p w14:paraId="4DEC8493" w14:textId="77777777" w:rsidR="00CF3678" w:rsidRDefault="00E90BEA">
      <w:pPr>
        <w:pStyle w:val="ListParagraph"/>
        <w:numPr>
          <w:ilvl w:val="2"/>
          <w:numId w:val="8"/>
        </w:numPr>
        <w:tabs>
          <w:tab w:val="left" w:pos="869"/>
        </w:tabs>
        <w:ind w:hanging="221"/>
        <w:jc w:val="left"/>
        <w:rPr>
          <w:sz w:val="20"/>
        </w:rPr>
      </w:pPr>
      <w:r>
        <w:rPr>
          <w:sz w:val="20"/>
        </w:rPr>
        <w:t>Temporary</w:t>
      </w:r>
      <w:r>
        <w:rPr>
          <w:spacing w:val="-1"/>
          <w:sz w:val="20"/>
        </w:rPr>
        <w:t xml:space="preserve"> </w:t>
      </w:r>
      <w:r>
        <w:rPr>
          <w:sz w:val="20"/>
        </w:rPr>
        <w:t>power cords must be protected from damage.</w:t>
      </w:r>
    </w:p>
    <w:p w14:paraId="05A6D8FE" w14:textId="77777777" w:rsidR="00CF3678" w:rsidRDefault="00E90BEA">
      <w:pPr>
        <w:pStyle w:val="Heading3"/>
        <w:numPr>
          <w:ilvl w:val="1"/>
          <w:numId w:val="8"/>
        </w:numPr>
        <w:tabs>
          <w:tab w:val="left" w:pos="482"/>
        </w:tabs>
        <w:spacing w:before="130"/>
        <w:ind w:left="481" w:hanging="334"/>
      </w:pPr>
      <w:r>
        <w:t>Control of Hazardous Energy</w:t>
      </w:r>
    </w:p>
    <w:p w14:paraId="6CDF36BA" w14:textId="77777777" w:rsidR="00CF3678" w:rsidRDefault="00E90BEA">
      <w:pPr>
        <w:pStyle w:val="BodyText"/>
        <w:spacing w:before="130" w:line="249" w:lineRule="auto"/>
        <w:ind w:left="148" w:right="362"/>
      </w:pPr>
      <w:r>
        <w:t>Prior to shutdown of any Boeing equipment, building system, or utility,</w:t>
      </w:r>
      <w:r>
        <w:rPr>
          <w:spacing w:val="-54"/>
        </w:rPr>
        <w:t xml:space="preserve"> </w:t>
      </w:r>
      <w:r>
        <w:t>the Service Provider shall notify the Boeing Onsite Activity</w:t>
      </w:r>
      <w:r>
        <w:rPr>
          <w:spacing w:val="1"/>
        </w:rPr>
        <w:t xml:space="preserve"> </w:t>
      </w:r>
      <w:r>
        <w:t>Representative.</w:t>
      </w:r>
      <w:r>
        <w:rPr>
          <w:spacing w:val="-1"/>
        </w:rPr>
        <w:t xml:space="preserve"> </w:t>
      </w:r>
      <w:r>
        <w:rPr>
          <w:u w:val="single"/>
        </w:rPr>
        <w:t>Additional coordination is required</w:t>
      </w:r>
      <w:r>
        <w:t>.</w:t>
      </w:r>
    </w:p>
    <w:p w14:paraId="4A436F16" w14:textId="77777777" w:rsidR="00CF3678" w:rsidRDefault="00CF3678">
      <w:pPr>
        <w:spacing w:line="249" w:lineRule="auto"/>
        <w:sectPr w:rsidR="00CF3678" w:rsidSect="00335BF2">
          <w:pgSz w:w="7920" w:h="12240"/>
          <w:pgMar w:top="520" w:right="620" w:bottom="500" w:left="600" w:header="0" w:footer="0" w:gutter="0"/>
          <w:cols w:space="720"/>
          <w:docGrid w:linePitch="299"/>
        </w:sectPr>
      </w:pPr>
    </w:p>
    <w:p w14:paraId="18098007" w14:textId="77777777" w:rsidR="00CF3678" w:rsidRDefault="00E90BEA">
      <w:pPr>
        <w:pStyle w:val="ListParagraph"/>
        <w:numPr>
          <w:ilvl w:val="2"/>
          <w:numId w:val="8"/>
        </w:numPr>
        <w:tabs>
          <w:tab w:val="left" w:pos="869"/>
        </w:tabs>
        <w:spacing w:before="70" w:line="249" w:lineRule="auto"/>
        <w:ind w:right="260"/>
        <w:jc w:val="left"/>
        <w:rPr>
          <w:sz w:val="20"/>
        </w:rPr>
      </w:pPr>
      <w:r>
        <w:rPr>
          <w:sz w:val="20"/>
        </w:rPr>
        <w:lastRenderedPageBreak/>
        <w:t>All equipment that could present a hazard from inadvertent</w:t>
      </w:r>
      <w:r>
        <w:rPr>
          <w:spacing w:val="1"/>
          <w:sz w:val="20"/>
        </w:rPr>
        <w:t xml:space="preserve"> </w:t>
      </w:r>
      <w:r>
        <w:rPr>
          <w:sz w:val="20"/>
        </w:rPr>
        <w:t>activation or release of energy during maintenance or servicing</w:t>
      </w:r>
      <w:r>
        <w:rPr>
          <w:spacing w:val="-54"/>
          <w:sz w:val="20"/>
        </w:rPr>
        <w:t xml:space="preserve"> </w:t>
      </w:r>
      <w:r>
        <w:rPr>
          <w:sz w:val="20"/>
        </w:rPr>
        <w:t>shall have the energy supply locked out and tagged except</w:t>
      </w:r>
      <w:r>
        <w:rPr>
          <w:spacing w:val="1"/>
          <w:sz w:val="20"/>
        </w:rPr>
        <w:t xml:space="preserve"> </w:t>
      </w:r>
      <w:r>
        <w:rPr>
          <w:sz w:val="20"/>
        </w:rPr>
        <w:t>where</w:t>
      </w:r>
      <w:r>
        <w:rPr>
          <w:spacing w:val="-3"/>
          <w:sz w:val="20"/>
        </w:rPr>
        <w:t xml:space="preserve"> </w:t>
      </w:r>
      <w:r>
        <w:rPr>
          <w:sz w:val="20"/>
        </w:rPr>
        <w:t>the</w:t>
      </w:r>
      <w:r>
        <w:rPr>
          <w:spacing w:val="-2"/>
          <w:sz w:val="20"/>
        </w:rPr>
        <w:t xml:space="preserve"> </w:t>
      </w:r>
      <w:r>
        <w:rPr>
          <w:sz w:val="20"/>
        </w:rPr>
        <w:t>energy</w:t>
      </w:r>
      <w:r>
        <w:rPr>
          <w:spacing w:val="-2"/>
          <w:sz w:val="20"/>
        </w:rPr>
        <w:t xml:space="preserve"> </w:t>
      </w:r>
      <w:r>
        <w:rPr>
          <w:sz w:val="20"/>
        </w:rPr>
        <w:t>supply</w:t>
      </w:r>
      <w:r>
        <w:rPr>
          <w:spacing w:val="-2"/>
          <w:sz w:val="20"/>
        </w:rPr>
        <w:t xml:space="preserve"> </w:t>
      </w:r>
      <w:r>
        <w:rPr>
          <w:sz w:val="20"/>
        </w:rPr>
        <w:t>is</w:t>
      </w:r>
      <w:r>
        <w:rPr>
          <w:spacing w:val="-2"/>
          <w:sz w:val="20"/>
        </w:rPr>
        <w:t xml:space="preserve"> </w:t>
      </w:r>
      <w:r>
        <w:rPr>
          <w:sz w:val="20"/>
        </w:rPr>
        <w:t>needed</w:t>
      </w:r>
      <w:r>
        <w:rPr>
          <w:spacing w:val="-2"/>
          <w:sz w:val="20"/>
        </w:rPr>
        <w:t xml:space="preserve"> </w:t>
      </w:r>
      <w:r>
        <w:rPr>
          <w:sz w:val="20"/>
        </w:rPr>
        <w:t>for</w:t>
      </w:r>
      <w:r>
        <w:rPr>
          <w:spacing w:val="-3"/>
          <w:sz w:val="20"/>
        </w:rPr>
        <w:t xml:space="preserve"> </w:t>
      </w:r>
      <w:r>
        <w:rPr>
          <w:sz w:val="20"/>
        </w:rPr>
        <w:t>testing,</w:t>
      </w:r>
      <w:r>
        <w:rPr>
          <w:spacing w:val="-2"/>
          <w:sz w:val="20"/>
        </w:rPr>
        <w:t xml:space="preserve"> </w:t>
      </w:r>
      <w:r>
        <w:rPr>
          <w:sz w:val="20"/>
        </w:rPr>
        <w:t>troubleshooting,</w:t>
      </w:r>
      <w:r>
        <w:rPr>
          <w:spacing w:val="-52"/>
          <w:sz w:val="20"/>
        </w:rPr>
        <w:t xml:space="preserve"> </w:t>
      </w:r>
      <w:r>
        <w:rPr>
          <w:sz w:val="20"/>
        </w:rPr>
        <w:t>inspecting,</w:t>
      </w:r>
      <w:r>
        <w:rPr>
          <w:spacing w:val="-1"/>
          <w:sz w:val="20"/>
        </w:rPr>
        <w:t xml:space="preserve"> </w:t>
      </w:r>
      <w:r>
        <w:rPr>
          <w:sz w:val="20"/>
        </w:rPr>
        <w:t>or servicing equipment.</w:t>
      </w:r>
    </w:p>
    <w:p w14:paraId="3F8148A3" w14:textId="77777777" w:rsidR="00CF3678" w:rsidRDefault="00E90BEA">
      <w:pPr>
        <w:pStyle w:val="ListParagraph"/>
        <w:numPr>
          <w:ilvl w:val="2"/>
          <w:numId w:val="8"/>
        </w:numPr>
        <w:tabs>
          <w:tab w:val="left" w:pos="869"/>
        </w:tabs>
        <w:spacing w:before="124" w:line="249" w:lineRule="auto"/>
        <w:ind w:right="305"/>
        <w:jc w:val="left"/>
        <w:rPr>
          <w:sz w:val="20"/>
        </w:rPr>
      </w:pPr>
      <w:r>
        <w:rPr>
          <w:sz w:val="20"/>
        </w:rPr>
        <w:t>Before working on any energized system, the Service Provider</w:t>
      </w:r>
      <w:r>
        <w:rPr>
          <w:spacing w:val="-54"/>
          <w:sz w:val="20"/>
        </w:rPr>
        <w:t xml:space="preserve"> </w:t>
      </w:r>
      <w:r>
        <w:rPr>
          <w:sz w:val="20"/>
        </w:rPr>
        <w:t>shall take the following steps in accordance with the Service</w:t>
      </w:r>
      <w:r>
        <w:rPr>
          <w:spacing w:val="1"/>
          <w:sz w:val="20"/>
        </w:rPr>
        <w:t xml:space="preserve"> </w:t>
      </w:r>
      <w:r>
        <w:rPr>
          <w:sz w:val="20"/>
        </w:rPr>
        <w:t>Provider’s company</w:t>
      </w:r>
      <w:r>
        <w:rPr>
          <w:spacing w:val="-1"/>
          <w:sz w:val="20"/>
        </w:rPr>
        <w:t xml:space="preserve"> </w:t>
      </w:r>
      <w:r>
        <w:rPr>
          <w:sz w:val="20"/>
        </w:rPr>
        <w:t>procedures:</w:t>
      </w:r>
    </w:p>
    <w:p w14:paraId="5DCC629D" w14:textId="77777777" w:rsidR="00CF3678" w:rsidRDefault="00E90BEA">
      <w:pPr>
        <w:pStyle w:val="ListParagraph"/>
        <w:numPr>
          <w:ilvl w:val="0"/>
          <w:numId w:val="5"/>
        </w:numPr>
        <w:tabs>
          <w:tab w:val="left" w:pos="1314"/>
        </w:tabs>
        <w:spacing w:before="3" w:line="249" w:lineRule="auto"/>
        <w:ind w:right="816"/>
        <w:rPr>
          <w:sz w:val="20"/>
        </w:rPr>
      </w:pPr>
      <w:r>
        <w:rPr>
          <w:sz w:val="20"/>
        </w:rPr>
        <w:t>Refer to machine-specific instructions on controlling</w:t>
      </w:r>
      <w:r>
        <w:rPr>
          <w:spacing w:val="-54"/>
          <w:sz w:val="20"/>
        </w:rPr>
        <w:t xml:space="preserve"> </w:t>
      </w:r>
      <w:r>
        <w:rPr>
          <w:sz w:val="20"/>
        </w:rPr>
        <w:t>Multiple Energy</w:t>
      </w:r>
      <w:r>
        <w:rPr>
          <w:spacing w:val="-1"/>
          <w:sz w:val="20"/>
        </w:rPr>
        <w:t xml:space="preserve"> </w:t>
      </w:r>
      <w:r>
        <w:rPr>
          <w:sz w:val="20"/>
        </w:rPr>
        <w:t>Sources.</w:t>
      </w:r>
    </w:p>
    <w:p w14:paraId="04F0133B" w14:textId="77777777" w:rsidR="00CF3678" w:rsidRDefault="00E90BEA">
      <w:pPr>
        <w:pStyle w:val="ListParagraph"/>
        <w:numPr>
          <w:ilvl w:val="0"/>
          <w:numId w:val="5"/>
        </w:numPr>
        <w:tabs>
          <w:tab w:val="left" w:pos="1314"/>
        </w:tabs>
        <w:spacing w:before="1" w:line="249" w:lineRule="auto"/>
        <w:ind w:right="449"/>
        <w:rPr>
          <w:sz w:val="20"/>
        </w:rPr>
      </w:pPr>
      <w:r>
        <w:rPr>
          <w:sz w:val="20"/>
        </w:rPr>
        <w:t>Isolate the energy sources and release all energy or</w:t>
      </w:r>
      <w:r>
        <w:rPr>
          <w:spacing w:val="1"/>
          <w:sz w:val="20"/>
        </w:rPr>
        <w:t xml:space="preserve"> </w:t>
      </w:r>
      <w:r>
        <w:rPr>
          <w:sz w:val="20"/>
        </w:rPr>
        <w:t>potential energy (e.g., electrical [stored], gravity, kinetic,</w:t>
      </w:r>
      <w:r>
        <w:rPr>
          <w:spacing w:val="-54"/>
          <w:sz w:val="20"/>
        </w:rPr>
        <w:t xml:space="preserve"> </w:t>
      </w:r>
      <w:r>
        <w:rPr>
          <w:sz w:val="20"/>
        </w:rPr>
        <w:t>pressure,</w:t>
      </w:r>
      <w:r>
        <w:rPr>
          <w:spacing w:val="-1"/>
          <w:sz w:val="20"/>
        </w:rPr>
        <w:t xml:space="preserve"> </w:t>
      </w:r>
      <w:r>
        <w:rPr>
          <w:sz w:val="20"/>
        </w:rPr>
        <w:t>thermal, pneumatic, and hydraulic).</w:t>
      </w:r>
    </w:p>
    <w:p w14:paraId="091E6B05" w14:textId="77777777" w:rsidR="00CF3678" w:rsidRDefault="00E90BEA">
      <w:pPr>
        <w:pStyle w:val="ListParagraph"/>
        <w:numPr>
          <w:ilvl w:val="0"/>
          <w:numId w:val="5"/>
        </w:numPr>
        <w:tabs>
          <w:tab w:val="left" w:pos="1314"/>
        </w:tabs>
        <w:spacing w:before="3" w:line="249" w:lineRule="auto"/>
        <w:ind w:right="371"/>
        <w:rPr>
          <w:sz w:val="20"/>
        </w:rPr>
      </w:pPr>
      <w:r>
        <w:rPr>
          <w:sz w:val="20"/>
        </w:rPr>
        <w:t>Install your company physical lockout device and lockout</w:t>
      </w:r>
      <w:r>
        <w:rPr>
          <w:spacing w:val="-54"/>
          <w:sz w:val="20"/>
        </w:rPr>
        <w:t xml:space="preserve"> </w:t>
      </w:r>
      <w:r>
        <w:rPr>
          <w:sz w:val="20"/>
        </w:rPr>
        <w:t>tag</w:t>
      </w:r>
      <w:r>
        <w:rPr>
          <w:spacing w:val="-1"/>
          <w:sz w:val="20"/>
        </w:rPr>
        <w:t xml:space="preserve"> </w:t>
      </w:r>
      <w:r>
        <w:rPr>
          <w:sz w:val="20"/>
        </w:rPr>
        <w:t>for each affected employee. The tag must include:</w:t>
      </w:r>
    </w:p>
    <w:p w14:paraId="6EFC5536" w14:textId="77777777" w:rsidR="00CF3678" w:rsidRDefault="00E90BEA">
      <w:pPr>
        <w:pStyle w:val="ListParagraph"/>
        <w:numPr>
          <w:ilvl w:val="1"/>
          <w:numId w:val="5"/>
        </w:numPr>
        <w:tabs>
          <w:tab w:val="left" w:pos="1914"/>
        </w:tabs>
        <w:spacing w:before="1" w:line="249" w:lineRule="auto"/>
        <w:ind w:right="304" w:hanging="167"/>
        <w:rPr>
          <w:sz w:val="20"/>
        </w:rPr>
      </w:pPr>
      <w:r>
        <w:rPr>
          <w:sz w:val="20"/>
        </w:rPr>
        <w:t>Employee</w:t>
      </w:r>
      <w:r>
        <w:rPr>
          <w:spacing w:val="-3"/>
          <w:sz w:val="20"/>
        </w:rPr>
        <w:t xml:space="preserve"> </w:t>
      </w:r>
      <w:r>
        <w:rPr>
          <w:sz w:val="20"/>
        </w:rPr>
        <w:t>name,</w:t>
      </w:r>
      <w:r>
        <w:rPr>
          <w:spacing w:val="-3"/>
          <w:sz w:val="20"/>
        </w:rPr>
        <w:t xml:space="preserve"> </w:t>
      </w:r>
      <w:r>
        <w:rPr>
          <w:sz w:val="20"/>
        </w:rPr>
        <w:t>company</w:t>
      </w:r>
      <w:r>
        <w:rPr>
          <w:spacing w:val="-3"/>
          <w:sz w:val="20"/>
        </w:rPr>
        <w:t xml:space="preserve"> </w:t>
      </w:r>
      <w:r>
        <w:rPr>
          <w:sz w:val="20"/>
        </w:rPr>
        <w:t>name,</w:t>
      </w:r>
      <w:r>
        <w:rPr>
          <w:spacing w:val="-2"/>
          <w:sz w:val="20"/>
        </w:rPr>
        <w:t xml:space="preserve"> </w:t>
      </w:r>
      <w:r>
        <w:rPr>
          <w:sz w:val="20"/>
        </w:rPr>
        <w:t>date,</w:t>
      </w:r>
      <w:r>
        <w:rPr>
          <w:spacing w:val="-3"/>
          <w:sz w:val="20"/>
        </w:rPr>
        <w:t xml:space="preserve"> </w:t>
      </w:r>
      <w:r>
        <w:rPr>
          <w:sz w:val="20"/>
        </w:rPr>
        <w:t>and</w:t>
      </w:r>
      <w:r>
        <w:rPr>
          <w:spacing w:val="-3"/>
          <w:sz w:val="20"/>
        </w:rPr>
        <w:t xml:space="preserve"> </w:t>
      </w:r>
      <w:r>
        <w:rPr>
          <w:sz w:val="20"/>
        </w:rPr>
        <w:t>phone</w:t>
      </w:r>
      <w:r>
        <w:rPr>
          <w:spacing w:val="-52"/>
          <w:sz w:val="20"/>
        </w:rPr>
        <w:t xml:space="preserve"> </w:t>
      </w:r>
      <w:r>
        <w:rPr>
          <w:sz w:val="20"/>
        </w:rPr>
        <w:t>number</w:t>
      </w:r>
      <w:r>
        <w:rPr>
          <w:spacing w:val="-1"/>
          <w:sz w:val="20"/>
        </w:rPr>
        <w:t xml:space="preserve"> </w:t>
      </w:r>
      <w:r>
        <w:rPr>
          <w:sz w:val="20"/>
        </w:rPr>
        <w:t>(or pager number).</w:t>
      </w:r>
    </w:p>
    <w:p w14:paraId="615DF3DF" w14:textId="77777777" w:rsidR="00CF3678" w:rsidRDefault="00E90BEA">
      <w:pPr>
        <w:pStyle w:val="ListParagraph"/>
        <w:numPr>
          <w:ilvl w:val="1"/>
          <w:numId w:val="5"/>
        </w:numPr>
        <w:tabs>
          <w:tab w:val="left" w:pos="1958"/>
        </w:tabs>
        <w:spacing w:before="2" w:line="249" w:lineRule="auto"/>
        <w:ind w:left="1980" w:right="760" w:hanging="223"/>
        <w:rPr>
          <w:sz w:val="20"/>
        </w:rPr>
      </w:pPr>
      <w:r>
        <w:rPr>
          <w:sz w:val="20"/>
        </w:rPr>
        <w:t>Off-shift contact and phone number (requires</w:t>
      </w:r>
      <w:r>
        <w:rPr>
          <w:spacing w:val="-54"/>
          <w:sz w:val="20"/>
        </w:rPr>
        <w:t xml:space="preserve"> </w:t>
      </w:r>
      <w:r>
        <w:rPr>
          <w:sz w:val="20"/>
        </w:rPr>
        <w:t>someone</w:t>
      </w:r>
      <w:r>
        <w:rPr>
          <w:spacing w:val="-1"/>
          <w:sz w:val="20"/>
        </w:rPr>
        <w:t xml:space="preserve"> </w:t>
      </w:r>
      <w:r>
        <w:rPr>
          <w:sz w:val="20"/>
        </w:rPr>
        <w:t>to be available 24 hours per day).</w:t>
      </w:r>
    </w:p>
    <w:p w14:paraId="6C61AA92" w14:textId="77777777" w:rsidR="00CF3678" w:rsidRDefault="00E90BEA">
      <w:pPr>
        <w:pStyle w:val="ListParagraph"/>
        <w:numPr>
          <w:ilvl w:val="1"/>
          <w:numId w:val="5"/>
        </w:numPr>
        <w:tabs>
          <w:tab w:val="left" w:pos="2003"/>
        </w:tabs>
        <w:spacing w:before="2" w:line="249" w:lineRule="auto"/>
        <w:ind w:left="2035" w:right="138" w:hanging="278"/>
        <w:rPr>
          <w:sz w:val="20"/>
        </w:rPr>
      </w:pPr>
      <w:r>
        <w:rPr>
          <w:sz w:val="20"/>
        </w:rPr>
        <w:t>Boeing</w:t>
      </w:r>
      <w:r>
        <w:rPr>
          <w:spacing w:val="-3"/>
          <w:sz w:val="20"/>
        </w:rPr>
        <w:t xml:space="preserve"> </w:t>
      </w:r>
      <w:r>
        <w:rPr>
          <w:sz w:val="20"/>
        </w:rPr>
        <w:t>Onsite</w:t>
      </w:r>
      <w:r>
        <w:rPr>
          <w:spacing w:val="-3"/>
          <w:sz w:val="20"/>
        </w:rPr>
        <w:t xml:space="preserve"> </w:t>
      </w:r>
      <w:r>
        <w:rPr>
          <w:sz w:val="20"/>
        </w:rPr>
        <w:t>Activity</w:t>
      </w:r>
      <w:r>
        <w:rPr>
          <w:spacing w:val="-3"/>
          <w:sz w:val="20"/>
        </w:rPr>
        <w:t xml:space="preserve"> </w:t>
      </w:r>
      <w:r>
        <w:rPr>
          <w:sz w:val="20"/>
        </w:rPr>
        <w:t>Representative</w:t>
      </w:r>
      <w:r>
        <w:rPr>
          <w:spacing w:val="-2"/>
          <w:sz w:val="20"/>
        </w:rPr>
        <w:t xml:space="preserve"> </w:t>
      </w:r>
      <w:r>
        <w:rPr>
          <w:sz w:val="20"/>
        </w:rPr>
        <w:t>(add</w:t>
      </w:r>
      <w:r>
        <w:rPr>
          <w:spacing w:val="-3"/>
          <w:sz w:val="20"/>
        </w:rPr>
        <w:t xml:space="preserve"> </w:t>
      </w:r>
      <w:r>
        <w:rPr>
          <w:sz w:val="20"/>
        </w:rPr>
        <w:t>to</w:t>
      </w:r>
      <w:r>
        <w:rPr>
          <w:spacing w:val="-3"/>
          <w:sz w:val="20"/>
        </w:rPr>
        <w:t xml:space="preserve"> </w:t>
      </w:r>
      <w:r>
        <w:rPr>
          <w:sz w:val="20"/>
        </w:rPr>
        <w:t>blank</w:t>
      </w:r>
      <w:r>
        <w:rPr>
          <w:spacing w:val="-53"/>
          <w:sz w:val="20"/>
        </w:rPr>
        <w:t xml:space="preserve"> </w:t>
      </w:r>
      <w:r>
        <w:rPr>
          <w:sz w:val="20"/>
        </w:rPr>
        <w:t>space, if</w:t>
      </w:r>
      <w:r>
        <w:rPr>
          <w:spacing w:val="-1"/>
          <w:sz w:val="20"/>
        </w:rPr>
        <w:t xml:space="preserve"> </w:t>
      </w:r>
      <w:r>
        <w:rPr>
          <w:sz w:val="20"/>
        </w:rPr>
        <w:t>no specific field).</w:t>
      </w:r>
    </w:p>
    <w:p w14:paraId="79D986D7" w14:textId="77777777" w:rsidR="00CF3678" w:rsidRDefault="00E90BEA">
      <w:pPr>
        <w:pStyle w:val="ListParagraph"/>
        <w:numPr>
          <w:ilvl w:val="1"/>
          <w:numId w:val="5"/>
        </w:numPr>
        <w:tabs>
          <w:tab w:val="left" w:pos="2014"/>
        </w:tabs>
        <w:spacing w:before="1" w:line="249" w:lineRule="auto"/>
        <w:ind w:left="2035" w:right="549" w:hanging="278"/>
        <w:rPr>
          <w:sz w:val="20"/>
        </w:rPr>
      </w:pPr>
      <w:r>
        <w:rPr>
          <w:sz w:val="20"/>
        </w:rPr>
        <w:t>Before proceeding with work, test or try out the</w:t>
      </w:r>
      <w:r>
        <w:rPr>
          <w:spacing w:val="-54"/>
          <w:sz w:val="20"/>
        </w:rPr>
        <w:t xml:space="preserve"> </w:t>
      </w:r>
      <w:r>
        <w:rPr>
          <w:sz w:val="20"/>
        </w:rPr>
        <w:t>system</w:t>
      </w:r>
      <w:r>
        <w:rPr>
          <w:spacing w:val="-1"/>
          <w:sz w:val="20"/>
        </w:rPr>
        <w:t xml:space="preserve"> </w:t>
      </w:r>
      <w:r>
        <w:rPr>
          <w:sz w:val="20"/>
        </w:rPr>
        <w:t>to ensure zero energy state.</w:t>
      </w:r>
    </w:p>
    <w:p w14:paraId="2916E436" w14:textId="77777777" w:rsidR="00CF3678" w:rsidRDefault="00E90BEA">
      <w:pPr>
        <w:pStyle w:val="ListParagraph"/>
        <w:numPr>
          <w:ilvl w:val="2"/>
          <w:numId w:val="8"/>
        </w:numPr>
        <w:tabs>
          <w:tab w:val="left" w:pos="869"/>
        </w:tabs>
        <w:spacing w:line="249" w:lineRule="auto"/>
        <w:ind w:right="149" w:hanging="276"/>
        <w:jc w:val="left"/>
        <w:rPr>
          <w:sz w:val="20"/>
        </w:rPr>
      </w:pPr>
      <w:r>
        <w:rPr>
          <w:sz w:val="20"/>
        </w:rPr>
        <w:t>For joint occupancy jobs that require lock out/tag out, the</w:t>
      </w:r>
      <w:r>
        <w:rPr>
          <w:spacing w:val="1"/>
          <w:sz w:val="20"/>
        </w:rPr>
        <w:t xml:space="preserve"> </w:t>
      </w:r>
      <w:r>
        <w:rPr>
          <w:sz w:val="20"/>
        </w:rPr>
        <w:t>Service Provider shall coordinate its hazardous energy plan with</w:t>
      </w:r>
      <w:r>
        <w:rPr>
          <w:spacing w:val="-54"/>
          <w:sz w:val="20"/>
        </w:rPr>
        <w:t xml:space="preserve"> </w:t>
      </w:r>
      <w:r>
        <w:rPr>
          <w:sz w:val="20"/>
        </w:rPr>
        <w:t xml:space="preserve">the 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6E3DBA11" w14:textId="77777777" w:rsidR="00CF3678" w:rsidRDefault="00E90BEA">
      <w:pPr>
        <w:pStyle w:val="Heading3"/>
        <w:numPr>
          <w:ilvl w:val="1"/>
          <w:numId w:val="8"/>
        </w:numPr>
        <w:tabs>
          <w:tab w:val="left" w:pos="482"/>
        </w:tabs>
        <w:spacing w:before="123"/>
        <w:ind w:left="481" w:hanging="334"/>
      </w:pPr>
      <w:r>
        <w:t>Trenching and Excavations</w:t>
      </w:r>
    </w:p>
    <w:p w14:paraId="5117FED5" w14:textId="77777777" w:rsidR="00CF3678" w:rsidRDefault="00E90BEA">
      <w:pPr>
        <w:pStyle w:val="ListParagraph"/>
        <w:numPr>
          <w:ilvl w:val="2"/>
          <w:numId w:val="8"/>
        </w:numPr>
        <w:tabs>
          <w:tab w:val="left" w:pos="869"/>
        </w:tabs>
        <w:spacing w:before="130" w:line="249" w:lineRule="auto"/>
        <w:ind w:right="716"/>
        <w:jc w:val="left"/>
        <w:rPr>
          <w:sz w:val="20"/>
        </w:rPr>
      </w:pPr>
      <w:r>
        <w:rPr>
          <w:sz w:val="20"/>
        </w:rPr>
        <w:t>Notify and obtain approval from the Boeing Onsite Activity</w:t>
      </w:r>
      <w:r>
        <w:rPr>
          <w:spacing w:val="-54"/>
          <w:sz w:val="20"/>
        </w:rPr>
        <w:t xml:space="preserve"> </w:t>
      </w:r>
      <w:r>
        <w:rPr>
          <w:sz w:val="20"/>
        </w:rPr>
        <w:t>Representative before excavating or opening any trench.</w:t>
      </w:r>
      <w:r>
        <w:rPr>
          <w:spacing w:val="1"/>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20981782" w14:textId="77777777" w:rsidR="00CF3678" w:rsidRDefault="00E90BEA">
      <w:pPr>
        <w:pStyle w:val="ListParagraph"/>
        <w:numPr>
          <w:ilvl w:val="2"/>
          <w:numId w:val="8"/>
        </w:numPr>
        <w:tabs>
          <w:tab w:val="left" w:pos="869"/>
        </w:tabs>
        <w:spacing w:before="123" w:line="249" w:lineRule="auto"/>
        <w:ind w:right="193"/>
        <w:jc w:val="left"/>
        <w:rPr>
          <w:sz w:val="20"/>
        </w:rPr>
      </w:pPr>
      <w:r>
        <w:rPr>
          <w:sz w:val="20"/>
        </w:rPr>
        <w:t>Before starting work, for both indoor and outdoor excavations, a</w:t>
      </w:r>
      <w:r>
        <w:rPr>
          <w:spacing w:val="-54"/>
          <w:sz w:val="20"/>
        </w:rPr>
        <w:t xml:space="preserve"> </w:t>
      </w:r>
      <w:r>
        <w:rPr>
          <w:sz w:val="20"/>
        </w:rPr>
        <w:t>qualified service shall be used to locate the approximate</w:t>
      </w:r>
      <w:r>
        <w:rPr>
          <w:spacing w:val="1"/>
          <w:sz w:val="20"/>
        </w:rPr>
        <w:t xml:space="preserve"> </w:t>
      </w:r>
      <w:r>
        <w:rPr>
          <w:sz w:val="20"/>
        </w:rPr>
        <w:t>location of subsurface installations such as sewer, telephone,</w:t>
      </w:r>
      <w:r>
        <w:rPr>
          <w:spacing w:val="1"/>
          <w:sz w:val="20"/>
        </w:rPr>
        <w:t xml:space="preserve"> </w:t>
      </w:r>
      <w:r>
        <w:rPr>
          <w:sz w:val="20"/>
        </w:rPr>
        <w:t>fuel, electric, water lines, or any subsurface installations that</w:t>
      </w:r>
      <w:r>
        <w:rPr>
          <w:spacing w:val="1"/>
          <w:sz w:val="20"/>
        </w:rPr>
        <w:t xml:space="preserve"> </w:t>
      </w:r>
      <w:r>
        <w:rPr>
          <w:sz w:val="20"/>
        </w:rPr>
        <w:t>may be encountered during excavation work. While the</w:t>
      </w:r>
      <w:r>
        <w:rPr>
          <w:spacing w:val="1"/>
          <w:sz w:val="20"/>
        </w:rPr>
        <w:t xml:space="preserve"> </w:t>
      </w:r>
      <w:r>
        <w:rPr>
          <w:sz w:val="20"/>
        </w:rPr>
        <w:t>excavation is open, subsurface installations shall be protected,</w:t>
      </w:r>
      <w:r>
        <w:rPr>
          <w:spacing w:val="1"/>
          <w:sz w:val="20"/>
        </w:rPr>
        <w:t xml:space="preserve"> </w:t>
      </w:r>
      <w:r>
        <w:rPr>
          <w:sz w:val="20"/>
        </w:rPr>
        <w:t>supported,</w:t>
      </w:r>
      <w:r>
        <w:rPr>
          <w:spacing w:val="-1"/>
          <w:sz w:val="20"/>
        </w:rPr>
        <w:t xml:space="preserve"> </w:t>
      </w:r>
      <w:r>
        <w:rPr>
          <w:sz w:val="20"/>
        </w:rPr>
        <w:t>or removed as necessary to safeguard personnel.</w:t>
      </w:r>
    </w:p>
    <w:p w14:paraId="05CA9FCF" w14:textId="77777777" w:rsidR="00CF3678" w:rsidRDefault="00E90BEA">
      <w:pPr>
        <w:pStyle w:val="ListParagraph"/>
        <w:numPr>
          <w:ilvl w:val="2"/>
          <w:numId w:val="8"/>
        </w:numPr>
        <w:tabs>
          <w:tab w:val="left" w:pos="869"/>
        </w:tabs>
        <w:spacing w:before="125" w:line="249" w:lineRule="auto"/>
        <w:ind w:right="827" w:hanging="276"/>
        <w:jc w:val="left"/>
        <w:rPr>
          <w:sz w:val="20"/>
        </w:rPr>
      </w:pPr>
      <w:r>
        <w:rPr>
          <w:sz w:val="20"/>
        </w:rPr>
        <w:t>Hand-digging shall be required where there is any risk of</w:t>
      </w:r>
      <w:r>
        <w:rPr>
          <w:spacing w:val="-54"/>
          <w:sz w:val="20"/>
        </w:rPr>
        <w:t xml:space="preserve"> </w:t>
      </w:r>
      <w:r>
        <w:rPr>
          <w:sz w:val="20"/>
        </w:rPr>
        <w:t>contacting</w:t>
      </w:r>
      <w:r>
        <w:rPr>
          <w:spacing w:val="-1"/>
          <w:sz w:val="20"/>
        </w:rPr>
        <w:t xml:space="preserve"> </w:t>
      </w:r>
      <w:r>
        <w:rPr>
          <w:sz w:val="20"/>
        </w:rPr>
        <w:t>underground utilities or structures.</w:t>
      </w:r>
    </w:p>
    <w:p w14:paraId="496189E9" w14:textId="77777777" w:rsidR="00CF3678" w:rsidRDefault="00E90BEA">
      <w:pPr>
        <w:pStyle w:val="ListParagraph"/>
        <w:numPr>
          <w:ilvl w:val="2"/>
          <w:numId w:val="8"/>
        </w:numPr>
        <w:tabs>
          <w:tab w:val="left" w:pos="869"/>
        </w:tabs>
        <w:ind w:hanging="288"/>
        <w:jc w:val="left"/>
        <w:rPr>
          <w:sz w:val="20"/>
        </w:rPr>
      </w:pPr>
      <w:r>
        <w:rPr>
          <w:sz w:val="20"/>
        </w:rPr>
        <w:t>The</w:t>
      </w:r>
      <w:r>
        <w:rPr>
          <w:spacing w:val="-1"/>
          <w:sz w:val="20"/>
        </w:rPr>
        <w:t xml:space="preserve"> </w:t>
      </w:r>
      <w:r>
        <w:rPr>
          <w:sz w:val="20"/>
        </w:rPr>
        <w:t>Service Provider shall physically barricade all excavations,</w:t>
      </w:r>
    </w:p>
    <w:p w14:paraId="3DF494F3" w14:textId="77777777" w:rsidR="00CF3678" w:rsidRDefault="00CF3678">
      <w:pPr>
        <w:rPr>
          <w:sz w:val="20"/>
        </w:rPr>
        <w:sectPr w:rsidR="00CF3678" w:rsidSect="00335BF2">
          <w:pgSz w:w="7920" w:h="12240"/>
          <w:pgMar w:top="620" w:right="620" w:bottom="380" w:left="600" w:header="0" w:footer="0" w:gutter="0"/>
          <w:cols w:space="720"/>
          <w:docGrid w:linePitch="299"/>
        </w:sectPr>
      </w:pPr>
    </w:p>
    <w:p w14:paraId="6B02F7EE" w14:textId="77777777" w:rsidR="00CF3678" w:rsidRDefault="00E90BEA">
      <w:pPr>
        <w:pStyle w:val="BodyText"/>
        <w:spacing w:before="80"/>
      </w:pPr>
      <w:r>
        <w:lastRenderedPageBreak/>
        <w:t>trenches,</w:t>
      </w:r>
      <w:r>
        <w:rPr>
          <w:spacing w:val="-1"/>
        </w:rPr>
        <w:t xml:space="preserve"> </w:t>
      </w:r>
      <w:r>
        <w:t>and operating excavation equipment.</w:t>
      </w:r>
    </w:p>
    <w:p w14:paraId="6BEE5481" w14:textId="77777777" w:rsidR="00CF3678" w:rsidRDefault="00E90BEA">
      <w:pPr>
        <w:pStyle w:val="ListParagraph"/>
        <w:numPr>
          <w:ilvl w:val="2"/>
          <w:numId w:val="8"/>
        </w:numPr>
        <w:tabs>
          <w:tab w:val="left" w:pos="869"/>
        </w:tabs>
        <w:spacing w:before="130" w:line="249" w:lineRule="auto"/>
        <w:ind w:right="204"/>
        <w:jc w:val="left"/>
        <w:rPr>
          <w:sz w:val="20"/>
        </w:rPr>
      </w:pPr>
      <w:r>
        <w:rPr>
          <w:sz w:val="20"/>
        </w:rPr>
        <w:t>Daily inspections of excavations, adjacent areas, and protective</w:t>
      </w:r>
      <w:r>
        <w:rPr>
          <w:spacing w:val="-54"/>
          <w:sz w:val="20"/>
        </w:rPr>
        <w:t xml:space="preserve"> </w:t>
      </w:r>
      <w:r>
        <w:rPr>
          <w:sz w:val="20"/>
        </w:rPr>
        <w:t>systems shall be made by a competent person for evidence of</w:t>
      </w:r>
      <w:r>
        <w:rPr>
          <w:spacing w:val="1"/>
          <w:sz w:val="20"/>
        </w:rPr>
        <w:t xml:space="preserve"> </w:t>
      </w:r>
      <w:r>
        <w:rPr>
          <w:sz w:val="20"/>
        </w:rPr>
        <w:t>hazardous conditions. Inspections shall also be made after</w:t>
      </w:r>
      <w:r>
        <w:rPr>
          <w:spacing w:val="1"/>
          <w:sz w:val="20"/>
        </w:rPr>
        <w:t xml:space="preserve"> </w:t>
      </w:r>
      <w:r>
        <w:rPr>
          <w:sz w:val="20"/>
        </w:rPr>
        <w:t>every rain storm or other hazard-increasing occurrence. If a</w:t>
      </w:r>
      <w:r>
        <w:rPr>
          <w:spacing w:val="1"/>
          <w:sz w:val="20"/>
        </w:rPr>
        <w:t xml:space="preserve"> </w:t>
      </w:r>
      <w:r>
        <w:rPr>
          <w:sz w:val="20"/>
        </w:rPr>
        <w:t>hazardous condition is observed, personnel shall be removed</w:t>
      </w:r>
      <w:r>
        <w:rPr>
          <w:spacing w:val="1"/>
          <w:sz w:val="20"/>
        </w:rPr>
        <w:t xml:space="preserve"> </w:t>
      </w:r>
      <w:r>
        <w:rPr>
          <w:sz w:val="20"/>
        </w:rPr>
        <w:t>from</w:t>
      </w:r>
      <w:r>
        <w:rPr>
          <w:spacing w:val="-1"/>
          <w:sz w:val="20"/>
        </w:rPr>
        <w:t xml:space="preserve"> </w:t>
      </w:r>
      <w:r>
        <w:rPr>
          <w:sz w:val="20"/>
        </w:rPr>
        <w:t>the hazard area until the hazardous condition is corrected.</w:t>
      </w:r>
    </w:p>
    <w:p w14:paraId="312CBA32" w14:textId="77777777" w:rsidR="00CF3678" w:rsidRDefault="00E90BEA">
      <w:pPr>
        <w:pStyle w:val="ListParagraph"/>
        <w:numPr>
          <w:ilvl w:val="2"/>
          <w:numId w:val="8"/>
        </w:numPr>
        <w:tabs>
          <w:tab w:val="left" w:pos="869"/>
        </w:tabs>
        <w:spacing w:before="125" w:line="249" w:lineRule="auto"/>
        <w:ind w:right="160" w:hanging="232"/>
        <w:jc w:val="left"/>
        <w:rPr>
          <w:sz w:val="20"/>
        </w:rPr>
      </w:pPr>
      <w:r>
        <w:rPr>
          <w:sz w:val="20"/>
        </w:rPr>
        <w:t>The Service Provider’s competent person shall assess the soil</w:t>
      </w:r>
      <w:r>
        <w:rPr>
          <w:spacing w:val="1"/>
          <w:sz w:val="20"/>
        </w:rPr>
        <w:t xml:space="preserve"> </w:t>
      </w:r>
      <w:r>
        <w:rPr>
          <w:sz w:val="20"/>
        </w:rPr>
        <w:t>condition</w:t>
      </w:r>
      <w:r>
        <w:rPr>
          <w:spacing w:val="-2"/>
          <w:sz w:val="20"/>
        </w:rPr>
        <w:t xml:space="preserve"> </w:t>
      </w:r>
      <w:r>
        <w:rPr>
          <w:sz w:val="20"/>
        </w:rPr>
        <w:t>to</w:t>
      </w:r>
      <w:r>
        <w:rPr>
          <w:spacing w:val="-2"/>
          <w:sz w:val="20"/>
        </w:rPr>
        <w:t xml:space="preserve"> </w:t>
      </w:r>
      <w:r>
        <w:rPr>
          <w:sz w:val="20"/>
        </w:rPr>
        <w:t>determine</w:t>
      </w:r>
      <w:r>
        <w:rPr>
          <w:spacing w:val="-2"/>
          <w:sz w:val="20"/>
        </w:rPr>
        <w:t xml:space="preserve"> </w:t>
      </w:r>
      <w:r>
        <w:rPr>
          <w:sz w:val="20"/>
        </w:rPr>
        <w:t>the</w:t>
      </w:r>
      <w:r>
        <w:rPr>
          <w:spacing w:val="-2"/>
          <w:sz w:val="20"/>
        </w:rPr>
        <w:t xml:space="preserve"> </w:t>
      </w:r>
      <w:r>
        <w:rPr>
          <w:sz w:val="20"/>
        </w:rPr>
        <w:t>method</w:t>
      </w:r>
      <w:r>
        <w:rPr>
          <w:spacing w:val="-2"/>
          <w:sz w:val="20"/>
        </w:rPr>
        <w:t xml:space="preserve"> </w:t>
      </w:r>
      <w:r>
        <w:rPr>
          <w:sz w:val="20"/>
        </w:rPr>
        <w:t>of</w:t>
      </w:r>
      <w:r>
        <w:rPr>
          <w:spacing w:val="-2"/>
          <w:sz w:val="20"/>
        </w:rPr>
        <w:t xml:space="preserve"> </w:t>
      </w:r>
      <w:r>
        <w:rPr>
          <w:sz w:val="20"/>
        </w:rPr>
        <w:t>shoring</w:t>
      </w:r>
      <w:r>
        <w:rPr>
          <w:spacing w:val="-2"/>
          <w:sz w:val="20"/>
        </w:rPr>
        <w:t xml:space="preserve"> </w:t>
      </w:r>
      <w:r>
        <w:rPr>
          <w:sz w:val="20"/>
        </w:rPr>
        <w:t>or</w:t>
      </w:r>
      <w:r>
        <w:rPr>
          <w:spacing w:val="-2"/>
          <w:sz w:val="20"/>
        </w:rPr>
        <w:t xml:space="preserve"> </w:t>
      </w:r>
      <w:r>
        <w:rPr>
          <w:sz w:val="20"/>
        </w:rPr>
        <w:t>sloping</w:t>
      </w:r>
      <w:r>
        <w:rPr>
          <w:spacing w:val="-2"/>
          <w:sz w:val="20"/>
        </w:rPr>
        <w:t xml:space="preserve"> </w:t>
      </w:r>
      <w:r>
        <w:rPr>
          <w:sz w:val="20"/>
        </w:rPr>
        <w:t>required</w:t>
      </w:r>
      <w:r>
        <w:rPr>
          <w:spacing w:val="-53"/>
          <w:sz w:val="20"/>
        </w:rPr>
        <w:t xml:space="preserve"> </w:t>
      </w:r>
      <w:r>
        <w:rPr>
          <w:sz w:val="20"/>
        </w:rPr>
        <w:t>for excavation.</w:t>
      </w:r>
    </w:p>
    <w:p w14:paraId="1BEFE835" w14:textId="77777777" w:rsidR="00CF3678" w:rsidRDefault="00E90BEA">
      <w:pPr>
        <w:pStyle w:val="ListParagraph"/>
        <w:numPr>
          <w:ilvl w:val="2"/>
          <w:numId w:val="8"/>
        </w:numPr>
        <w:tabs>
          <w:tab w:val="left" w:pos="869"/>
        </w:tabs>
        <w:spacing w:line="249" w:lineRule="auto"/>
        <w:ind w:right="271"/>
        <w:jc w:val="left"/>
        <w:rPr>
          <w:sz w:val="20"/>
        </w:rPr>
      </w:pPr>
      <w:r>
        <w:rPr>
          <w:sz w:val="20"/>
        </w:rPr>
        <w:t>All excavations and trenches 5 feet or more in depth shall be</w:t>
      </w:r>
      <w:r>
        <w:rPr>
          <w:spacing w:val="1"/>
          <w:sz w:val="20"/>
        </w:rPr>
        <w:t xml:space="preserve"> </w:t>
      </w:r>
      <w:r>
        <w:rPr>
          <w:sz w:val="20"/>
        </w:rPr>
        <w:t>benched,</w:t>
      </w:r>
      <w:r>
        <w:rPr>
          <w:spacing w:val="-3"/>
          <w:sz w:val="20"/>
        </w:rPr>
        <w:t xml:space="preserve"> </w:t>
      </w:r>
      <w:r>
        <w:rPr>
          <w:sz w:val="20"/>
        </w:rPr>
        <w:t>shored,</w:t>
      </w:r>
      <w:r>
        <w:rPr>
          <w:spacing w:val="-2"/>
          <w:sz w:val="20"/>
        </w:rPr>
        <w:t xml:space="preserve"> </w:t>
      </w:r>
      <w:r>
        <w:rPr>
          <w:sz w:val="20"/>
        </w:rPr>
        <w:t>sloped,</w:t>
      </w:r>
      <w:r>
        <w:rPr>
          <w:spacing w:val="-2"/>
          <w:sz w:val="20"/>
        </w:rPr>
        <w:t xml:space="preserve"> </w:t>
      </w:r>
      <w:r>
        <w:rPr>
          <w:sz w:val="20"/>
        </w:rPr>
        <w:t>or</w:t>
      </w:r>
      <w:r>
        <w:rPr>
          <w:spacing w:val="-2"/>
          <w:sz w:val="20"/>
        </w:rPr>
        <w:t xml:space="preserve"> </w:t>
      </w:r>
      <w:r>
        <w:rPr>
          <w:sz w:val="20"/>
        </w:rPr>
        <w:t>otherwise</w:t>
      </w:r>
      <w:r>
        <w:rPr>
          <w:spacing w:val="-2"/>
          <w:sz w:val="20"/>
        </w:rPr>
        <w:t xml:space="preserve"> </w:t>
      </w:r>
      <w:r>
        <w:rPr>
          <w:sz w:val="20"/>
        </w:rPr>
        <w:t>protected</w:t>
      </w:r>
      <w:r>
        <w:rPr>
          <w:spacing w:val="-2"/>
          <w:sz w:val="20"/>
        </w:rPr>
        <w:t xml:space="preserve"> </w:t>
      </w:r>
      <w:r>
        <w:rPr>
          <w:sz w:val="20"/>
        </w:rPr>
        <w:t>to</w:t>
      </w:r>
      <w:r>
        <w:rPr>
          <w:spacing w:val="-3"/>
          <w:sz w:val="20"/>
        </w:rPr>
        <w:t xml:space="preserve"> </w:t>
      </w:r>
      <w:r>
        <w:rPr>
          <w:sz w:val="20"/>
        </w:rPr>
        <w:t>ensure</w:t>
      </w:r>
      <w:r>
        <w:rPr>
          <w:spacing w:val="-2"/>
          <w:sz w:val="20"/>
        </w:rPr>
        <w:t xml:space="preserve"> </w:t>
      </w:r>
      <w:r>
        <w:rPr>
          <w:sz w:val="20"/>
        </w:rPr>
        <w:t>that</w:t>
      </w:r>
      <w:r>
        <w:rPr>
          <w:spacing w:val="-52"/>
          <w:sz w:val="20"/>
        </w:rPr>
        <w:t xml:space="preserve"> </w:t>
      </w:r>
      <w:r>
        <w:rPr>
          <w:sz w:val="20"/>
        </w:rPr>
        <w:t>collapse does not</w:t>
      </w:r>
      <w:r>
        <w:rPr>
          <w:spacing w:val="-1"/>
          <w:sz w:val="20"/>
        </w:rPr>
        <w:t xml:space="preserve"> </w:t>
      </w:r>
      <w:r>
        <w:rPr>
          <w:sz w:val="20"/>
        </w:rPr>
        <w:t>occur.</w:t>
      </w:r>
    </w:p>
    <w:p w14:paraId="5DABFD23" w14:textId="77777777" w:rsidR="00CF3678" w:rsidRDefault="00E90BEA">
      <w:pPr>
        <w:pStyle w:val="ListParagraph"/>
        <w:numPr>
          <w:ilvl w:val="2"/>
          <w:numId w:val="8"/>
        </w:numPr>
        <w:tabs>
          <w:tab w:val="left" w:pos="869"/>
        </w:tabs>
        <w:spacing w:before="123" w:line="249" w:lineRule="auto"/>
        <w:ind w:right="560"/>
        <w:jc w:val="left"/>
        <w:rPr>
          <w:sz w:val="20"/>
        </w:rPr>
      </w:pPr>
      <w:r>
        <w:rPr>
          <w:sz w:val="20"/>
        </w:rPr>
        <w:t>Excavated soils must be placed not less than two feet away</w:t>
      </w:r>
      <w:r>
        <w:rPr>
          <w:spacing w:val="-54"/>
          <w:sz w:val="20"/>
        </w:rPr>
        <w:t xml:space="preserve"> </w:t>
      </w:r>
      <w:r>
        <w:rPr>
          <w:sz w:val="20"/>
        </w:rPr>
        <w:t>from the excavation.</w:t>
      </w:r>
    </w:p>
    <w:p w14:paraId="2A1B1749" w14:textId="77777777" w:rsidR="00CF3678" w:rsidRDefault="00E90BEA">
      <w:pPr>
        <w:pStyle w:val="ListParagraph"/>
        <w:numPr>
          <w:ilvl w:val="2"/>
          <w:numId w:val="8"/>
        </w:numPr>
        <w:tabs>
          <w:tab w:val="left" w:pos="869"/>
        </w:tabs>
        <w:spacing w:line="249" w:lineRule="auto"/>
        <w:ind w:left="867" w:right="168" w:hanging="220"/>
        <w:jc w:val="left"/>
        <w:rPr>
          <w:sz w:val="20"/>
        </w:rPr>
      </w:pPr>
      <w:r>
        <w:rPr>
          <w:sz w:val="20"/>
        </w:rPr>
        <w:t>Place excavated soils on the up-slope side of the trench</w:t>
      </w:r>
      <w:r>
        <w:rPr>
          <w:spacing w:val="1"/>
          <w:sz w:val="20"/>
        </w:rPr>
        <w:t xml:space="preserve"> </w:t>
      </w:r>
      <w:r>
        <w:rPr>
          <w:spacing w:val="-1"/>
          <w:sz w:val="20"/>
        </w:rPr>
        <w:t>whenever</w:t>
      </w:r>
      <w:r>
        <w:rPr>
          <w:spacing w:val="-13"/>
          <w:sz w:val="20"/>
        </w:rPr>
        <w:t xml:space="preserve"> </w:t>
      </w:r>
      <w:r>
        <w:rPr>
          <w:spacing w:val="-1"/>
          <w:sz w:val="20"/>
        </w:rPr>
        <w:t>possible</w:t>
      </w:r>
      <w:r>
        <w:rPr>
          <w:spacing w:val="-13"/>
          <w:sz w:val="20"/>
        </w:rPr>
        <w:t xml:space="preserve"> </w:t>
      </w:r>
      <w:r>
        <w:rPr>
          <w:sz w:val="20"/>
        </w:rPr>
        <w:t>to</w:t>
      </w:r>
      <w:r>
        <w:rPr>
          <w:spacing w:val="-13"/>
          <w:sz w:val="20"/>
        </w:rPr>
        <w:t xml:space="preserve"> </w:t>
      </w:r>
      <w:r>
        <w:rPr>
          <w:sz w:val="20"/>
        </w:rPr>
        <w:t>capture</w:t>
      </w:r>
      <w:r>
        <w:rPr>
          <w:spacing w:val="-13"/>
          <w:sz w:val="20"/>
        </w:rPr>
        <w:t xml:space="preserve"> </w:t>
      </w:r>
      <w:r>
        <w:rPr>
          <w:sz w:val="20"/>
        </w:rPr>
        <w:t>sediment</w:t>
      </w:r>
      <w:r>
        <w:rPr>
          <w:spacing w:val="-12"/>
          <w:sz w:val="20"/>
        </w:rPr>
        <w:t xml:space="preserve"> </w:t>
      </w:r>
      <w:r>
        <w:rPr>
          <w:sz w:val="20"/>
        </w:rPr>
        <w:t>runoff</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event</w:t>
      </w:r>
      <w:r>
        <w:rPr>
          <w:spacing w:val="-13"/>
          <w:sz w:val="20"/>
        </w:rPr>
        <w:t xml:space="preserve"> </w:t>
      </w:r>
      <w:r>
        <w:rPr>
          <w:sz w:val="20"/>
        </w:rPr>
        <w:t>of</w:t>
      </w:r>
      <w:r>
        <w:rPr>
          <w:spacing w:val="-12"/>
          <w:sz w:val="20"/>
        </w:rPr>
        <w:t xml:space="preserve"> </w:t>
      </w:r>
      <w:r>
        <w:rPr>
          <w:sz w:val="20"/>
        </w:rPr>
        <w:t>rain.</w:t>
      </w:r>
    </w:p>
    <w:p w14:paraId="6C5910C0" w14:textId="77777777" w:rsidR="00CF3678" w:rsidRDefault="00E90BEA">
      <w:pPr>
        <w:pStyle w:val="Heading3"/>
        <w:numPr>
          <w:ilvl w:val="1"/>
          <w:numId w:val="8"/>
        </w:numPr>
        <w:tabs>
          <w:tab w:val="left" w:pos="593"/>
        </w:tabs>
        <w:spacing w:before="121"/>
        <w:ind w:left="592" w:hanging="446"/>
      </w:pPr>
      <w:r>
        <w:t>Warning Signs and</w:t>
      </w:r>
      <w:r>
        <w:rPr>
          <w:spacing w:val="-1"/>
        </w:rPr>
        <w:t xml:space="preserve"> </w:t>
      </w:r>
      <w:r>
        <w:t>Barricades</w:t>
      </w:r>
    </w:p>
    <w:p w14:paraId="2FE48FA9" w14:textId="77777777" w:rsidR="00CF3678" w:rsidRDefault="00E90BEA">
      <w:pPr>
        <w:pStyle w:val="ListParagraph"/>
        <w:numPr>
          <w:ilvl w:val="2"/>
          <w:numId w:val="8"/>
        </w:numPr>
        <w:tabs>
          <w:tab w:val="left" w:pos="868"/>
        </w:tabs>
        <w:spacing w:before="130" w:line="249" w:lineRule="auto"/>
        <w:ind w:left="867" w:right="173"/>
        <w:jc w:val="left"/>
        <w:rPr>
          <w:sz w:val="20"/>
        </w:rPr>
      </w:pPr>
      <w:r>
        <w:rPr>
          <w:sz w:val="20"/>
        </w:rPr>
        <w:t>The</w:t>
      </w:r>
      <w:r>
        <w:rPr>
          <w:spacing w:val="-3"/>
          <w:sz w:val="20"/>
        </w:rPr>
        <w:t xml:space="preserve"> </w:t>
      </w:r>
      <w:r>
        <w:rPr>
          <w:sz w:val="20"/>
        </w:rPr>
        <w:t>Service</w:t>
      </w:r>
      <w:r>
        <w:rPr>
          <w:spacing w:val="-2"/>
          <w:sz w:val="20"/>
        </w:rPr>
        <w:t xml:space="preserve"> </w:t>
      </w:r>
      <w:r>
        <w:rPr>
          <w:sz w:val="20"/>
        </w:rPr>
        <w:t>Provider</w:t>
      </w:r>
      <w:r>
        <w:rPr>
          <w:spacing w:val="-3"/>
          <w:sz w:val="20"/>
        </w:rPr>
        <w:t xml:space="preserve"> </w:t>
      </w:r>
      <w:r>
        <w:rPr>
          <w:sz w:val="20"/>
        </w:rPr>
        <w:t>shall</w:t>
      </w:r>
      <w:r>
        <w:rPr>
          <w:spacing w:val="-2"/>
          <w:sz w:val="20"/>
        </w:rPr>
        <w:t xml:space="preserve"> </w:t>
      </w:r>
      <w:r>
        <w:rPr>
          <w:sz w:val="20"/>
        </w:rPr>
        <w:t>supply</w:t>
      </w:r>
      <w:r>
        <w:rPr>
          <w:spacing w:val="-2"/>
          <w:sz w:val="20"/>
        </w:rPr>
        <w:t xml:space="preserve"> </w:t>
      </w:r>
      <w:r>
        <w:rPr>
          <w:sz w:val="20"/>
        </w:rPr>
        <w:t>appropriate</w:t>
      </w:r>
      <w:r>
        <w:rPr>
          <w:spacing w:val="-3"/>
          <w:sz w:val="20"/>
        </w:rPr>
        <w:t xml:space="preserve"> </w:t>
      </w:r>
      <w:r>
        <w:rPr>
          <w:sz w:val="20"/>
        </w:rPr>
        <w:t>signs,</w:t>
      </w:r>
      <w:r>
        <w:rPr>
          <w:spacing w:val="-2"/>
          <w:sz w:val="20"/>
        </w:rPr>
        <w:t xml:space="preserve"> </w:t>
      </w:r>
      <w:r>
        <w:rPr>
          <w:sz w:val="20"/>
        </w:rPr>
        <w:t>barricades,</w:t>
      </w:r>
      <w:r>
        <w:rPr>
          <w:spacing w:val="-53"/>
          <w:sz w:val="20"/>
        </w:rPr>
        <w:t xml:space="preserve"> </w:t>
      </w:r>
      <w:r>
        <w:rPr>
          <w:sz w:val="20"/>
        </w:rPr>
        <w:t>flashing light barricades, ground attendants, and flagging, as</w:t>
      </w:r>
      <w:r>
        <w:rPr>
          <w:spacing w:val="1"/>
          <w:sz w:val="20"/>
        </w:rPr>
        <w:t xml:space="preserve"> </w:t>
      </w:r>
      <w:r>
        <w:rPr>
          <w:sz w:val="20"/>
        </w:rPr>
        <w:t>required, to keep unauthorized personnel out of potentially</w:t>
      </w:r>
      <w:r>
        <w:rPr>
          <w:spacing w:val="1"/>
          <w:sz w:val="20"/>
        </w:rPr>
        <w:t xml:space="preserve"> </w:t>
      </w:r>
      <w:r>
        <w:rPr>
          <w:sz w:val="20"/>
        </w:rPr>
        <w:t>hazardous</w:t>
      </w:r>
      <w:r>
        <w:rPr>
          <w:spacing w:val="-1"/>
          <w:sz w:val="20"/>
        </w:rPr>
        <w:t xml:space="preserve"> </w:t>
      </w:r>
      <w:r>
        <w:rPr>
          <w:sz w:val="20"/>
        </w:rPr>
        <w:t xml:space="preserve">work areas. </w:t>
      </w:r>
      <w:r>
        <w:rPr>
          <w:sz w:val="20"/>
          <w:u w:val="single"/>
        </w:rPr>
        <w:t>Additional coordination is required</w:t>
      </w:r>
      <w:r>
        <w:rPr>
          <w:sz w:val="20"/>
        </w:rPr>
        <w:t>.</w:t>
      </w:r>
    </w:p>
    <w:p w14:paraId="6E680E40" w14:textId="77777777" w:rsidR="00CF3678" w:rsidRDefault="00E90BEA">
      <w:pPr>
        <w:pStyle w:val="ListParagraph"/>
        <w:numPr>
          <w:ilvl w:val="2"/>
          <w:numId w:val="8"/>
        </w:numPr>
        <w:tabs>
          <w:tab w:val="left" w:pos="869"/>
        </w:tabs>
        <w:spacing w:before="123" w:line="249" w:lineRule="auto"/>
        <w:ind w:right="327"/>
        <w:jc w:val="left"/>
        <w:rPr>
          <w:sz w:val="20"/>
        </w:rPr>
      </w:pPr>
      <w:r>
        <w:rPr>
          <w:sz w:val="20"/>
        </w:rPr>
        <w:t>Highly visible physical barriers such as warning tape shall be</w:t>
      </w:r>
      <w:r>
        <w:rPr>
          <w:spacing w:val="1"/>
          <w:sz w:val="20"/>
        </w:rPr>
        <w:t xml:space="preserve"> </w:t>
      </w:r>
      <w:r>
        <w:rPr>
          <w:sz w:val="20"/>
        </w:rPr>
        <w:t>used by Service Providers to identify their work area and to</w:t>
      </w:r>
      <w:r>
        <w:rPr>
          <w:spacing w:val="1"/>
          <w:sz w:val="20"/>
        </w:rPr>
        <w:t xml:space="preserve"> </w:t>
      </w:r>
      <w:r>
        <w:rPr>
          <w:sz w:val="20"/>
        </w:rPr>
        <w:t>prevent</w:t>
      </w:r>
      <w:r>
        <w:rPr>
          <w:spacing w:val="-3"/>
          <w:sz w:val="20"/>
        </w:rPr>
        <w:t xml:space="preserve"> </w:t>
      </w:r>
      <w:r>
        <w:rPr>
          <w:sz w:val="20"/>
        </w:rPr>
        <w:t>Boeing</w:t>
      </w:r>
      <w:r>
        <w:rPr>
          <w:spacing w:val="-2"/>
          <w:sz w:val="20"/>
        </w:rPr>
        <w:t xml:space="preserve"> </w:t>
      </w:r>
      <w:r>
        <w:rPr>
          <w:sz w:val="20"/>
        </w:rPr>
        <w:t>personnel</w:t>
      </w:r>
      <w:r>
        <w:rPr>
          <w:spacing w:val="-2"/>
          <w:sz w:val="20"/>
        </w:rPr>
        <w:t xml:space="preserve"> </w:t>
      </w:r>
      <w:r>
        <w:rPr>
          <w:sz w:val="20"/>
        </w:rPr>
        <w:t>and</w:t>
      </w:r>
      <w:r>
        <w:rPr>
          <w:spacing w:val="-2"/>
          <w:sz w:val="20"/>
        </w:rPr>
        <w:t xml:space="preserve"> </w:t>
      </w:r>
      <w:r>
        <w:rPr>
          <w:sz w:val="20"/>
        </w:rPr>
        <w:t>others</w:t>
      </w:r>
      <w:r>
        <w:rPr>
          <w:spacing w:val="-2"/>
          <w:sz w:val="20"/>
        </w:rPr>
        <w:t xml:space="preserve"> </w:t>
      </w:r>
      <w:r>
        <w:rPr>
          <w:sz w:val="20"/>
        </w:rPr>
        <w:t>not</w:t>
      </w:r>
      <w:r>
        <w:rPr>
          <w:spacing w:val="-3"/>
          <w:sz w:val="20"/>
        </w:rPr>
        <w:t xml:space="preserve"> </w:t>
      </w:r>
      <w:r>
        <w:rPr>
          <w:sz w:val="20"/>
        </w:rPr>
        <w:t>directly</w:t>
      </w:r>
      <w:r>
        <w:rPr>
          <w:spacing w:val="-2"/>
          <w:sz w:val="20"/>
        </w:rPr>
        <w:t xml:space="preserve"> </w:t>
      </w:r>
      <w:r>
        <w:rPr>
          <w:sz w:val="20"/>
        </w:rPr>
        <w:t>involved</w:t>
      </w:r>
      <w:r>
        <w:rPr>
          <w:spacing w:val="-2"/>
          <w:sz w:val="20"/>
        </w:rPr>
        <w:t xml:space="preserve"> </w:t>
      </w:r>
      <w:r>
        <w:rPr>
          <w:sz w:val="20"/>
        </w:rPr>
        <w:t>with</w:t>
      </w:r>
      <w:r>
        <w:rPr>
          <w:spacing w:val="-53"/>
          <w:sz w:val="20"/>
        </w:rPr>
        <w:t xml:space="preserve"> </w:t>
      </w:r>
      <w:r>
        <w:rPr>
          <w:sz w:val="20"/>
        </w:rPr>
        <w:t>the project from</w:t>
      </w:r>
      <w:r>
        <w:rPr>
          <w:spacing w:val="-1"/>
          <w:sz w:val="20"/>
        </w:rPr>
        <w:t xml:space="preserve"> </w:t>
      </w:r>
      <w:r>
        <w:rPr>
          <w:sz w:val="20"/>
        </w:rPr>
        <w:t>entering.</w:t>
      </w:r>
    </w:p>
    <w:p w14:paraId="28F78E82" w14:textId="77777777" w:rsidR="00CF3678" w:rsidRDefault="00E90BEA">
      <w:pPr>
        <w:pStyle w:val="ListParagraph"/>
        <w:numPr>
          <w:ilvl w:val="2"/>
          <w:numId w:val="8"/>
        </w:numPr>
        <w:tabs>
          <w:tab w:val="left" w:pos="869"/>
        </w:tabs>
        <w:spacing w:before="124" w:line="249" w:lineRule="auto"/>
        <w:ind w:right="227" w:hanging="276"/>
        <w:jc w:val="left"/>
        <w:rPr>
          <w:sz w:val="20"/>
        </w:rPr>
      </w:pPr>
      <w:r>
        <w:rPr>
          <w:sz w:val="20"/>
        </w:rPr>
        <w:t>Substantial barricades, such as chain link fencing, standard</w:t>
      </w:r>
      <w:r>
        <w:rPr>
          <w:spacing w:val="1"/>
          <w:sz w:val="20"/>
        </w:rPr>
        <w:t xml:space="preserve"> </w:t>
      </w:r>
      <w:r>
        <w:rPr>
          <w:sz w:val="20"/>
        </w:rPr>
        <w:t>guardrails, etc., are required around excavations, holes, or</w:t>
      </w:r>
      <w:r>
        <w:rPr>
          <w:spacing w:val="1"/>
          <w:sz w:val="20"/>
        </w:rPr>
        <w:t xml:space="preserve"> </w:t>
      </w:r>
      <w:r>
        <w:rPr>
          <w:sz w:val="20"/>
        </w:rPr>
        <w:t>openings in floors, roof areas, edges of roofs, and elevated</w:t>
      </w:r>
      <w:r>
        <w:rPr>
          <w:spacing w:val="1"/>
          <w:sz w:val="20"/>
        </w:rPr>
        <w:t xml:space="preserve"> </w:t>
      </w:r>
      <w:r>
        <w:rPr>
          <w:sz w:val="20"/>
        </w:rPr>
        <w:t>platforms.</w:t>
      </w:r>
      <w:r>
        <w:rPr>
          <w:spacing w:val="-3"/>
          <w:sz w:val="20"/>
        </w:rPr>
        <w:t xml:space="preserve"> </w:t>
      </w:r>
      <w:r>
        <w:rPr>
          <w:sz w:val="20"/>
        </w:rPr>
        <w:t>In</w:t>
      </w:r>
      <w:r>
        <w:rPr>
          <w:spacing w:val="-2"/>
          <w:sz w:val="20"/>
        </w:rPr>
        <w:t xml:space="preserve"> </w:t>
      </w:r>
      <w:r>
        <w:rPr>
          <w:sz w:val="20"/>
        </w:rPr>
        <w:t>addition,</w:t>
      </w:r>
      <w:r>
        <w:rPr>
          <w:spacing w:val="-3"/>
          <w:sz w:val="20"/>
        </w:rPr>
        <w:t xml:space="preserve"> </w:t>
      </w:r>
      <w:r>
        <w:rPr>
          <w:sz w:val="20"/>
        </w:rPr>
        <w:t>barricades</w:t>
      </w:r>
      <w:r>
        <w:rPr>
          <w:spacing w:val="-2"/>
          <w:sz w:val="20"/>
        </w:rPr>
        <w:t xml:space="preserve"> </w:t>
      </w:r>
      <w:r>
        <w:rPr>
          <w:sz w:val="20"/>
        </w:rPr>
        <w:t>are</w:t>
      </w:r>
      <w:r>
        <w:rPr>
          <w:spacing w:val="-3"/>
          <w:sz w:val="20"/>
        </w:rPr>
        <w:t xml:space="preserve"> </w:t>
      </w:r>
      <w:r>
        <w:rPr>
          <w:sz w:val="20"/>
        </w:rPr>
        <w:t>required</w:t>
      </w:r>
      <w:r>
        <w:rPr>
          <w:spacing w:val="-2"/>
          <w:sz w:val="20"/>
        </w:rPr>
        <w:t xml:space="preserve"> </w:t>
      </w:r>
      <w:r>
        <w:rPr>
          <w:sz w:val="20"/>
        </w:rPr>
        <w:t>around</w:t>
      </w:r>
      <w:r>
        <w:rPr>
          <w:spacing w:val="-3"/>
          <w:sz w:val="20"/>
        </w:rPr>
        <w:t xml:space="preserve"> </w:t>
      </w:r>
      <w:r>
        <w:rPr>
          <w:sz w:val="20"/>
        </w:rPr>
        <w:t>overhead</w:t>
      </w:r>
      <w:r>
        <w:rPr>
          <w:spacing w:val="-52"/>
          <w:sz w:val="20"/>
        </w:rPr>
        <w:t xml:space="preserve"> </w:t>
      </w:r>
      <w:r>
        <w:rPr>
          <w:sz w:val="20"/>
        </w:rPr>
        <w:t>work</w:t>
      </w:r>
      <w:r>
        <w:rPr>
          <w:spacing w:val="-1"/>
          <w:sz w:val="20"/>
        </w:rPr>
        <w:t xml:space="preserve"> </w:t>
      </w:r>
      <w:r>
        <w:rPr>
          <w:sz w:val="20"/>
        </w:rPr>
        <w:t>and wherever necessary to warn or protect all personnel.</w:t>
      </w:r>
    </w:p>
    <w:p w14:paraId="3C22E260" w14:textId="77777777" w:rsidR="00CF3678" w:rsidRDefault="00E90BEA">
      <w:pPr>
        <w:pStyle w:val="Heading3"/>
        <w:numPr>
          <w:ilvl w:val="1"/>
          <w:numId w:val="8"/>
        </w:numPr>
        <w:tabs>
          <w:tab w:val="left" w:pos="594"/>
        </w:tabs>
        <w:spacing w:before="124"/>
        <w:ind w:left="593" w:hanging="446"/>
      </w:pPr>
      <w:r>
        <w:t>Confined Space Entry</w:t>
      </w:r>
    </w:p>
    <w:p w14:paraId="21534BDA" w14:textId="77777777" w:rsidR="00CF3678" w:rsidRDefault="00E90BEA">
      <w:pPr>
        <w:pStyle w:val="ListParagraph"/>
        <w:numPr>
          <w:ilvl w:val="2"/>
          <w:numId w:val="8"/>
        </w:numPr>
        <w:tabs>
          <w:tab w:val="left" w:pos="869"/>
        </w:tabs>
        <w:spacing w:before="130" w:line="249" w:lineRule="auto"/>
        <w:ind w:right="438"/>
        <w:jc w:val="left"/>
        <w:rPr>
          <w:sz w:val="20"/>
        </w:rPr>
      </w:pPr>
      <w:r>
        <w:rPr>
          <w:sz w:val="20"/>
        </w:rPr>
        <w:t>All confined-space incidents or near misses shall be reported</w:t>
      </w:r>
      <w:r>
        <w:rPr>
          <w:spacing w:val="-54"/>
          <w:sz w:val="20"/>
        </w:rPr>
        <w:t xml:space="preserve"> </w:t>
      </w:r>
      <w:r>
        <w:rPr>
          <w:sz w:val="20"/>
        </w:rPr>
        <w:t>immediately</w:t>
      </w:r>
      <w:r>
        <w:rPr>
          <w:spacing w:val="-1"/>
          <w:sz w:val="20"/>
        </w:rPr>
        <w:t xml:space="preserve"> </w:t>
      </w:r>
      <w:r>
        <w:rPr>
          <w:sz w:val="20"/>
        </w:rPr>
        <w:t>to the Boeing Onsite Activity Representative.</w:t>
      </w:r>
    </w:p>
    <w:p w14:paraId="1391AEE8" w14:textId="77777777" w:rsidR="00CF3678" w:rsidRDefault="00E90BEA">
      <w:pPr>
        <w:pStyle w:val="ListParagraph"/>
        <w:numPr>
          <w:ilvl w:val="2"/>
          <w:numId w:val="8"/>
        </w:numPr>
        <w:tabs>
          <w:tab w:val="left" w:pos="869"/>
        </w:tabs>
        <w:spacing w:line="249" w:lineRule="auto"/>
        <w:ind w:right="138"/>
        <w:jc w:val="left"/>
        <w:rPr>
          <w:sz w:val="20"/>
        </w:rPr>
      </w:pPr>
      <w:r>
        <w:rPr>
          <w:sz w:val="20"/>
        </w:rPr>
        <w:t>Service Providers shall request from the Boeing Onsite Activity</w:t>
      </w:r>
      <w:r>
        <w:rPr>
          <w:spacing w:val="1"/>
          <w:sz w:val="20"/>
        </w:rPr>
        <w:t xml:space="preserve"> </w:t>
      </w:r>
      <w:r>
        <w:rPr>
          <w:sz w:val="20"/>
        </w:rPr>
        <w:t>Representative</w:t>
      </w:r>
      <w:r>
        <w:rPr>
          <w:spacing w:val="-3"/>
          <w:sz w:val="20"/>
        </w:rPr>
        <w:t xml:space="preserve"> </w:t>
      </w:r>
      <w:r>
        <w:rPr>
          <w:sz w:val="20"/>
        </w:rPr>
        <w:t>information</w:t>
      </w:r>
      <w:r>
        <w:rPr>
          <w:spacing w:val="-3"/>
          <w:sz w:val="20"/>
        </w:rPr>
        <w:t xml:space="preserve"> </w:t>
      </w:r>
      <w:r>
        <w:rPr>
          <w:sz w:val="20"/>
        </w:rPr>
        <w:t>on</w:t>
      </w:r>
      <w:r>
        <w:rPr>
          <w:spacing w:val="-3"/>
          <w:sz w:val="20"/>
        </w:rPr>
        <w:t xml:space="preserve"> </w:t>
      </w:r>
      <w:r>
        <w:rPr>
          <w:sz w:val="20"/>
        </w:rPr>
        <w:t>confined</w:t>
      </w:r>
      <w:r>
        <w:rPr>
          <w:spacing w:val="-3"/>
          <w:sz w:val="20"/>
        </w:rPr>
        <w:t xml:space="preserve"> </w:t>
      </w:r>
      <w:r>
        <w:rPr>
          <w:sz w:val="20"/>
        </w:rPr>
        <w:t>space</w:t>
      </w:r>
      <w:r>
        <w:rPr>
          <w:spacing w:val="-3"/>
          <w:sz w:val="20"/>
        </w:rPr>
        <w:t xml:space="preserve"> </w:t>
      </w:r>
      <w:r>
        <w:rPr>
          <w:sz w:val="20"/>
        </w:rPr>
        <w:t>hazards</w:t>
      </w:r>
      <w:r>
        <w:rPr>
          <w:spacing w:val="-3"/>
          <w:sz w:val="20"/>
        </w:rPr>
        <w:t xml:space="preserve"> </w:t>
      </w:r>
      <w:r>
        <w:rPr>
          <w:sz w:val="20"/>
        </w:rPr>
        <w:t>identified</w:t>
      </w:r>
      <w:r>
        <w:rPr>
          <w:spacing w:val="-52"/>
          <w:sz w:val="20"/>
        </w:rPr>
        <w:t xml:space="preserve"> </w:t>
      </w:r>
      <w:r>
        <w:rPr>
          <w:sz w:val="20"/>
        </w:rPr>
        <w:t>and precautions/procedures (if any) that Boeing has</w:t>
      </w:r>
      <w:r>
        <w:rPr>
          <w:spacing w:val="1"/>
          <w:sz w:val="20"/>
        </w:rPr>
        <w:t xml:space="preserve"> </w:t>
      </w:r>
      <w:r>
        <w:rPr>
          <w:sz w:val="20"/>
        </w:rPr>
        <w:t>implemented for protection of Boeing employees working in or</w:t>
      </w:r>
      <w:r>
        <w:rPr>
          <w:spacing w:val="1"/>
          <w:sz w:val="20"/>
        </w:rPr>
        <w:t xml:space="preserve"> </w:t>
      </w:r>
      <w:r>
        <w:rPr>
          <w:sz w:val="20"/>
        </w:rPr>
        <w:t>near</w:t>
      </w:r>
      <w:r>
        <w:rPr>
          <w:spacing w:val="-1"/>
          <w:sz w:val="20"/>
        </w:rPr>
        <w:t xml:space="preserve"> </w:t>
      </w:r>
      <w:r>
        <w:rPr>
          <w:sz w:val="20"/>
        </w:rPr>
        <w:t>existing confined space locations.</w:t>
      </w:r>
    </w:p>
    <w:p w14:paraId="56EFC369" w14:textId="77777777" w:rsidR="00CF3678" w:rsidRDefault="00CF3678">
      <w:pPr>
        <w:spacing w:line="249" w:lineRule="auto"/>
        <w:rPr>
          <w:sz w:val="20"/>
        </w:rPr>
        <w:sectPr w:rsidR="00CF3678" w:rsidSect="00335BF2">
          <w:pgSz w:w="7920" w:h="12240"/>
          <w:pgMar w:top="520" w:right="620" w:bottom="500" w:left="600" w:header="0" w:footer="0" w:gutter="0"/>
          <w:cols w:space="720"/>
          <w:docGrid w:linePitch="299"/>
        </w:sectPr>
      </w:pPr>
    </w:p>
    <w:p w14:paraId="472877C6" w14:textId="77777777" w:rsidR="00CF3678" w:rsidRDefault="00E90BEA">
      <w:pPr>
        <w:pStyle w:val="ListParagraph"/>
        <w:numPr>
          <w:ilvl w:val="2"/>
          <w:numId w:val="8"/>
        </w:numPr>
        <w:tabs>
          <w:tab w:val="left" w:pos="869"/>
        </w:tabs>
        <w:spacing w:before="70" w:line="249" w:lineRule="auto"/>
        <w:ind w:right="149" w:hanging="276"/>
        <w:jc w:val="left"/>
        <w:rPr>
          <w:sz w:val="20"/>
        </w:rPr>
      </w:pPr>
      <w:r>
        <w:rPr>
          <w:sz w:val="20"/>
        </w:rPr>
        <w:lastRenderedPageBreak/>
        <w:t>The Service Provider shall have and follow its own written</w:t>
      </w:r>
      <w:r>
        <w:rPr>
          <w:spacing w:val="1"/>
          <w:sz w:val="20"/>
        </w:rPr>
        <w:t xml:space="preserve"> </w:t>
      </w:r>
      <w:r>
        <w:rPr>
          <w:sz w:val="20"/>
        </w:rPr>
        <w:t>confined space entry program, including an entry permit system,</w:t>
      </w:r>
      <w:r>
        <w:rPr>
          <w:spacing w:val="-54"/>
          <w:sz w:val="20"/>
        </w:rPr>
        <w:t xml:space="preserve"> </w:t>
      </w:r>
      <w:r>
        <w:rPr>
          <w:sz w:val="20"/>
        </w:rPr>
        <w:t>monitoring equipment, ventilation, retrieval system, and</w:t>
      </w:r>
      <w:r>
        <w:rPr>
          <w:spacing w:val="1"/>
          <w:sz w:val="20"/>
        </w:rPr>
        <w:t xml:space="preserve"> </w:t>
      </w:r>
      <w:r>
        <w:rPr>
          <w:sz w:val="20"/>
        </w:rPr>
        <w:t>observation</w:t>
      </w:r>
      <w:r>
        <w:rPr>
          <w:spacing w:val="-1"/>
          <w:sz w:val="20"/>
        </w:rPr>
        <w:t xml:space="preserve"> </w:t>
      </w:r>
      <w:r w:rsidR="001E711E">
        <w:rPr>
          <w:sz w:val="20"/>
        </w:rPr>
        <w:t>personnel.</w:t>
      </w:r>
    </w:p>
    <w:p w14:paraId="7687BE98" w14:textId="77777777" w:rsidR="00CF3678" w:rsidRDefault="00E90BEA">
      <w:pPr>
        <w:pStyle w:val="ListParagraph"/>
        <w:numPr>
          <w:ilvl w:val="2"/>
          <w:numId w:val="8"/>
        </w:numPr>
        <w:tabs>
          <w:tab w:val="left" w:pos="869"/>
        </w:tabs>
        <w:spacing w:before="123" w:line="249" w:lineRule="auto"/>
        <w:ind w:right="227"/>
        <w:jc w:val="both"/>
        <w:rPr>
          <w:sz w:val="20"/>
        </w:rPr>
      </w:pPr>
      <w:r>
        <w:rPr>
          <w:sz w:val="20"/>
        </w:rPr>
        <w:t>For jointly occupied confined spaces, the Service Provider shall</w:t>
      </w:r>
      <w:r>
        <w:rPr>
          <w:spacing w:val="-54"/>
          <w:sz w:val="20"/>
        </w:rPr>
        <w:t xml:space="preserve"> </w:t>
      </w:r>
      <w:r>
        <w:rPr>
          <w:sz w:val="20"/>
        </w:rPr>
        <w:t>coordinate its confined-space entry plan with the Boeing Onsite</w:t>
      </w:r>
      <w:r>
        <w:rPr>
          <w:spacing w:val="-53"/>
          <w:sz w:val="20"/>
        </w:rPr>
        <w:t xml:space="preserve"> </w:t>
      </w:r>
      <w:r>
        <w:rPr>
          <w:sz w:val="20"/>
        </w:rPr>
        <w:t>Activity</w:t>
      </w:r>
      <w:r>
        <w:rPr>
          <w:spacing w:val="-1"/>
          <w:sz w:val="20"/>
        </w:rPr>
        <w:t xml:space="preserve"> </w:t>
      </w:r>
      <w:r>
        <w:rPr>
          <w:sz w:val="20"/>
        </w:rPr>
        <w:t xml:space="preserve">Representative. </w:t>
      </w:r>
      <w:r>
        <w:rPr>
          <w:sz w:val="20"/>
          <w:u w:val="single"/>
        </w:rPr>
        <w:t>Additional coordination is required</w:t>
      </w:r>
      <w:r>
        <w:rPr>
          <w:sz w:val="20"/>
        </w:rPr>
        <w:t>.</w:t>
      </w:r>
    </w:p>
    <w:p w14:paraId="50A7BAFD" w14:textId="77777777" w:rsidR="00CF3678" w:rsidRDefault="00E90BEA">
      <w:pPr>
        <w:pStyle w:val="ListParagraph"/>
        <w:numPr>
          <w:ilvl w:val="2"/>
          <w:numId w:val="8"/>
        </w:numPr>
        <w:tabs>
          <w:tab w:val="left" w:pos="869"/>
        </w:tabs>
        <w:spacing w:before="123" w:line="249" w:lineRule="auto"/>
        <w:ind w:right="216"/>
        <w:jc w:val="left"/>
        <w:rPr>
          <w:sz w:val="20"/>
        </w:rPr>
      </w:pPr>
      <w:r>
        <w:rPr>
          <w:sz w:val="20"/>
        </w:rPr>
        <w:t>Service Providers must independently evaluate hazards</w:t>
      </w:r>
      <w:r>
        <w:rPr>
          <w:spacing w:val="1"/>
          <w:sz w:val="20"/>
        </w:rPr>
        <w:t xml:space="preserve"> </w:t>
      </w:r>
      <w:r>
        <w:rPr>
          <w:sz w:val="20"/>
        </w:rPr>
        <w:t>presented</w:t>
      </w:r>
      <w:r>
        <w:rPr>
          <w:spacing w:val="-2"/>
          <w:sz w:val="20"/>
        </w:rPr>
        <w:t xml:space="preserve"> </w:t>
      </w:r>
      <w:r>
        <w:rPr>
          <w:sz w:val="20"/>
        </w:rPr>
        <w:t>by</w:t>
      </w:r>
      <w:r>
        <w:rPr>
          <w:spacing w:val="-2"/>
          <w:sz w:val="20"/>
        </w:rPr>
        <w:t xml:space="preserve"> </w:t>
      </w:r>
      <w:r>
        <w:rPr>
          <w:sz w:val="20"/>
        </w:rPr>
        <w:t>work</w:t>
      </w:r>
      <w:r>
        <w:rPr>
          <w:spacing w:val="-2"/>
          <w:sz w:val="20"/>
        </w:rPr>
        <w:t xml:space="preserve"> </w:t>
      </w:r>
      <w:r>
        <w:rPr>
          <w:sz w:val="20"/>
        </w:rPr>
        <w:t>in</w:t>
      </w:r>
      <w:r>
        <w:rPr>
          <w:spacing w:val="-2"/>
          <w:sz w:val="20"/>
        </w:rPr>
        <w:t xml:space="preserve"> </w:t>
      </w:r>
      <w:r>
        <w:rPr>
          <w:sz w:val="20"/>
        </w:rPr>
        <w:t>or</w:t>
      </w:r>
      <w:r>
        <w:rPr>
          <w:spacing w:val="-2"/>
          <w:sz w:val="20"/>
        </w:rPr>
        <w:t xml:space="preserve"> </w:t>
      </w:r>
      <w:r>
        <w:rPr>
          <w:sz w:val="20"/>
        </w:rPr>
        <w:t>near</w:t>
      </w:r>
      <w:r>
        <w:rPr>
          <w:spacing w:val="-2"/>
          <w:sz w:val="20"/>
        </w:rPr>
        <w:t xml:space="preserve"> </w:t>
      </w:r>
      <w:r>
        <w:rPr>
          <w:sz w:val="20"/>
        </w:rPr>
        <w:t>Permit</w:t>
      </w:r>
      <w:r>
        <w:rPr>
          <w:spacing w:val="-2"/>
          <w:sz w:val="20"/>
        </w:rPr>
        <w:t xml:space="preserve"> </w:t>
      </w:r>
      <w:r>
        <w:rPr>
          <w:sz w:val="20"/>
        </w:rPr>
        <w:t>Required</w:t>
      </w:r>
      <w:r>
        <w:rPr>
          <w:spacing w:val="-2"/>
          <w:sz w:val="20"/>
        </w:rPr>
        <w:t xml:space="preserve"> </w:t>
      </w:r>
      <w:r>
        <w:rPr>
          <w:sz w:val="20"/>
        </w:rPr>
        <w:t>Confined</w:t>
      </w:r>
      <w:r>
        <w:rPr>
          <w:spacing w:val="-2"/>
          <w:sz w:val="20"/>
        </w:rPr>
        <w:t xml:space="preserve"> </w:t>
      </w:r>
      <w:r>
        <w:rPr>
          <w:sz w:val="20"/>
        </w:rPr>
        <w:t>Spaces</w:t>
      </w:r>
      <w:r>
        <w:rPr>
          <w:spacing w:val="-52"/>
          <w:sz w:val="20"/>
        </w:rPr>
        <w:t xml:space="preserve"> </w:t>
      </w:r>
      <w:r>
        <w:rPr>
          <w:sz w:val="20"/>
        </w:rPr>
        <w:t>(PRCSs) and implement precautions and hazard controls</w:t>
      </w:r>
      <w:r>
        <w:rPr>
          <w:spacing w:val="1"/>
          <w:sz w:val="20"/>
        </w:rPr>
        <w:t xml:space="preserve"> </w:t>
      </w:r>
      <w:r>
        <w:rPr>
          <w:sz w:val="20"/>
        </w:rPr>
        <w:t>necessary for safe entry and work in PRCSs. Prior to entry,</w:t>
      </w:r>
      <w:r>
        <w:rPr>
          <w:spacing w:val="1"/>
          <w:sz w:val="20"/>
        </w:rPr>
        <w:t xml:space="preserve"> </w:t>
      </w:r>
      <w:r>
        <w:rPr>
          <w:sz w:val="20"/>
        </w:rPr>
        <w:t>Service Provider must contact the identified rescue service</w:t>
      </w:r>
      <w:r>
        <w:rPr>
          <w:spacing w:val="1"/>
          <w:sz w:val="20"/>
        </w:rPr>
        <w:t xml:space="preserve"> </w:t>
      </w:r>
      <w:r>
        <w:rPr>
          <w:sz w:val="20"/>
        </w:rPr>
        <w:t>provider</w:t>
      </w:r>
      <w:r>
        <w:rPr>
          <w:spacing w:val="-1"/>
          <w:sz w:val="20"/>
        </w:rPr>
        <w:t xml:space="preserve"> </w:t>
      </w:r>
      <w:r>
        <w:rPr>
          <w:sz w:val="20"/>
        </w:rPr>
        <w:t>and ensure its availability.</w:t>
      </w:r>
    </w:p>
    <w:p w14:paraId="4DBD59CB" w14:textId="77777777" w:rsidR="00CF3678" w:rsidRDefault="00E90BEA">
      <w:pPr>
        <w:pStyle w:val="ListParagraph"/>
        <w:numPr>
          <w:ilvl w:val="2"/>
          <w:numId w:val="8"/>
        </w:numPr>
        <w:tabs>
          <w:tab w:val="left" w:pos="869"/>
        </w:tabs>
        <w:spacing w:before="125" w:line="249" w:lineRule="auto"/>
        <w:ind w:right="238" w:hanging="232"/>
        <w:jc w:val="both"/>
        <w:rPr>
          <w:sz w:val="20"/>
        </w:rPr>
      </w:pPr>
      <w:r>
        <w:rPr>
          <w:sz w:val="20"/>
        </w:rPr>
        <w:t>Rescue service contact information must be readily available to</w:t>
      </w:r>
      <w:r>
        <w:rPr>
          <w:spacing w:val="-54"/>
          <w:sz w:val="20"/>
        </w:rPr>
        <w:t xml:space="preserve"> </w:t>
      </w:r>
      <w:r>
        <w:rPr>
          <w:sz w:val="20"/>
        </w:rPr>
        <w:t>PRCS</w:t>
      </w:r>
      <w:r>
        <w:rPr>
          <w:spacing w:val="-1"/>
          <w:sz w:val="20"/>
        </w:rPr>
        <w:t xml:space="preserve"> </w:t>
      </w:r>
      <w:r>
        <w:rPr>
          <w:sz w:val="20"/>
        </w:rPr>
        <w:t xml:space="preserve">personnel. </w:t>
      </w:r>
      <w:r>
        <w:rPr>
          <w:sz w:val="20"/>
          <w:u w:val="single"/>
        </w:rPr>
        <w:t>Additional coordination is required</w:t>
      </w:r>
      <w:r>
        <w:rPr>
          <w:sz w:val="20"/>
        </w:rPr>
        <w:t>.</w:t>
      </w:r>
    </w:p>
    <w:p w14:paraId="742AB16F" w14:textId="77777777" w:rsidR="00CF3678" w:rsidRDefault="00E90BEA">
      <w:pPr>
        <w:pStyle w:val="ListParagraph"/>
        <w:numPr>
          <w:ilvl w:val="2"/>
          <w:numId w:val="8"/>
        </w:numPr>
        <w:tabs>
          <w:tab w:val="left" w:pos="869"/>
        </w:tabs>
        <w:spacing w:before="121" w:line="249" w:lineRule="auto"/>
        <w:ind w:right="205"/>
        <w:jc w:val="left"/>
        <w:rPr>
          <w:sz w:val="20"/>
        </w:rPr>
      </w:pPr>
      <w:r>
        <w:rPr>
          <w:sz w:val="20"/>
        </w:rPr>
        <w:t>The Service Provider shall have its written confined space entry</w:t>
      </w:r>
      <w:r>
        <w:rPr>
          <w:spacing w:val="-54"/>
          <w:sz w:val="20"/>
        </w:rPr>
        <w:t xml:space="preserve"> </w:t>
      </w:r>
      <w:r>
        <w:rPr>
          <w:sz w:val="20"/>
        </w:rPr>
        <w:t>program available at the work site and post the confined-space</w:t>
      </w:r>
      <w:r>
        <w:rPr>
          <w:spacing w:val="1"/>
          <w:sz w:val="20"/>
        </w:rPr>
        <w:t xml:space="preserve"> </w:t>
      </w:r>
      <w:r>
        <w:rPr>
          <w:sz w:val="20"/>
        </w:rPr>
        <w:t>entry permit</w:t>
      </w:r>
      <w:r>
        <w:rPr>
          <w:spacing w:val="-1"/>
          <w:sz w:val="20"/>
        </w:rPr>
        <w:t xml:space="preserve"> </w:t>
      </w:r>
      <w:r>
        <w:rPr>
          <w:sz w:val="20"/>
        </w:rPr>
        <w:t>at the point of entry.</w:t>
      </w:r>
    </w:p>
    <w:p w14:paraId="24E5F6B9" w14:textId="77777777" w:rsidR="00CF3678" w:rsidRDefault="00E90BEA">
      <w:pPr>
        <w:pStyle w:val="ListParagraph"/>
        <w:numPr>
          <w:ilvl w:val="2"/>
          <w:numId w:val="8"/>
        </w:numPr>
        <w:tabs>
          <w:tab w:val="left" w:pos="869"/>
        </w:tabs>
        <w:spacing w:before="123" w:line="249" w:lineRule="auto"/>
        <w:ind w:left="867" w:right="224"/>
        <w:jc w:val="both"/>
        <w:rPr>
          <w:sz w:val="20"/>
        </w:rPr>
      </w:pPr>
      <w:r>
        <w:rPr>
          <w:spacing w:val="-2"/>
          <w:sz w:val="20"/>
        </w:rPr>
        <w:t>Upon</w:t>
      </w:r>
      <w:r>
        <w:rPr>
          <w:spacing w:val="-12"/>
          <w:sz w:val="20"/>
        </w:rPr>
        <w:t xml:space="preserve"> </w:t>
      </w:r>
      <w:r>
        <w:rPr>
          <w:spacing w:val="-2"/>
          <w:sz w:val="20"/>
        </w:rPr>
        <w:t>completion</w:t>
      </w:r>
      <w:r>
        <w:rPr>
          <w:spacing w:val="-11"/>
          <w:sz w:val="20"/>
        </w:rPr>
        <w:t xml:space="preserve"> </w:t>
      </w:r>
      <w:r>
        <w:rPr>
          <w:spacing w:val="-2"/>
          <w:sz w:val="20"/>
        </w:rPr>
        <w:t>of</w:t>
      </w:r>
      <w:r>
        <w:rPr>
          <w:spacing w:val="-11"/>
          <w:sz w:val="20"/>
        </w:rPr>
        <w:t xml:space="preserve"> </w:t>
      </w:r>
      <w:r>
        <w:rPr>
          <w:spacing w:val="-2"/>
          <w:sz w:val="20"/>
        </w:rPr>
        <w:t>PRCS</w:t>
      </w:r>
      <w:r>
        <w:rPr>
          <w:spacing w:val="-11"/>
          <w:sz w:val="20"/>
        </w:rPr>
        <w:t xml:space="preserve"> </w:t>
      </w:r>
      <w:r>
        <w:rPr>
          <w:spacing w:val="-2"/>
          <w:sz w:val="20"/>
        </w:rPr>
        <w:t>entry</w:t>
      </w:r>
      <w:r>
        <w:rPr>
          <w:spacing w:val="-11"/>
          <w:sz w:val="20"/>
        </w:rPr>
        <w:t xml:space="preserve"> </w:t>
      </w:r>
      <w:r>
        <w:rPr>
          <w:spacing w:val="-2"/>
          <w:sz w:val="20"/>
        </w:rPr>
        <w:t>operations,</w:t>
      </w:r>
      <w:r>
        <w:rPr>
          <w:spacing w:val="-11"/>
          <w:sz w:val="20"/>
        </w:rPr>
        <w:t xml:space="preserve"> </w:t>
      </w:r>
      <w:r>
        <w:rPr>
          <w:spacing w:val="-1"/>
          <w:sz w:val="20"/>
        </w:rPr>
        <w:t>provide</w:t>
      </w:r>
      <w:r>
        <w:rPr>
          <w:spacing w:val="-11"/>
          <w:sz w:val="20"/>
        </w:rPr>
        <w:t xml:space="preserve"> </w:t>
      </w:r>
      <w:r>
        <w:rPr>
          <w:spacing w:val="-1"/>
          <w:sz w:val="20"/>
        </w:rPr>
        <w:t>a</w:t>
      </w:r>
      <w:r>
        <w:rPr>
          <w:spacing w:val="-11"/>
          <w:sz w:val="20"/>
        </w:rPr>
        <w:t xml:space="preserve"> </w:t>
      </w:r>
      <w:r>
        <w:rPr>
          <w:spacing w:val="-1"/>
          <w:sz w:val="20"/>
        </w:rPr>
        <w:t>copy</w:t>
      </w:r>
      <w:r>
        <w:rPr>
          <w:spacing w:val="-12"/>
          <w:sz w:val="20"/>
        </w:rPr>
        <w:t xml:space="preserve"> </w:t>
      </w:r>
      <w:r>
        <w:rPr>
          <w:spacing w:val="-1"/>
          <w:sz w:val="20"/>
        </w:rPr>
        <w:t>of</w:t>
      </w:r>
      <w:r>
        <w:rPr>
          <w:spacing w:val="-11"/>
          <w:sz w:val="20"/>
        </w:rPr>
        <w:t xml:space="preserve"> </w:t>
      </w:r>
      <w:r>
        <w:rPr>
          <w:spacing w:val="-1"/>
          <w:sz w:val="20"/>
        </w:rPr>
        <w:t>the</w:t>
      </w:r>
      <w:r>
        <w:rPr>
          <w:spacing w:val="-53"/>
          <w:sz w:val="20"/>
        </w:rPr>
        <w:t xml:space="preserve"> </w:t>
      </w:r>
      <w:r>
        <w:rPr>
          <w:spacing w:val="-1"/>
          <w:sz w:val="20"/>
        </w:rPr>
        <w:t>closed</w:t>
      </w:r>
      <w:r>
        <w:rPr>
          <w:spacing w:val="-13"/>
          <w:sz w:val="20"/>
        </w:rPr>
        <w:t xml:space="preserve"> </w:t>
      </w:r>
      <w:r>
        <w:rPr>
          <w:spacing w:val="-1"/>
          <w:sz w:val="20"/>
        </w:rPr>
        <w:t>permit(s)</w:t>
      </w:r>
      <w:r>
        <w:rPr>
          <w:spacing w:val="-12"/>
          <w:sz w:val="20"/>
        </w:rPr>
        <w:t xml:space="preserve"> </w:t>
      </w:r>
      <w:r>
        <w:rPr>
          <w:spacing w:val="-1"/>
          <w:sz w:val="20"/>
        </w:rPr>
        <w:t>to</w:t>
      </w:r>
      <w:r>
        <w:rPr>
          <w:spacing w:val="-12"/>
          <w:sz w:val="20"/>
        </w:rPr>
        <w:t xml:space="preserve"> </w:t>
      </w:r>
      <w:r>
        <w:rPr>
          <w:spacing w:val="-1"/>
          <w:sz w:val="20"/>
        </w:rPr>
        <w:t>the</w:t>
      </w:r>
      <w:r>
        <w:rPr>
          <w:spacing w:val="-12"/>
          <w:sz w:val="20"/>
        </w:rPr>
        <w:t xml:space="preserve"> </w:t>
      </w:r>
      <w:r>
        <w:rPr>
          <w:spacing w:val="-1"/>
          <w:sz w:val="20"/>
        </w:rPr>
        <w:t>Boeing</w:t>
      </w:r>
      <w:r>
        <w:rPr>
          <w:spacing w:val="-12"/>
          <w:sz w:val="20"/>
        </w:rPr>
        <w:t xml:space="preserve"> </w:t>
      </w:r>
      <w:r>
        <w:rPr>
          <w:spacing w:val="-1"/>
          <w:sz w:val="20"/>
        </w:rPr>
        <w:t>Onsite</w:t>
      </w:r>
      <w:r>
        <w:rPr>
          <w:spacing w:val="-12"/>
          <w:sz w:val="20"/>
        </w:rPr>
        <w:t xml:space="preserve"> </w:t>
      </w:r>
      <w:r>
        <w:rPr>
          <w:spacing w:val="-1"/>
          <w:sz w:val="20"/>
        </w:rPr>
        <w:t>Activity</w:t>
      </w:r>
      <w:r>
        <w:rPr>
          <w:spacing w:val="-12"/>
          <w:sz w:val="20"/>
        </w:rPr>
        <w:t xml:space="preserve"> </w:t>
      </w:r>
      <w:r>
        <w:rPr>
          <w:spacing w:val="-1"/>
          <w:sz w:val="20"/>
        </w:rPr>
        <w:t>Representative.</w:t>
      </w:r>
    </w:p>
    <w:p w14:paraId="2536D360" w14:textId="77777777" w:rsidR="00CF3678" w:rsidRDefault="00E90BEA">
      <w:pPr>
        <w:pStyle w:val="ListParagraph"/>
        <w:numPr>
          <w:ilvl w:val="2"/>
          <w:numId w:val="8"/>
        </w:numPr>
        <w:tabs>
          <w:tab w:val="left" w:pos="868"/>
        </w:tabs>
        <w:spacing w:before="121" w:line="249" w:lineRule="auto"/>
        <w:ind w:left="867" w:right="316" w:hanging="220"/>
        <w:jc w:val="left"/>
        <w:rPr>
          <w:sz w:val="20"/>
        </w:rPr>
      </w:pPr>
      <w:r>
        <w:rPr>
          <w:sz w:val="20"/>
        </w:rPr>
        <w:t>The Service Provider will debrief the Boeing Onsite Activity</w:t>
      </w:r>
      <w:r>
        <w:rPr>
          <w:spacing w:val="1"/>
          <w:sz w:val="20"/>
        </w:rPr>
        <w:t xml:space="preserve"> </w:t>
      </w:r>
      <w:r>
        <w:rPr>
          <w:sz w:val="20"/>
        </w:rPr>
        <w:t>Representative after the conclusion of PRCS entry operations.</w:t>
      </w:r>
      <w:r>
        <w:rPr>
          <w:spacing w:val="-54"/>
          <w:sz w:val="20"/>
        </w:rPr>
        <w:t xml:space="preserve"> </w:t>
      </w:r>
      <w:r>
        <w:rPr>
          <w:sz w:val="20"/>
        </w:rPr>
        <w:t>This debrief</w:t>
      </w:r>
      <w:r>
        <w:rPr>
          <w:spacing w:val="-1"/>
          <w:sz w:val="20"/>
        </w:rPr>
        <w:t xml:space="preserve"> </w:t>
      </w:r>
      <w:r>
        <w:rPr>
          <w:sz w:val="20"/>
        </w:rPr>
        <w:t>shall include:</w:t>
      </w:r>
    </w:p>
    <w:p w14:paraId="4357DE3F" w14:textId="77777777" w:rsidR="00CF3678" w:rsidRDefault="00E90BEA">
      <w:pPr>
        <w:pStyle w:val="ListParagraph"/>
        <w:numPr>
          <w:ilvl w:val="3"/>
          <w:numId w:val="8"/>
        </w:numPr>
        <w:tabs>
          <w:tab w:val="left" w:pos="1272"/>
        </w:tabs>
        <w:spacing w:before="3" w:line="249" w:lineRule="auto"/>
        <w:ind w:left="1312" w:right="213" w:hanging="167"/>
        <w:rPr>
          <w:sz w:val="20"/>
        </w:rPr>
      </w:pPr>
      <w:r>
        <w:rPr>
          <w:sz w:val="20"/>
        </w:rPr>
        <w:t>information</w:t>
      </w:r>
      <w:r>
        <w:rPr>
          <w:spacing w:val="-3"/>
          <w:sz w:val="20"/>
        </w:rPr>
        <w:t xml:space="preserve"> </w:t>
      </w:r>
      <w:r>
        <w:rPr>
          <w:sz w:val="20"/>
        </w:rPr>
        <w:t>regarding</w:t>
      </w:r>
      <w:r>
        <w:rPr>
          <w:spacing w:val="-3"/>
          <w:sz w:val="20"/>
        </w:rPr>
        <w:t xml:space="preserve"> </w:t>
      </w:r>
      <w:r>
        <w:rPr>
          <w:sz w:val="20"/>
        </w:rPr>
        <w:t>the</w:t>
      </w:r>
      <w:r>
        <w:rPr>
          <w:spacing w:val="-3"/>
          <w:sz w:val="20"/>
        </w:rPr>
        <w:t xml:space="preserve"> </w:t>
      </w:r>
      <w:r>
        <w:rPr>
          <w:sz w:val="20"/>
        </w:rPr>
        <w:t>confined</w:t>
      </w:r>
      <w:r>
        <w:rPr>
          <w:spacing w:val="-3"/>
          <w:sz w:val="20"/>
        </w:rPr>
        <w:t xml:space="preserve"> </w:t>
      </w:r>
      <w:r>
        <w:rPr>
          <w:sz w:val="20"/>
        </w:rPr>
        <w:t>space</w:t>
      </w:r>
      <w:r>
        <w:rPr>
          <w:spacing w:val="-2"/>
          <w:sz w:val="20"/>
        </w:rPr>
        <w:t xml:space="preserve"> </w:t>
      </w:r>
      <w:r>
        <w:rPr>
          <w:sz w:val="20"/>
        </w:rPr>
        <w:t>program</w:t>
      </w:r>
      <w:r>
        <w:rPr>
          <w:spacing w:val="-3"/>
          <w:sz w:val="20"/>
        </w:rPr>
        <w:t xml:space="preserve"> </w:t>
      </w:r>
      <w:r>
        <w:rPr>
          <w:sz w:val="20"/>
        </w:rPr>
        <w:t>followed</w:t>
      </w:r>
      <w:r>
        <w:rPr>
          <w:spacing w:val="-53"/>
          <w:sz w:val="20"/>
        </w:rPr>
        <w:t xml:space="preserve"> </w:t>
      </w:r>
      <w:r>
        <w:rPr>
          <w:sz w:val="20"/>
        </w:rPr>
        <w:t>and</w:t>
      </w:r>
    </w:p>
    <w:p w14:paraId="1CF5DE98" w14:textId="77777777" w:rsidR="00CF3678" w:rsidRDefault="00E90BEA">
      <w:pPr>
        <w:pStyle w:val="ListParagraph"/>
        <w:numPr>
          <w:ilvl w:val="3"/>
          <w:numId w:val="8"/>
        </w:numPr>
        <w:tabs>
          <w:tab w:val="left" w:pos="1272"/>
        </w:tabs>
        <w:spacing w:before="2" w:line="249" w:lineRule="auto"/>
        <w:ind w:left="1256" w:right="668" w:hanging="112"/>
        <w:rPr>
          <w:sz w:val="20"/>
        </w:rPr>
      </w:pPr>
      <w:r>
        <w:rPr>
          <w:sz w:val="20"/>
        </w:rPr>
        <w:t>any hazards confronted or created in confined spaces</w:t>
      </w:r>
      <w:r>
        <w:rPr>
          <w:spacing w:val="-54"/>
          <w:sz w:val="20"/>
        </w:rPr>
        <w:t xml:space="preserve"> </w:t>
      </w:r>
      <w:r>
        <w:rPr>
          <w:sz w:val="20"/>
        </w:rPr>
        <w:t>during entry</w:t>
      </w:r>
      <w:r>
        <w:rPr>
          <w:spacing w:val="-1"/>
          <w:sz w:val="20"/>
        </w:rPr>
        <w:t xml:space="preserve"> </w:t>
      </w:r>
      <w:r>
        <w:rPr>
          <w:sz w:val="20"/>
        </w:rPr>
        <w:t>operations.</w:t>
      </w:r>
    </w:p>
    <w:p w14:paraId="1F69408B" w14:textId="77777777" w:rsidR="00CF3678" w:rsidRDefault="00E90BEA">
      <w:pPr>
        <w:pStyle w:val="Heading3"/>
        <w:numPr>
          <w:ilvl w:val="1"/>
          <w:numId w:val="8"/>
        </w:numPr>
        <w:tabs>
          <w:tab w:val="left" w:pos="593"/>
        </w:tabs>
        <w:spacing w:before="121"/>
        <w:ind w:left="592" w:hanging="446"/>
      </w:pPr>
      <w:r>
        <w:t>Fall-Protection Program</w:t>
      </w:r>
    </w:p>
    <w:p w14:paraId="23DDC760" w14:textId="77777777" w:rsidR="00CF3678" w:rsidRDefault="00E90BEA">
      <w:pPr>
        <w:pStyle w:val="ListParagraph"/>
        <w:numPr>
          <w:ilvl w:val="2"/>
          <w:numId w:val="8"/>
        </w:numPr>
        <w:tabs>
          <w:tab w:val="left" w:pos="868"/>
        </w:tabs>
        <w:spacing w:before="130" w:line="249" w:lineRule="auto"/>
        <w:ind w:left="867" w:right="427"/>
        <w:jc w:val="left"/>
        <w:rPr>
          <w:sz w:val="20"/>
        </w:rPr>
      </w:pPr>
      <w:r>
        <w:rPr>
          <w:sz w:val="20"/>
        </w:rPr>
        <w:t>A fall protection work plan is required when fall protection</w:t>
      </w:r>
      <w:r>
        <w:rPr>
          <w:spacing w:val="1"/>
          <w:sz w:val="20"/>
        </w:rPr>
        <w:t xml:space="preserve"> </w:t>
      </w:r>
      <w:r>
        <w:rPr>
          <w:sz w:val="20"/>
        </w:rPr>
        <w:t>systems including, but not limited to, anchorage points, static</w:t>
      </w:r>
      <w:r>
        <w:rPr>
          <w:spacing w:val="-53"/>
          <w:sz w:val="20"/>
        </w:rPr>
        <w:t xml:space="preserve"> </w:t>
      </w:r>
      <w:r>
        <w:rPr>
          <w:sz w:val="20"/>
        </w:rPr>
        <w:t>lines, lanyards, and full body harnesses must be utilized</w:t>
      </w:r>
      <w:r>
        <w:rPr>
          <w:spacing w:val="1"/>
          <w:sz w:val="20"/>
        </w:rPr>
        <w:t xml:space="preserve"> </w:t>
      </w:r>
      <w:r>
        <w:rPr>
          <w:sz w:val="20"/>
        </w:rPr>
        <w:t>because fall hazards cannot be eliminated through the use of</w:t>
      </w:r>
      <w:r>
        <w:rPr>
          <w:spacing w:val="-54"/>
          <w:sz w:val="20"/>
        </w:rPr>
        <w:t xml:space="preserve"> </w:t>
      </w:r>
      <w:r>
        <w:rPr>
          <w:sz w:val="20"/>
        </w:rPr>
        <w:t>passive systems</w:t>
      </w:r>
      <w:r>
        <w:rPr>
          <w:spacing w:val="-1"/>
          <w:sz w:val="20"/>
        </w:rPr>
        <w:t xml:space="preserve"> </w:t>
      </w:r>
      <w:r>
        <w:rPr>
          <w:sz w:val="20"/>
        </w:rPr>
        <w:t>such as guardrails.</w:t>
      </w:r>
    </w:p>
    <w:p w14:paraId="0E366E2B" w14:textId="77777777" w:rsidR="00CF3678" w:rsidRDefault="00E90BEA">
      <w:pPr>
        <w:pStyle w:val="ListParagraph"/>
        <w:numPr>
          <w:ilvl w:val="2"/>
          <w:numId w:val="8"/>
        </w:numPr>
        <w:tabs>
          <w:tab w:val="left" w:pos="868"/>
        </w:tabs>
        <w:spacing w:before="124" w:line="249" w:lineRule="auto"/>
        <w:ind w:left="867" w:right="372"/>
        <w:jc w:val="left"/>
        <w:rPr>
          <w:sz w:val="20"/>
        </w:rPr>
      </w:pPr>
      <w:r>
        <w:rPr>
          <w:sz w:val="20"/>
        </w:rPr>
        <w:t>All fall-protection equipment and devices shall meet American</w:t>
      </w:r>
      <w:r>
        <w:rPr>
          <w:spacing w:val="-54"/>
          <w:sz w:val="20"/>
        </w:rPr>
        <w:t xml:space="preserve"> </w:t>
      </w:r>
      <w:r>
        <w:rPr>
          <w:sz w:val="20"/>
        </w:rPr>
        <w:t>National</w:t>
      </w:r>
      <w:r>
        <w:rPr>
          <w:spacing w:val="-1"/>
          <w:sz w:val="20"/>
        </w:rPr>
        <w:t xml:space="preserve"> </w:t>
      </w:r>
      <w:r>
        <w:rPr>
          <w:sz w:val="20"/>
        </w:rPr>
        <w:t>Standards Institute (ANSI) Z359 standards.</w:t>
      </w:r>
    </w:p>
    <w:p w14:paraId="592D1540" w14:textId="77777777" w:rsidR="00CF3678" w:rsidRDefault="00E90BEA">
      <w:pPr>
        <w:pStyle w:val="ListParagraph"/>
        <w:numPr>
          <w:ilvl w:val="2"/>
          <w:numId w:val="8"/>
        </w:numPr>
        <w:tabs>
          <w:tab w:val="left" w:pos="868"/>
        </w:tabs>
        <w:spacing w:line="249" w:lineRule="auto"/>
        <w:ind w:left="867" w:right="317" w:hanging="276"/>
        <w:jc w:val="both"/>
        <w:rPr>
          <w:sz w:val="20"/>
        </w:rPr>
      </w:pPr>
      <w:r>
        <w:rPr>
          <w:sz w:val="20"/>
        </w:rPr>
        <w:t>The Service Provider shall provide all necessary fall protection</w:t>
      </w:r>
      <w:r>
        <w:rPr>
          <w:spacing w:val="-54"/>
          <w:sz w:val="20"/>
        </w:rPr>
        <w:t xml:space="preserve"> </w:t>
      </w:r>
      <w:r>
        <w:rPr>
          <w:sz w:val="20"/>
        </w:rPr>
        <w:t>equipment to its</w:t>
      </w:r>
      <w:r>
        <w:rPr>
          <w:spacing w:val="-1"/>
          <w:sz w:val="20"/>
        </w:rPr>
        <w:t xml:space="preserve"> </w:t>
      </w:r>
      <w:r>
        <w:rPr>
          <w:sz w:val="20"/>
        </w:rPr>
        <w:t>employees.</w:t>
      </w:r>
    </w:p>
    <w:p w14:paraId="319529D8" w14:textId="77777777" w:rsidR="00CF3678" w:rsidRDefault="00E90BEA">
      <w:pPr>
        <w:pStyle w:val="ListParagraph"/>
        <w:numPr>
          <w:ilvl w:val="2"/>
          <w:numId w:val="8"/>
        </w:numPr>
        <w:tabs>
          <w:tab w:val="left" w:pos="868"/>
        </w:tabs>
        <w:spacing w:line="249" w:lineRule="auto"/>
        <w:ind w:left="867" w:right="772"/>
        <w:jc w:val="left"/>
        <w:rPr>
          <w:sz w:val="20"/>
        </w:rPr>
      </w:pPr>
      <w:r>
        <w:rPr>
          <w:sz w:val="20"/>
        </w:rPr>
        <w:t>The Service Provider shall inspect and maintain its fall</w:t>
      </w:r>
      <w:r>
        <w:rPr>
          <w:spacing w:val="1"/>
          <w:sz w:val="20"/>
        </w:rPr>
        <w:t xml:space="preserve"> </w:t>
      </w:r>
      <w:r>
        <w:rPr>
          <w:sz w:val="20"/>
        </w:rPr>
        <w:t>protection</w:t>
      </w:r>
      <w:r>
        <w:rPr>
          <w:spacing w:val="-3"/>
          <w:sz w:val="20"/>
        </w:rPr>
        <w:t xml:space="preserve"> </w:t>
      </w:r>
      <w:r>
        <w:rPr>
          <w:sz w:val="20"/>
        </w:rPr>
        <w:t>equipment</w:t>
      </w:r>
      <w:r>
        <w:rPr>
          <w:spacing w:val="-2"/>
          <w:sz w:val="20"/>
        </w:rPr>
        <w:t xml:space="preserve"> </w:t>
      </w:r>
      <w:r>
        <w:rPr>
          <w:sz w:val="20"/>
        </w:rPr>
        <w:t>and</w:t>
      </w:r>
      <w:r>
        <w:rPr>
          <w:spacing w:val="-2"/>
          <w:sz w:val="20"/>
        </w:rPr>
        <w:t xml:space="preserve"> </w:t>
      </w:r>
      <w:r>
        <w:rPr>
          <w:sz w:val="20"/>
        </w:rPr>
        <w:t>shall</w:t>
      </w:r>
      <w:r>
        <w:rPr>
          <w:spacing w:val="-3"/>
          <w:sz w:val="20"/>
        </w:rPr>
        <w:t xml:space="preserve"> </w:t>
      </w:r>
      <w:r>
        <w:rPr>
          <w:sz w:val="20"/>
        </w:rPr>
        <w:t>promptly</w:t>
      </w:r>
      <w:r>
        <w:rPr>
          <w:spacing w:val="-2"/>
          <w:sz w:val="20"/>
        </w:rPr>
        <w:t xml:space="preserve"> </w:t>
      </w:r>
      <w:r>
        <w:rPr>
          <w:sz w:val="20"/>
        </w:rPr>
        <w:t>remove</w:t>
      </w:r>
      <w:r>
        <w:rPr>
          <w:spacing w:val="-2"/>
          <w:sz w:val="20"/>
        </w:rPr>
        <w:t xml:space="preserve"> </w:t>
      </w:r>
      <w:r>
        <w:rPr>
          <w:sz w:val="20"/>
        </w:rPr>
        <w:t>from</w:t>
      </w:r>
      <w:r>
        <w:rPr>
          <w:spacing w:val="-3"/>
          <w:sz w:val="20"/>
        </w:rPr>
        <w:t xml:space="preserve"> </w:t>
      </w:r>
      <w:r>
        <w:rPr>
          <w:sz w:val="20"/>
        </w:rPr>
        <w:t>the</w:t>
      </w:r>
    </w:p>
    <w:p w14:paraId="42730508" w14:textId="77777777" w:rsidR="00CF3678" w:rsidRDefault="00CF3678">
      <w:pPr>
        <w:spacing w:line="249" w:lineRule="auto"/>
        <w:rPr>
          <w:sz w:val="20"/>
        </w:rPr>
        <w:sectPr w:rsidR="00CF3678" w:rsidSect="00335BF2">
          <w:pgSz w:w="7920" w:h="12240"/>
          <w:pgMar w:top="620" w:right="620" w:bottom="380" w:left="600" w:header="0" w:footer="0" w:gutter="0"/>
          <w:cols w:space="720"/>
          <w:docGrid w:linePitch="299"/>
        </w:sectPr>
      </w:pPr>
    </w:p>
    <w:p w14:paraId="5194DB46" w14:textId="77777777" w:rsidR="00CF3678" w:rsidRDefault="00E90BEA">
      <w:pPr>
        <w:pStyle w:val="BodyText"/>
        <w:spacing w:before="80"/>
        <w:ind w:left="842" w:right="492"/>
        <w:jc w:val="center"/>
      </w:pPr>
      <w:r>
        <w:lastRenderedPageBreak/>
        <w:t>worksite</w:t>
      </w:r>
      <w:r>
        <w:rPr>
          <w:spacing w:val="-1"/>
        </w:rPr>
        <w:t xml:space="preserve"> </w:t>
      </w:r>
      <w:r>
        <w:t>any fall protection equipment found to be defective.</w:t>
      </w:r>
    </w:p>
    <w:p w14:paraId="56ACDE53" w14:textId="77777777" w:rsidR="00CF3678" w:rsidRDefault="00E90BEA">
      <w:pPr>
        <w:pStyle w:val="ListParagraph"/>
        <w:numPr>
          <w:ilvl w:val="2"/>
          <w:numId w:val="8"/>
        </w:numPr>
        <w:tabs>
          <w:tab w:val="left" w:pos="869"/>
        </w:tabs>
        <w:spacing w:before="130" w:line="249" w:lineRule="auto"/>
        <w:ind w:left="867" w:right="185" w:hanging="286"/>
        <w:jc w:val="left"/>
        <w:rPr>
          <w:sz w:val="20"/>
        </w:rPr>
      </w:pPr>
      <w:r>
        <w:rPr>
          <w:spacing w:val="-1"/>
          <w:sz w:val="20"/>
        </w:rPr>
        <w:t xml:space="preserve">Before considering the use of material handling equipment to </w:t>
      </w:r>
      <w:r>
        <w:rPr>
          <w:sz w:val="20"/>
        </w:rPr>
        <w:t>lift</w:t>
      </w:r>
      <w:r>
        <w:rPr>
          <w:spacing w:val="1"/>
          <w:sz w:val="20"/>
        </w:rPr>
        <w:t xml:space="preserve"> </w:t>
      </w:r>
      <w:r>
        <w:rPr>
          <w:sz w:val="20"/>
        </w:rPr>
        <w:t>personnel, the Service Provider shall consult with the Boeing</w:t>
      </w:r>
      <w:r>
        <w:rPr>
          <w:spacing w:val="1"/>
          <w:sz w:val="20"/>
        </w:rPr>
        <w:t xml:space="preserve"> </w:t>
      </w:r>
      <w:r>
        <w:rPr>
          <w:spacing w:val="-3"/>
          <w:sz w:val="20"/>
        </w:rPr>
        <w:t>Onsite</w:t>
      </w:r>
      <w:r>
        <w:rPr>
          <w:spacing w:val="-11"/>
          <w:sz w:val="20"/>
        </w:rPr>
        <w:t xml:space="preserve"> </w:t>
      </w:r>
      <w:r>
        <w:rPr>
          <w:spacing w:val="-3"/>
          <w:sz w:val="20"/>
        </w:rPr>
        <w:t>Activity</w:t>
      </w:r>
      <w:r>
        <w:rPr>
          <w:spacing w:val="-11"/>
          <w:sz w:val="20"/>
        </w:rPr>
        <w:t xml:space="preserve"> </w:t>
      </w:r>
      <w:r>
        <w:rPr>
          <w:spacing w:val="-3"/>
          <w:sz w:val="20"/>
        </w:rPr>
        <w:t>Representative.</w:t>
      </w:r>
      <w:r>
        <w:rPr>
          <w:spacing w:val="-11"/>
          <w:sz w:val="20"/>
        </w:rPr>
        <w:t xml:space="preserve"> </w:t>
      </w:r>
      <w:r>
        <w:rPr>
          <w:spacing w:val="-2"/>
          <w:sz w:val="20"/>
          <w:u w:val="single"/>
        </w:rPr>
        <w:t>Additional</w:t>
      </w:r>
      <w:r>
        <w:rPr>
          <w:spacing w:val="-11"/>
          <w:sz w:val="20"/>
          <w:u w:val="single"/>
        </w:rPr>
        <w:t xml:space="preserve"> </w:t>
      </w:r>
      <w:r>
        <w:rPr>
          <w:spacing w:val="-2"/>
          <w:sz w:val="20"/>
          <w:u w:val="single"/>
        </w:rPr>
        <w:t>coordination</w:t>
      </w:r>
      <w:r>
        <w:rPr>
          <w:spacing w:val="-10"/>
          <w:sz w:val="20"/>
          <w:u w:val="single"/>
        </w:rPr>
        <w:t xml:space="preserve"> </w:t>
      </w:r>
      <w:r>
        <w:rPr>
          <w:spacing w:val="-2"/>
          <w:sz w:val="20"/>
          <w:u w:val="single"/>
        </w:rPr>
        <w:t>is</w:t>
      </w:r>
      <w:r>
        <w:rPr>
          <w:spacing w:val="-11"/>
          <w:sz w:val="20"/>
          <w:u w:val="single"/>
        </w:rPr>
        <w:t xml:space="preserve"> </w:t>
      </w:r>
      <w:r>
        <w:rPr>
          <w:spacing w:val="-2"/>
          <w:sz w:val="20"/>
          <w:u w:val="single"/>
        </w:rPr>
        <w:t>required</w:t>
      </w:r>
      <w:r>
        <w:rPr>
          <w:spacing w:val="-2"/>
          <w:sz w:val="20"/>
        </w:rPr>
        <w:t>.</w:t>
      </w:r>
    </w:p>
    <w:p w14:paraId="40DA0472" w14:textId="77777777" w:rsidR="00CF3678" w:rsidRDefault="00E90BEA">
      <w:pPr>
        <w:pStyle w:val="ListParagraph"/>
        <w:numPr>
          <w:ilvl w:val="2"/>
          <w:numId w:val="8"/>
        </w:numPr>
        <w:tabs>
          <w:tab w:val="left" w:pos="869"/>
        </w:tabs>
        <w:spacing w:before="123" w:line="249" w:lineRule="auto"/>
        <w:ind w:left="865" w:right="194" w:hanging="229"/>
        <w:jc w:val="left"/>
        <w:rPr>
          <w:sz w:val="20"/>
        </w:rPr>
      </w:pPr>
      <w:r>
        <w:rPr>
          <w:spacing w:val="-1"/>
          <w:sz w:val="20"/>
        </w:rPr>
        <w:t xml:space="preserve">Service Providers must have measures in place to </w:t>
      </w:r>
      <w:r>
        <w:rPr>
          <w:sz w:val="20"/>
        </w:rPr>
        <w:t>protect</w:t>
      </w:r>
      <w:r>
        <w:rPr>
          <w:spacing w:val="1"/>
          <w:sz w:val="20"/>
        </w:rPr>
        <w:t xml:space="preserve"> </w:t>
      </w:r>
      <w:r>
        <w:rPr>
          <w:spacing w:val="-3"/>
          <w:sz w:val="20"/>
        </w:rPr>
        <w:t>personnel</w:t>
      </w:r>
      <w:r>
        <w:rPr>
          <w:spacing w:val="-11"/>
          <w:sz w:val="20"/>
        </w:rPr>
        <w:t xml:space="preserve"> </w:t>
      </w:r>
      <w:r>
        <w:rPr>
          <w:spacing w:val="-3"/>
          <w:sz w:val="20"/>
        </w:rPr>
        <w:t>in</w:t>
      </w:r>
      <w:r>
        <w:rPr>
          <w:spacing w:val="-10"/>
          <w:sz w:val="20"/>
        </w:rPr>
        <w:t xml:space="preserve"> </w:t>
      </w:r>
      <w:r>
        <w:rPr>
          <w:spacing w:val="-3"/>
          <w:sz w:val="20"/>
        </w:rPr>
        <w:t>the</w:t>
      </w:r>
      <w:r>
        <w:rPr>
          <w:spacing w:val="-11"/>
          <w:sz w:val="20"/>
        </w:rPr>
        <w:t xml:space="preserve"> </w:t>
      </w:r>
      <w:r>
        <w:rPr>
          <w:spacing w:val="-3"/>
          <w:sz w:val="20"/>
        </w:rPr>
        <w:t>area</w:t>
      </w:r>
      <w:r>
        <w:rPr>
          <w:spacing w:val="-10"/>
          <w:sz w:val="20"/>
        </w:rPr>
        <w:t xml:space="preserve"> </w:t>
      </w:r>
      <w:r>
        <w:rPr>
          <w:spacing w:val="-3"/>
          <w:sz w:val="20"/>
        </w:rPr>
        <w:t>of</w:t>
      </w:r>
      <w:r>
        <w:rPr>
          <w:spacing w:val="-11"/>
          <w:sz w:val="20"/>
        </w:rPr>
        <w:t xml:space="preserve"> </w:t>
      </w:r>
      <w:r>
        <w:rPr>
          <w:spacing w:val="-3"/>
          <w:sz w:val="20"/>
        </w:rPr>
        <w:t>elevated</w:t>
      </w:r>
      <w:r>
        <w:rPr>
          <w:spacing w:val="-10"/>
          <w:sz w:val="20"/>
        </w:rPr>
        <w:t xml:space="preserve"> </w:t>
      </w:r>
      <w:r>
        <w:rPr>
          <w:spacing w:val="-3"/>
          <w:sz w:val="20"/>
        </w:rPr>
        <w:t>work</w:t>
      </w:r>
      <w:r>
        <w:rPr>
          <w:spacing w:val="-11"/>
          <w:sz w:val="20"/>
        </w:rPr>
        <w:t xml:space="preserve"> </w:t>
      </w:r>
      <w:r>
        <w:rPr>
          <w:spacing w:val="-3"/>
          <w:sz w:val="20"/>
        </w:rPr>
        <w:t>from</w:t>
      </w:r>
      <w:r>
        <w:rPr>
          <w:spacing w:val="-10"/>
          <w:sz w:val="20"/>
        </w:rPr>
        <w:t xml:space="preserve"> </w:t>
      </w:r>
      <w:r>
        <w:rPr>
          <w:spacing w:val="-3"/>
          <w:sz w:val="20"/>
        </w:rPr>
        <w:t>hazards</w:t>
      </w:r>
      <w:r>
        <w:rPr>
          <w:spacing w:val="-11"/>
          <w:sz w:val="20"/>
        </w:rPr>
        <w:t xml:space="preserve"> </w:t>
      </w:r>
      <w:r>
        <w:rPr>
          <w:spacing w:val="-2"/>
          <w:sz w:val="20"/>
        </w:rPr>
        <w:t>resulting</w:t>
      </w:r>
      <w:r>
        <w:rPr>
          <w:spacing w:val="-10"/>
          <w:sz w:val="20"/>
        </w:rPr>
        <w:t xml:space="preserve"> </w:t>
      </w:r>
      <w:r>
        <w:rPr>
          <w:spacing w:val="-2"/>
          <w:sz w:val="20"/>
        </w:rPr>
        <w:t>from</w:t>
      </w:r>
      <w:r>
        <w:rPr>
          <w:spacing w:val="-53"/>
          <w:sz w:val="20"/>
        </w:rPr>
        <w:t xml:space="preserve"> </w:t>
      </w:r>
      <w:r>
        <w:rPr>
          <w:spacing w:val="-2"/>
          <w:sz w:val="20"/>
        </w:rPr>
        <w:t xml:space="preserve">dropped tools, work materials, etc. This may include the </w:t>
      </w:r>
      <w:r>
        <w:rPr>
          <w:spacing w:val="-1"/>
          <w:sz w:val="20"/>
        </w:rPr>
        <w:t>use of</w:t>
      </w:r>
      <w:r>
        <w:rPr>
          <w:sz w:val="20"/>
        </w:rPr>
        <w:t xml:space="preserve"> </w:t>
      </w:r>
      <w:r>
        <w:rPr>
          <w:spacing w:val="-2"/>
          <w:sz w:val="20"/>
        </w:rPr>
        <w:t xml:space="preserve">barricades, spotters, and nets. The inclusion of tool and </w:t>
      </w:r>
      <w:r>
        <w:rPr>
          <w:spacing w:val="-1"/>
          <w:sz w:val="20"/>
        </w:rPr>
        <w:t>parts</w:t>
      </w:r>
      <w:r>
        <w:rPr>
          <w:sz w:val="20"/>
        </w:rPr>
        <w:t xml:space="preserve"> </w:t>
      </w:r>
      <w:r>
        <w:rPr>
          <w:spacing w:val="-4"/>
          <w:sz w:val="20"/>
        </w:rPr>
        <w:t>control</w:t>
      </w:r>
      <w:r>
        <w:rPr>
          <w:spacing w:val="-10"/>
          <w:sz w:val="20"/>
        </w:rPr>
        <w:t xml:space="preserve"> </w:t>
      </w:r>
      <w:r>
        <w:rPr>
          <w:spacing w:val="-4"/>
          <w:sz w:val="20"/>
        </w:rPr>
        <w:t>/</w:t>
      </w:r>
      <w:r>
        <w:rPr>
          <w:spacing w:val="-10"/>
          <w:sz w:val="20"/>
        </w:rPr>
        <w:t xml:space="preserve"> </w:t>
      </w:r>
      <w:r>
        <w:rPr>
          <w:spacing w:val="-4"/>
          <w:sz w:val="20"/>
        </w:rPr>
        <w:t>inventory</w:t>
      </w:r>
      <w:r>
        <w:rPr>
          <w:spacing w:val="-9"/>
          <w:sz w:val="20"/>
        </w:rPr>
        <w:t xml:space="preserve"> </w:t>
      </w:r>
      <w:r>
        <w:rPr>
          <w:spacing w:val="-3"/>
          <w:sz w:val="20"/>
        </w:rPr>
        <w:t>provisions</w:t>
      </w:r>
      <w:r>
        <w:rPr>
          <w:spacing w:val="-10"/>
          <w:sz w:val="20"/>
        </w:rPr>
        <w:t xml:space="preserve"> </w:t>
      </w:r>
      <w:r>
        <w:rPr>
          <w:spacing w:val="-3"/>
          <w:sz w:val="20"/>
        </w:rPr>
        <w:t>in</w:t>
      </w:r>
      <w:r>
        <w:rPr>
          <w:spacing w:val="-9"/>
          <w:sz w:val="20"/>
        </w:rPr>
        <w:t xml:space="preserve"> </w:t>
      </w:r>
      <w:r>
        <w:rPr>
          <w:spacing w:val="-3"/>
          <w:sz w:val="20"/>
        </w:rPr>
        <w:t>the</w:t>
      </w:r>
      <w:r>
        <w:rPr>
          <w:spacing w:val="-10"/>
          <w:sz w:val="20"/>
        </w:rPr>
        <w:t xml:space="preserve"> </w:t>
      </w:r>
      <w:r>
        <w:rPr>
          <w:spacing w:val="-3"/>
          <w:sz w:val="20"/>
        </w:rPr>
        <w:t>project</w:t>
      </w:r>
      <w:r>
        <w:rPr>
          <w:spacing w:val="-9"/>
          <w:sz w:val="20"/>
        </w:rPr>
        <w:t xml:space="preserve"> </w:t>
      </w:r>
      <w:r>
        <w:rPr>
          <w:spacing w:val="-3"/>
          <w:sz w:val="20"/>
        </w:rPr>
        <w:t>specific</w:t>
      </w:r>
      <w:r>
        <w:rPr>
          <w:spacing w:val="-10"/>
          <w:sz w:val="20"/>
        </w:rPr>
        <w:t xml:space="preserve"> </w:t>
      </w:r>
      <w:r>
        <w:rPr>
          <w:spacing w:val="-3"/>
          <w:sz w:val="20"/>
        </w:rPr>
        <w:t>safety</w:t>
      </w:r>
      <w:r>
        <w:rPr>
          <w:spacing w:val="-9"/>
          <w:sz w:val="20"/>
        </w:rPr>
        <w:t xml:space="preserve"> </w:t>
      </w:r>
      <w:r>
        <w:rPr>
          <w:spacing w:val="-3"/>
          <w:sz w:val="20"/>
        </w:rPr>
        <w:t>plan</w:t>
      </w:r>
      <w:r>
        <w:rPr>
          <w:spacing w:val="-10"/>
          <w:sz w:val="20"/>
        </w:rPr>
        <w:t xml:space="preserve"> </w:t>
      </w:r>
      <w:r>
        <w:rPr>
          <w:spacing w:val="-3"/>
          <w:sz w:val="20"/>
        </w:rPr>
        <w:t>may</w:t>
      </w:r>
      <w:r>
        <w:rPr>
          <w:spacing w:val="-52"/>
          <w:sz w:val="20"/>
        </w:rPr>
        <w:t xml:space="preserve"> </w:t>
      </w:r>
      <w:r>
        <w:rPr>
          <w:spacing w:val="-3"/>
          <w:sz w:val="20"/>
        </w:rPr>
        <w:t>be</w:t>
      </w:r>
      <w:r>
        <w:rPr>
          <w:spacing w:val="-11"/>
          <w:sz w:val="20"/>
        </w:rPr>
        <w:t xml:space="preserve"> </w:t>
      </w:r>
      <w:r>
        <w:rPr>
          <w:spacing w:val="-3"/>
          <w:sz w:val="20"/>
        </w:rPr>
        <w:t>required.</w:t>
      </w:r>
      <w:r>
        <w:rPr>
          <w:spacing w:val="-11"/>
          <w:sz w:val="20"/>
        </w:rPr>
        <w:t xml:space="preserve"> </w:t>
      </w:r>
      <w:r>
        <w:rPr>
          <w:spacing w:val="-3"/>
          <w:sz w:val="20"/>
        </w:rPr>
        <w:t>Contact</w:t>
      </w:r>
      <w:r>
        <w:rPr>
          <w:spacing w:val="-11"/>
          <w:sz w:val="20"/>
        </w:rPr>
        <w:t xml:space="preserve"> </w:t>
      </w:r>
      <w:r>
        <w:rPr>
          <w:spacing w:val="-3"/>
          <w:sz w:val="20"/>
        </w:rPr>
        <w:t>the</w:t>
      </w:r>
      <w:r>
        <w:rPr>
          <w:spacing w:val="-10"/>
          <w:sz w:val="20"/>
        </w:rPr>
        <w:t xml:space="preserve"> </w:t>
      </w:r>
      <w:r>
        <w:rPr>
          <w:spacing w:val="-3"/>
          <w:sz w:val="20"/>
        </w:rPr>
        <w:t>Boeing</w:t>
      </w:r>
      <w:r>
        <w:rPr>
          <w:spacing w:val="-11"/>
          <w:sz w:val="20"/>
        </w:rPr>
        <w:t xml:space="preserve"> </w:t>
      </w:r>
      <w:r>
        <w:rPr>
          <w:spacing w:val="-3"/>
          <w:sz w:val="20"/>
        </w:rPr>
        <w:t>Onsite</w:t>
      </w:r>
      <w:r>
        <w:rPr>
          <w:spacing w:val="-11"/>
          <w:sz w:val="20"/>
        </w:rPr>
        <w:t xml:space="preserve"> </w:t>
      </w:r>
      <w:r>
        <w:rPr>
          <w:spacing w:val="-3"/>
          <w:sz w:val="20"/>
        </w:rPr>
        <w:t>Activity</w:t>
      </w:r>
      <w:r>
        <w:rPr>
          <w:spacing w:val="-11"/>
          <w:sz w:val="20"/>
        </w:rPr>
        <w:t xml:space="preserve"> </w:t>
      </w:r>
      <w:r>
        <w:rPr>
          <w:spacing w:val="-3"/>
          <w:sz w:val="20"/>
        </w:rPr>
        <w:t>Representative</w:t>
      </w:r>
      <w:r>
        <w:rPr>
          <w:spacing w:val="-10"/>
          <w:sz w:val="20"/>
        </w:rPr>
        <w:t xml:space="preserve"> </w:t>
      </w:r>
      <w:r>
        <w:rPr>
          <w:spacing w:val="-2"/>
          <w:sz w:val="20"/>
        </w:rPr>
        <w:t>for</w:t>
      </w:r>
      <w:r>
        <w:rPr>
          <w:spacing w:val="-1"/>
          <w:sz w:val="20"/>
        </w:rPr>
        <w:t xml:space="preserve"> </w:t>
      </w:r>
      <w:r>
        <w:rPr>
          <w:sz w:val="20"/>
        </w:rPr>
        <w:t>more</w:t>
      </w:r>
      <w:r>
        <w:rPr>
          <w:spacing w:val="-14"/>
          <w:sz w:val="20"/>
        </w:rPr>
        <w:t xml:space="preserve"> </w:t>
      </w:r>
      <w:r>
        <w:rPr>
          <w:sz w:val="20"/>
        </w:rPr>
        <w:t>information.</w:t>
      </w:r>
      <w:r>
        <w:rPr>
          <w:spacing w:val="-14"/>
          <w:sz w:val="20"/>
        </w:rPr>
        <w:t xml:space="preserve"> </w:t>
      </w:r>
      <w:r>
        <w:rPr>
          <w:sz w:val="20"/>
          <w:u w:val="single"/>
        </w:rPr>
        <w:t>Additional</w:t>
      </w:r>
      <w:r>
        <w:rPr>
          <w:spacing w:val="-14"/>
          <w:sz w:val="20"/>
          <w:u w:val="single"/>
        </w:rPr>
        <w:t xml:space="preserve"> </w:t>
      </w:r>
      <w:r>
        <w:rPr>
          <w:sz w:val="20"/>
          <w:u w:val="single"/>
        </w:rPr>
        <w:t>coordination</w:t>
      </w:r>
      <w:r>
        <w:rPr>
          <w:spacing w:val="-14"/>
          <w:sz w:val="20"/>
          <w:u w:val="single"/>
        </w:rPr>
        <w:t xml:space="preserve"> </w:t>
      </w:r>
      <w:r>
        <w:rPr>
          <w:sz w:val="20"/>
          <w:u w:val="single"/>
        </w:rPr>
        <w:t>is</w:t>
      </w:r>
      <w:r>
        <w:rPr>
          <w:spacing w:val="-13"/>
          <w:sz w:val="20"/>
          <w:u w:val="single"/>
        </w:rPr>
        <w:t xml:space="preserve"> </w:t>
      </w:r>
      <w:r>
        <w:rPr>
          <w:sz w:val="20"/>
          <w:u w:val="single"/>
        </w:rPr>
        <w:t>required</w:t>
      </w:r>
      <w:r>
        <w:rPr>
          <w:sz w:val="20"/>
        </w:rPr>
        <w:t>.</w:t>
      </w:r>
    </w:p>
    <w:p w14:paraId="06E971A5" w14:textId="77777777" w:rsidR="00CF3678" w:rsidRDefault="00E90BEA">
      <w:pPr>
        <w:pStyle w:val="ListParagraph"/>
        <w:numPr>
          <w:ilvl w:val="2"/>
          <w:numId w:val="8"/>
        </w:numPr>
        <w:tabs>
          <w:tab w:val="left" w:pos="869"/>
        </w:tabs>
        <w:spacing w:before="125" w:line="249" w:lineRule="auto"/>
        <w:ind w:right="216"/>
        <w:jc w:val="left"/>
        <w:rPr>
          <w:sz w:val="20"/>
        </w:rPr>
      </w:pPr>
      <w:r>
        <w:rPr>
          <w:sz w:val="20"/>
        </w:rPr>
        <w:t>When Service Provider personnel utilize personal fall protection</w:t>
      </w:r>
      <w:r>
        <w:rPr>
          <w:spacing w:val="-54"/>
          <w:sz w:val="20"/>
        </w:rPr>
        <w:t xml:space="preserve"> </w:t>
      </w:r>
      <w:r>
        <w:rPr>
          <w:sz w:val="20"/>
        </w:rPr>
        <w:t>equipment, the Service Provider must have a documented fall</w:t>
      </w:r>
      <w:r>
        <w:rPr>
          <w:spacing w:val="1"/>
          <w:sz w:val="20"/>
        </w:rPr>
        <w:t xml:space="preserve"> </w:t>
      </w:r>
      <w:r>
        <w:rPr>
          <w:sz w:val="20"/>
        </w:rPr>
        <w:t>protection rescue plan. Service Provider fall protection rescue</w:t>
      </w:r>
      <w:r>
        <w:rPr>
          <w:spacing w:val="1"/>
          <w:sz w:val="20"/>
        </w:rPr>
        <w:t xml:space="preserve"> </w:t>
      </w:r>
      <w:r>
        <w:rPr>
          <w:sz w:val="20"/>
        </w:rPr>
        <w:t>plans</w:t>
      </w:r>
      <w:r>
        <w:rPr>
          <w:spacing w:val="-1"/>
          <w:sz w:val="20"/>
        </w:rPr>
        <w:t xml:space="preserve"> </w:t>
      </w:r>
      <w:r>
        <w:rPr>
          <w:sz w:val="20"/>
        </w:rPr>
        <w:t>must be available for Boeing review upon request.</w:t>
      </w:r>
    </w:p>
    <w:p w14:paraId="44B96D74" w14:textId="77777777" w:rsidR="00CF3678" w:rsidRDefault="00E90BEA">
      <w:pPr>
        <w:pStyle w:val="ListParagraph"/>
        <w:numPr>
          <w:ilvl w:val="2"/>
          <w:numId w:val="8"/>
        </w:numPr>
        <w:tabs>
          <w:tab w:val="left" w:pos="869"/>
        </w:tabs>
        <w:spacing w:before="124" w:line="249" w:lineRule="auto"/>
        <w:ind w:left="866" w:right="224" w:hanging="286"/>
        <w:jc w:val="left"/>
        <w:rPr>
          <w:sz w:val="20"/>
        </w:rPr>
      </w:pPr>
      <w:r>
        <w:rPr>
          <w:spacing w:val="-1"/>
          <w:sz w:val="20"/>
        </w:rPr>
        <w:t>Prior</w:t>
      </w:r>
      <w:r>
        <w:rPr>
          <w:spacing w:val="-13"/>
          <w:sz w:val="20"/>
        </w:rPr>
        <w:t xml:space="preserve"> </w:t>
      </w:r>
      <w:r>
        <w:rPr>
          <w:spacing w:val="-1"/>
          <w:sz w:val="20"/>
        </w:rPr>
        <w:t>to</w:t>
      </w:r>
      <w:r>
        <w:rPr>
          <w:spacing w:val="-13"/>
          <w:sz w:val="20"/>
        </w:rPr>
        <w:t xml:space="preserve"> </w:t>
      </w:r>
      <w:r>
        <w:rPr>
          <w:spacing w:val="-1"/>
          <w:sz w:val="20"/>
        </w:rPr>
        <w:t>accessing</w:t>
      </w:r>
      <w:r>
        <w:rPr>
          <w:spacing w:val="-13"/>
          <w:sz w:val="20"/>
        </w:rPr>
        <w:t xml:space="preserve"> </w:t>
      </w:r>
      <w:r>
        <w:rPr>
          <w:spacing w:val="-1"/>
          <w:sz w:val="20"/>
        </w:rPr>
        <w:t>roof</w:t>
      </w:r>
      <w:r>
        <w:rPr>
          <w:spacing w:val="-13"/>
          <w:sz w:val="20"/>
        </w:rPr>
        <w:t xml:space="preserve"> </w:t>
      </w:r>
      <w:r>
        <w:rPr>
          <w:spacing w:val="-1"/>
          <w:sz w:val="20"/>
        </w:rPr>
        <w:t>tops</w:t>
      </w:r>
      <w:r>
        <w:rPr>
          <w:spacing w:val="-13"/>
          <w:sz w:val="20"/>
        </w:rPr>
        <w:t xml:space="preserve"> </w:t>
      </w:r>
      <w:r>
        <w:rPr>
          <w:spacing w:val="-1"/>
          <w:sz w:val="20"/>
        </w:rPr>
        <w:t>the</w:t>
      </w:r>
      <w:r>
        <w:rPr>
          <w:spacing w:val="-13"/>
          <w:sz w:val="20"/>
        </w:rPr>
        <w:t xml:space="preserve"> </w:t>
      </w:r>
      <w:r>
        <w:rPr>
          <w:sz w:val="20"/>
        </w:rPr>
        <w:t>Service</w:t>
      </w:r>
      <w:r>
        <w:rPr>
          <w:spacing w:val="-13"/>
          <w:sz w:val="20"/>
        </w:rPr>
        <w:t xml:space="preserve"> </w:t>
      </w:r>
      <w:r>
        <w:rPr>
          <w:sz w:val="20"/>
        </w:rPr>
        <w:t>Provider</w:t>
      </w:r>
      <w:r>
        <w:rPr>
          <w:spacing w:val="-13"/>
          <w:sz w:val="20"/>
        </w:rPr>
        <w:t xml:space="preserve"> </w:t>
      </w:r>
      <w:r>
        <w:rPr>
          <w:sz w:val="20"/>
        </w:rPr>
        <w:t>shall</w:t>
      </w:r>
      <w:r>
        <w:rPr>
          <w:spacing w:val="-12"/>
          <w:sz w:val="20"/>
        </w:rPr>
        <w:t xml:space="preserve"> </w:t>
      </w:r>
      <w:r>
        <w:rPr>
          <w:sz w:val="20"/>
        </w:rPr>
        <w:t>coordinate</w:t>
      </w:r>
      <w:r>
        <w:rPr>
          <w:spacing w:val="-53"/>
          <w:sz w:val="20"/>
        </w:rPr>
        <w:t xml:space="preserve"> </w:t>
      </w:r>
      <w:r>
        <w:rPr>
          <w:sz w:val="20"/>
        </w:rPr>
        <w:t>access with the Boeing Onsite Activity Representative.</w:t>
      </w:r>
      <w:r>
        <w:rPr>
          <w:spacing w:val="1"/>
          <w:sz w:val="20"/>
        </w:rPr>
        <w:t xml:space="preserve"> </w:t>
      </w:r>
      <w:r>
        <w:rPr>
          <w:spacing w:val="-1"/>
          <w:sz w:val="20"/>
        </w:rPr>
        <w:t>Authorized</w:t>
      </w:r>
      <w:r>
        <w:rPr>
          <w:spacing w:val="-13"/>
          <w:sz w:val="20"/>
        </w:rPr>
        <w:t xml:space="preserve"> </w:t>
      </w:r>
      <w:r>
        <w:rPr>
          <w:spacing w:val="-1"/>
          <w:sz w:val="20"/>
        </w:rPr>
        <w:t>Service</w:t>
      </w:r>
      <w:r>
        <w:rPr>
          <w:spacing w:val="-12"/>
          <w:sz w:val="20"/>
        </w:rPr>
        <w:t xml:space="preserve"> </w:t>
      </w:r>
      <w:r>
        <w:rPr>
          <w:spacing w:val="-1"/>
          <w:sz w:val="20"/>
        </w:rPr>
        <w:t>Provider</w:t>
      </w:r>
      <w:r>
        <w:rPr>
          <w:spacing w:val="-12"/>
          <w:sz w:val="20"/>
        </w:rPr>
        <w:t xml:space="preserve"> </w:t>
      </w:r>
      <w:r>
        <w:rPr>
          <w:sz w:val="20"/>
        </w:rPr>
        <w:t>personnel</w:t>
      </w:r>
      <w:r>
        <w:rPr>
          <w:spacing w:val="-13"/>
          <w:sz w:val="20"/>
        </w:rPr>
        <w:t xml:space="preserve"> </w:t>
      </w:r>
      <w:r>
        <w:rPr>
          <w:sz w:val="20"/>
        </w:rPr>
        <w:t>may</w:t>
      </w:r>
      <w:r>
        <w:rPr>
          <w:spacing w:val="-12"/>
          <w:sz w:val="20"/>
        </w:rPr>
        <w:t xml:space="preserve"> </w:t>
      </w:r>
      <w:r>
        <w:rPr>
          <w:sz w:val="20"/>
        </w:rPr>
        <w:t>only</w:t>
      </w:r>
      <w:r>
        <w:rPr>
          <w:spacing w:val="-12"/>
          <w:sz w:val="20"/>
        </w:rPr>
        <w:t xml:space="preserve"> </w:t>
      </w:r>
      <w:r>
        <w:rPr>
          <w:sz w:val="20"/>
        </w:rPr>
        <w:t>enter</w:t>
      </w:r>
      <w:r>
        <w:rPr>
          <w:spacing w:val="-13"/>
          <w:sz w:val="20"/>
        </w:rPr>
        <w:t xml:space="preserve"> </w:t>
      </w:r>
      <w:r>
        <w:rPr>
          <w:sz w:val="20"/>
        </w:rPr>
        <w:t>approved</w:t>
      </w:r>
      <w:r>
        <w:rPr>
          <w:spacing w:val="-52"/>
          <w:sz w:val="20"/>
        </w:rPr>
        <w:t xml:space="preserve"> </w:t>
      </w:r>
      <w:r>
        <w:rPr>
          <w:sz w:val="20"/>
        </w:rPr>
        <w:t>areas of roof tops necessary to perform the Service Provider’s</w:t>
      </w:r>
      <w:r>
        <w:rPr>
          <w:spacing w:val="1"/>
          <w:sz w:val="20"/>
        </w:rPr>
        <w:t xml:space="preserve"> </w:t>
      </w:r>
      <w:r>
        <w:rPr>
          <w:sz w:val="20"/>
        </w:rPr>
        <w:t>scope</w:t>
      </w:r>
      <w:r>
        <w:rPr>
          <w:spacing w:val="-7"/>
          <w:sz w:val="20"/>
        </w:rPr>
        <w:t xml:space="preserve"> </w:t>
      </w:r>
      <w:r>
        <w:rPr>
          <w:sz w:val="20"/>
        </w:rPr>
        <w:t>of</w:t>
      </w:r>
      <w:r>
        <w:rPr>
          <w:spacing w:val="-6"/>
          <w:sz w:val="20"/>
        </w:rPr>
        <w:t xml:space="preserve"> </w:t>
      </w:r>
      <w:r>
        <w:rPr>
          <w:sz w:val="20"/>
        </w:rPr>
        <w:t>work.</w:t>
      </w:r>
      <w:r>
        <w:rPr>
          <w:spacing w:val="-7"/>
          <w:sz w:val="20"/>
        </w:rPr>
        <w:t xml:space="preserve"> </w:t>
      </w:r>
      <w:r>
        <w:rPr>
          <w:sz w:val="20"/>
          <w:u w:val="single"/>
        </w:rPr>
        <w:t>Additional</w:t>
      </w:r>
      <w:r>
        <w:rPr>
          <w:spacing w:val="-6"/>
          <w:sz w:val="20"/>
          <w:u w:val="single"/>
        </w:rPr>
        <w:t xml:space="preserve"> </w:t>
      </w:r>
      <w:r>
        <w:rPr>
          <w:sz w:val="20"/>
          <w:u w:val="single"/>
        </w:rPr>
        <w:t>coordination</w:t>
      </w:r>
      <w:r>
        <w:rPr>
          <w:spacing w:val="-7"/>
          <w:sz w:val="20"/>
          <w:u w:val="single"/>
        </w:rPr>
        <w:t xml:space="preserve"> </w:t>
      </w:r>
      <w:r>
        <w:rPr>
          <w:sz w:val="20"/>
          <w:u w:val="single"/>
        </w:rPr>
        <w:t>is</w:t>
      </w:r>
      <w:r>
        <w:rPr>
          <w:spacing w:val="-6"/>
          <w:sz w:val="20"/>
          <w:u w:val="single"/>
        </w:rPr>
        <w:t xml:space="preserve"> </w:t>
      </w:r>
      <w:r>
        <w:rPr>
          <w:sz w:val="20"/>
          <w:u w:val="single"/>
        </w:rPr>
        <w:t>required</w:t>
      </w:r>
      <w:r>
        <w:rPr>
          <w:sz w:val="20"/>
        </w:rPr>
        <w:t>.</w:t>
      </w:r>
    </w:p>
    <w:p w14:paraId="18A8E2EB" w14:textId="77777777" w:rsidR="00CF3678" w:rsidRDefault="00E90BEA">
      <w:pPr>
        <w:pStyle w:val="ListParagraph"/>
        <w:numPr>
          <w:ilvl w:val="2"/>
          <w:numId w:val="8"/>
        </w:numPr>
        <w:tabs>
          <w:tab w:val="left" w:pos="869"/>
        </w:tabs>
        <w:spacing w:before="124" w:line="249" w:lineRule="auto"/>
        <w:ind w:right="172" w:hanging="220"/>
        <w:jc w:val="left"/>
        <w:rPr>
          <w:sz w:val="20"/>
        </w:rPr>
      </w:pPr>
      <w:r>
        <w:rPr>
          <w:sz w:val="20"/>
        </w:rPr>
        <w:t>Before accessing a roof, the Service Provider must have a fall</w:t>
      </w:r>
      <w:r>
        <w:rPr>
          <w:spacing w:val="1"/>
          <w:sz w:val="20"/>
        </w:rPr>
        <w:t xml:space="preserve"> </w:t>
      </w:r>
      <w:r>
        <w:rPr>
          <w:sz w:val="20"/>
        </w:rPr>
        <w:t>protection work plan identifying the area of the roof where work</w:t>
      </w:r>
      <w:r>
        <w:rPr>
          <w:spacing w:val="1"/>
          <w:sz w:val="20"/>
        </w:rPr>
        <w:t xml:space="preserve"> </w:t>
      </w:r>
      <w:r>
        <w:rPr>
          <w:sz w:val="20"/>
        </w:rPr>
        <w:t>will be occurring and describing the required safeguards for</w:t>
      </w:r>
      <w:r>
        <w:rPr>
          <w:spacing w:val="1"/>
          <w:sz w:val="20"/>
        </w:rPr>
        <w:t xml:space="preserve"> </w:t>
      </w:r>
      <w:r>
        <w:rPr>
          <w:sz w:val="20"/>
        </w:rPr>
        <w:t>employees.</w:t>
      </w:r>
      <w:r>
        <w:rPr>
          <w:spacing w:val="-2"/>
          <w:sz w:val="20"/>
        </w:rPr>
        <w:t xml:space="preserve"> </w:t>
      </w:r>
      <w:r>
        <w:rPr>
          <w:sz w:val="20"/>
        </w:rPr>
        <w:t>The</w:t>
      </w:r>
      <w:r>
        <w:rPr>
          <w:spacing w:val="-2"/>
          <w:sz w:val="20"/>
        </w:rPr>
        <w:t xml:space="preserve"> </w:t>
      </w:r>
      <w:r>
        <w:rPr>
          <w:sz w:val="20"/>
        </w:rPr>
        <w:t>Service</w:t>
      </w:r>
      <w:r>
        <w:rPr>
          <w:spacing w:val="-2"/>
          <w:sz w:val="20"/>
        </w:rPr>
        <w:t xml:space="preserve"> </w:t>
      </w:r>
      <w:r>
        <w:rPr>
          <w:sz w:val="20"/>
        </w:rPr>
        <w:t>Provider</w:t>
      </w:r>
      <w:r>
        <w:rPr>
          <w:spacing w:val="-2"/>
          <w:sz w:val="20"/>
        </w:rPr>
        <w:t xml:space="preserve"> </w:t>
      </w:r>
      <w:r>
        <w:rPr>
          <w:sz w:val="20"/>
        </w:rPr>
        <w:t>will</w:t>
      </w:r>
      <w:r>
        <w:rPr>
          <w:spacing w:val="-2"/>
          <w:sz w:val="20"/>
        </w:rPr>
        <w:t xml:space="preserve"> </w:t>
      </w:r>
      <w:r>
        <w:rPr>
          <w:sz w:val="20"/>
        </w:rPr>
        <w:t>make</w:t>
      </w:r>
      <w:r>
        <w:rPr>
          <w:spacing w:val="-2"/>
          <w:sz w:val="20"/>
        </w:rPr>
        <w:t xml:space="preserve"> </w:t>
      </w:r>
      <w:r>
        <w:rPr>
          <w:sz w:val="20"/>
        </w:rPr>
        <w:t>the</w:t>
      </w:r>
      <w:r>
        <w:rPr>
          <w:spacing w:val="-2"/>
          <w:sz w:val="20"/>
        </w:rPr>
        <w:t xml:space="preserve"> </w:t>
      </w:r>
      <w:r>
        <w:rPr>
          <w:sz w:val="20"/>
        </w:rPr>
        <w:t>plan</w:t>
      </w:r>
      <w:r>
        <w:rPr>
          <w:spacing w:val="-2"/>
          <w:sz w:val="20"/>
        </w:rPr>
        <w:t xml:space="preserve"> </w:t>
      </w:r>
      <w:r>
        <w:rPr>
          <w:sz w:val="20"/>
        </w:rPr>
        <w:t>available</w:t>
      </w:r>
      <w:r>
        <w:rPr>
          <w:spacing w:val="-2"/>
          <w:sz w:val="20"/>
        </w:rPr>
        <w:t xml:space="preserve"> </w:t>
      </w:r>
      <w:r>
        <w:rPr>
          <w:sz w:val="20"/>
        </w:rPr>
        <w:t>to</w:t>
      </w:r>
      <w:r>
        <w:rPr>
          <w:spacing w:val="-53"/>
          <w:sz w:val="20"/>
        </w:rPr>
        <w:t xml:space="preserve"> </w:t>
      </w:r>
      <w:r>
        <w:rPr>
          <w:sz w:val="20"/>
        </w:rPr>
        <w:t>Boeing for</w:t>
      </w:r>
      <w:r>
        <w:rPr>
          <w:spacing w:val="-1"/>
          <w:sz w:val="20"/>
        </w:rPr>
        <w:t xml:space="preserve"> </w:t>
      </w:r>
      <w:r>
        <w:rPr>
          <w:sz w:val="20"/>
        </w:rPr>
        <w:t>review upon request.</w:t>
      </w:r>
    </w:p>
    <w:p w14:paraId="22161ACE" w14:textId="77777777" w:rsidR="00CF3678" w:rsidRDefault="00E90BEA">
      <w:pPr>
        <w:pStyle w:val="Heading3"/>
        <w:numPr>
          <w:ilvl w:val="1"/>
          <w:numId w:val="8"/>
        </w:numPr>
        <w:tabs>
          <w:tab w:val="left" w:pos="594"/>
        </w:tabs>
        <w:spacing w:before="124"/>
        <w:ind w:left="593" w:hanging="446"/>
      </w:pPr>
      <w:r>
        <w:t>Ladders and Scaffolding</w:t>
      </w:r>
    </w:p>
    <w:p w14:paraId="450F049D" w14:textId="77777777" w:rsidR="00CF3678" w:rsidRDefault="00E90BEA">
      <w:pPr>
        <w:pStyle w:val="ListParagraph"/>
        <w:numPr>
          <w:ilvl w:val="2"/>
          <w:numId w:val="8"/>
        </w:numPr>
        <w:tabs>
          <w:tab w:val="left" w:pos="869"/>
        </w:tabs>
        <w:spacing w:before="130" w:line="249" w:lineRule="auto"/>
        <w:ind w:right="315"/>
        <w:jc w:val="left"/>
        <w:rPr>
          <w:sz w:val="20"/>
        </w:rPr>
      </w:pPr>
      <w:r>
        <w:rPr>
          <w:sz w:val="20"/>
        </w:rPr>
        <w:t>Ladders</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in</w:t>
      </w:r>
      <w:r>
        <w:rPr>
          <w:spacing w:val="-2"/>
          <w:sz w:val="20"/>
        </w:rPr>
        <w:t xml:space="preserve"> </w:t>
      </w:r>
      <w:r>
        <w:rPr>
          <w:sz w:val="20"/>
        </w:rPr>
        <w:t>good</w:t>
      </w:r>
      <w:r>
        <w:rPr>
          <w:spacing w:val="-2"/>
          <w:sz w:val="20"/>
        </w:rPr>
        <w:t xml:space="preserve"> </w:t>
      </w:r>
      <w:r>
        <w:rPr>
          <w:sz w:val="20"/>
        </w:rPr>
        <w:t>condition</w:t>
      </w:r>
      <w:r>
        <w:rPr>
          <w:spacing w:val="-1"/>
          <w:sz w:val="20"/>
        </w:rPr>
        <w:t xml:space="preserve"> </w:t>
      </w:r>
      <w:r>
        <w:rPr>
          <w:sz w:val="20"/>
        </w:rPr>
        <w:t>and</w:t>
      </w:r>
      <w:r>
        <w:rPr>
          <w:spacing w:val="-2"/>
          <w:sz w:val="20"/>
        </w:rPr>
        <w:t xml:space="preserve"> </w:t>
      </w:r>
      <w:r>
        <w:rPr>
          <w:sz w:val="20"/>
        </w:rPr>
        <w:t>used</w:t>
      </w:r>
      <w:r>
        <w:rPr>
          <w:spacing w:val="-2"/>
          <w:sz w:val="20"/>
        </w:rPr>
        <w:t xml:space="preserve"> </w:t>
      </w:r>
      <w:r>
        <w:rPr>
          <w:sz w:val="20"/>
        </w:rPr>
        <w:t>as</w:t>
      </w:r>
      <w:r>
        <w:rPr>
          <w:spacing w:val="-1"/>
          <w:sz w:val="20"/>
        </w:rPr>
        <w:t xml:space="preserve"> </w:t>
      </w:r>
      <w:r>
        <w:rPr>
          <w:sz w:val="20"/>
        </w:rPr>
        <w:t>intended</w:t>
      </w:r>
      <w:r>
        <w:rPr>
          <w:spacing w:val="-2"/>
          <w:sz w:val="20"/>
        </w:rPr>
        <w:t xml:space="preserve"> </w:t>
      </w:r>
      <w:r>
        <w:rPr>
          <w:sz w:val="20"/>
        </w:rPr>
        <w:t>(e.g.,</w:t>
      </w:r>
      <w:r>
        <w:rPr>
          <w:spacing w:val="-53"/>
          <w:sz w:val="20"/>
        </w:rPr>
        <w:t xml:space="preserve"> </w:t>
      </w:r>
      <w:r>
        <w:rPr>
          <w:sz w:val="20"/>
        </w:rPr>
        <w:t>do</w:t>
      </w:r>
      <w:r>
        <w:rPr>
          <w:spacing w:val="-1"/>
          <w:sz w:val="20"/>
        </w:rPr>
        <w:t xml:space="preserve"> </w:t>
      </w:r>
      <w:r>
        <w:rPr>
          <w:sz w:val="20"/>
        </w:rPr>
        <w:t>not use portable A-frame step ladders as straight ladders).</w:t>
      </w:r>
    </w:p>
    <w:p w14:paraId="6C30C237" w14:textId="77777777" w:rsidR="00CF3678" w:rsidRDefault="00E90BEA">
      <w:pPr>
        <w:pStyle w:val="ListParagraph"/>
        <w:numPr>
          <w:ilvl w:val="2"/>
          <w:numId w:val="8"/>
        </w:numPr>
        <w:tabs>
          <w:tab w:val="left" w:pos="869"/>
        </w:tabs>
        <w:spacing w:before="121" w:line="249" w:lineRule="auto"/>
        <w:ind w:left="867" w:right="180" w:hanging="286"/>
        <w:jc w:val="left"/>
        <w:rPr>
          <w:sz w:val="20"/>
        </w:rPr>
      </w:pPr>
      <w:r>
        <w:rPr>
          <w:spacing w:val="-3"/>
          <w:sz w:val="20"/>
        </w:rPr>
        <w:t xml:space="preserve">Portable metal ladders shall </w:t>
      </w:r>
      <w:r>
        <w:rPr>
          <w:spacing w:val="-2"/>
          <w:sz w:val="20"/>
        </w:rPr>
        <w:t>not be used for electrical work. The</w:t>
      </w:r>
      <w:r>
        <w:rPr>
          <w:spacing w:val="-1"/>
          <w:sz w:val="20"/>
        </w:rPr>
        <w:t xml:space="preserve"> </w:t>
      </w:r>
      <w:r>
        <w:rPr>
          <w:spacing w:val="-4"/>
          <w:sz w:val="20"/>
        </w:rPr>
        <w:t>use</w:t>
      </w:r>
      <w:r>
        <w:rPr>
          <w:spacing w:val="-10"/>
          <w:sz w:val="20"/>
        </w:rPr>
        <w:t xml:space="preserve"> </w:t>
      </w:r>
      <w:r>
        <w:rPr>
          <w:spacing w:val="-4"/>
          <w:sz w:val="20"/>
        </w:rPr>
        <w:t>of</w:t>
      </w:r>
      <w:r>
        <w:rPr>
          <w:spacing w:val="-9"/>
          <w:sz w:val="20"/>
        </w:rPr>
        <w:t xml:space="preserve"> </w:t>
      </w:r>
      <w:r>
        <w:rPr>
          <w:spacing w:val="-4"/>
          <w:sz w:val="20"/>
        </w:rPr>
        <w:t>metal</w:t>
      </w:r>
      <w:r>
        <w:rPr>
          <w:spacing w:val="-9"/>
          <w:sz w:val="20"/>
        </w:rPr>
        <w:t xml:space="preserve"> </w:t>
      </w:r>
      <w:r>
        <w:rPr>
          <w:spacing w:val="-4"/>
          <w:sz w:val="20"/>
        </w:rPr>
        <w:t>ladders</w:t>
      </w:r>
      <w:r>
        <w:rPr>
          <w:spacing w:val="-10"/>
          <w:sz w:val="20"/>
        </w:rPr>
        <w:t xml:space="preserve"> </w:t>
      </w:r>
      <w:r>
        <w:rPr>
          <w:spacing w:val="-3"/>
          <w:sz w:val="20"/>
        </w:rPr>
        <w:t>is</w:t>
      </w:r>
      <w:r>
        <w:rPr>
          <w:spacing w:val="-9"/>
          <w:sz w:val="20"/>
        </w:rPr>
        <w:t xml:space="preserve"> </w:t>
      </w:r>
      <w:r>
        <w:rPr>
          <w:spacing w:val="-3"/>
          <w:sz w:val="20"/>
        </w:rPr>
        <w:t>completely</w:t>
      </w:r>
      <w:r>
        <w:rPr>
          <w:spacing w:val="-9"/>
          <w:sz w:val="20"/>
        </w:rPr>
        <w:t xml:space="preserve"> </w:t>
      </w:r>
      <w:r>
        <w:rPr>
          <w:spacing w:val="-3"/>
          <w:sz w:val="20"/>
        </w:rPr>
        <w:t>prohibited</w:t>
      </w:r>
      <w:r>
        <w:rPr>
          <w:spacing w:val="-9"/>
          <w:sz w:val="20"/>
        </w:rPr>
        <w:t xml:space="preserve"> </w:t>
      </w:r>
      <w:r>
        <w:rPr>
          <w:spacing w:val="-3"/>
          <w:sz w:val="20"/>
        </w:rPr>
        <w:t>at</w:t>
      </w:r>
      <w:r>
        <w:rPr>
          <w:spacing w:val="-10"/>
          <w:sz w:val="20"/>
        </w:rPr>
        <w:t xml:space="preserve"> </w:t>
      </w:r>
      <w:r>
        <w:rPr>
          <w:spacing w:val="-3"/>
          <w:sz w:val="20"/>
        </w:rPr>
        <w:t>some</w:t>
      </w:r>
      <w:r>
        <w:rPr>
          <w:spacing w:val="-9"/>
          <w:sz w:val="20"/>
        </w:rPr>
        <w:t xml:space="preserve"> </w:t>
      </w:r>
      <w:r>
        <w:rPr>
          <w:spacing w:val="-3"/>
          <w:sz w:val="20"/>
        </w:rPr>
        <w:t>Boeing</w:t>
      </w:r>
      <w:r>
        <w:rPr>
          <w:spacing w:val="-9"/>
          <w:sz w:val="20"/>
        </w:rPr>
        <w:t xml:space="preserve"> </w:t>
      </w:r>
      <w:r>
        <w:rPr>
          <w:spacing w:val="-3"/>
          <w:sz w:val="20"/>
        </w:rPr>
        <w:t>sites.</w:t>
      </w:r>
      <w:r>
        <w:rPr>
          <w:spacing w:val="-53"/>
          <w:sz w:val="20"/>
        </w:rPr>
        <w:t xml:space="preserve"> </w:t>
      </w:r>
      <w:r>
        <w:rPr>
          <w:spacing w:val="-3"/>
          <w:sz w:val="20"/>
        </w:rPr>
        <w:t>Contact</w:t>
      </w:r>
      <w:r>
        <w:rPr>
          <w:spacing w:val="-11"/>
          <w:sz w:val="20"/>
        </w:rPr>
        <w:t xml:space="preserve"> </w:t>
      </w:r>
      <w:r>
        <w:rPr>
          <w:spacing w:val="-3"/>
          <w:sz w:val="20"/>
        </w:rPr>
        <w:t>the</w:t>
      </w:r>
      <w:r>
        <w:rPr>
          <w:spacing w:val="-11"/>
          <w:sz w:val="20"/>
        </w:rPr>
        <w:t xml:space="preserve"> </w:t>
      </w:r>
      <w:r>
        <w:rPr>
          <w:spacing w:val="-3"/>
          <w:sz w:val="20"/>
        </w:rPr>
        <w:t>Boeing</w:t>
      </w:r>
      <w:r>
        <w:rPr>
          <w:spacing w:val="-11"/>
          <w:sz w:val="20"/>
        </w:rPr>
        <w:t xml:space="preserve"> </w:t>
      </w:r>
      <w:r>
        <w:rPr>
          <w:spacing w:val="-3"/>
          <w:sz w:val="20"/>
        </w:rPr>
        <w:t>Onsite</w:t>
      </w:r>
      <w:r>
        <w:rPr>
          <w:spacing w:val="-11"/>
          <w:sz w:val="20"/>
        </w:rPr>
        <w:t xml:space="preserve"> </w:t>
      </w:r>
      <w:r>
        <w:rPr>
          <w:spacing w:val="-3"/>
          <w:sz w:val="20"/>
        </w:rPr>
        <w:t>Activity</w:t>
      </w:r>
      <w:r>
        <w:rPr>
          <w:spacing w:val="-11"/>
          <w:sz w:val="20"/>
        </w:rPr>
        <w:t xml:space="preserve"> </w:t>
      </w:r>
      <w:r>
        <w:rPr>
          <w:spacing w:val="-2"/>
          <w:sz w:val="20"/>
        </w:rPr>
        <w:t>Representative</w:t>
      </w:r>
      <w:r>
        <w:rPr>
          <w:spacing w:val="-11"/>
          <w:sz w:val="20"/>
        </w:rPr>
        <w:t xml:space="preserve"> </w:t>
      </w:r>
      <w:r>
        <w:rPr>
          <w:spacing w:val="-2"/>
          <w:sz w:val="20"/>
        </w:rPr>
        <w:t>prior</w:t>
      </w:r>
      <w:r>
        <w:rPr>
          <w:spacing w:val="-10"/>
          <w:sz w:val="20"/>
        </w:rPr>
        <w:t xml:space="preserve"> </w:t>
      </w:r>
      <w:r>
        <w:rPr>
          <w:spacing w:val="-2"/>
          <w:sz w:val="20"/>
        </w:rPr>
        <w:t>to</w:t>
      </w:r>
      <w:r>
        <w:rPr>
          <w:spacing w:val="-11"/>
          <w:sz w:val="20"/>
        </w:rPr>
        <w:t xml:space="preserve"> </w:t>
      </w:r>
      <w:r>
        <w:rPr>
          <w:spacing w:val="-2"/>
          <w:sz w:val="20"/>
        </w:rPr>
        <w:t>use.</w:t>
      </w:r>
    </w:p>
    <w:p w14:paraId="2597A740" w14:textId="77777777" w:rsidR="00CF3678" w:rsidRDefault="00E90BEA">
      <w:pPr>
        <w:pStyle w:val="ListParagraph"/>
        <w:numPr>
          <w:ilvl w:val="2"/>
          <w:numId w:val="8"/>
        </w:numPr>
        <w:tabs>
          <w:tab w:val="left" w:pos="867"/>
        </w:tabs>
        <w:spacing w:before="123" w:line="249" w:lineRule="auto"/>
        <w:ind w:left="866" w:right="350" w:hanging="276"/>
        <w:jc w:val="left"/>
        <w:rPr>
          <w:sz w:val="20"/>
        </w:rPr>
      </w:pPr>
      <w:r>
        <w:rPr>
          <w:sz w:val="20"/>
        </w:rPr>
        <w:t>Ladders shall not be used in front of doorways without posting</w:t>
      </w:r>
      <w:r>
        <w:rPr>
          <w:spacing w:val="-54"/>
          <w:sz w:val="20"/>
        </w:rPr>
        <w:t xml:space="preserve"> </w:t>
      </w:r>
      <w:r>
        <w:rPr>
          <w:sz w:val="20"/>
        </w:rPr>
        <w:t>or otherwise</w:t>
      </w:r>
      <w:r>
        <w:rPr>
          <w:spacing w:val="-1"/>
          <w:sz w:val="20"/>
        </w:rPr>
        <w:t xml:space="preserve"> </w:t>
      </w:r>
      <w:r>
        <w:rPr>
          <w:sz w:val="20"/>
        </w:rPr>
        <w:t>protecting the area.</w:t>
      </w:r>
    </w:p>
    <w:p w14:paraId="45F8120C" w14:textId="77777777" w:rsidR="00CF3678" w:rsidRDefault="00E90BEA">
      <w:pPr>
        <w:pStyle w:val="ListParagraph"/>
        <w:numPr>
          <w:ilvl w:val="2"/>
          <w:numId w:val="8"/>
        </w:numPr>
        <w:tabs>
          <w:tab w:val="left" w:pos="867"/>
        </w:tabs>
        <w:spacing w:line="249" w:lineRule="auto"/>
        <w:ind w:left="866" w:right="684"/>
        <w:jc w:val="left"/>
        <w:rPr>
          <w:sz w:val="20"/>
        </w:rPr>
      </w:pPr>
      <w:r>
        <w:rPr>
          <w:sz w:val="20"/>
        </w:rPr>
        <w:t>Scaffolds will have an inspection/certification tag affixed to</w:t>
      </w:r>
      <w:r>
        <w:rPr>
          <w:spacing w:val="-54"/>
          <w:sz w:val="20"/>
        </w:rPr>
        <w:t xml:space="preserve"> </w:t>
      </w:r>
      <w:r>
        <w:rPr>
          <w:sz w:val="20"/>
        </w:rPr>
        <w:t>scaffold prior to use.</w:t>
      </w:r>
    </w:p>
    <w:p w14:paraId="58D9415B" w14:textId="77777777" w:rsidR="00CF3678" w:rsidRDefault="00E90BEA">
      <w:pPr>
        <w:pStyle w:val="ListParagraph"/>
        <w:numPr>
          <w:ilvl w:val="2"/>
          <w:numId w:val="8"/>
        </w:numPr>
        <w:tabs>
          <w:tab w:val="left" w:pos="867"/>
        </w:tabs>
        <w:spacing w:before="121" w:line="249" w:lineRule="auto"/>
        <w:ind w:left="865" w:right="127" w:hanging="286"/>
        <w:jc w:val="left"/>
        <w:rPr>
          <w:sz w:val="20"/>
        </w:rPr>
      </w:pPr>
      <w:r>
        <w:rPr>
          <w:sz w:val="20"/>
        </w:rPr>
        <w:t>Scaffolding systems shall be erected and regularly inspected by</w:t>
      </w:r>
      <w:r>
        <w:rPr>
          <w:spacing w:val="1"/>
          <w:sz w:val="20"/>
        </w:rPr>
        <w:t xml:space="preserve"> </w:t>
      </w:r>
      <w:r>
        <w:rPr>
          <w:spacing w:val="-1"/>
          <w:sz w:val="20"/>
        </w:rPr>
        <w:t>a</w:t>
      </w:r>
      <w:r>
        <w:rPr>
          <w:spacing w:val="-13"/>
          <w:sz w:val="20"/>
        </w:rPr>
        <w:t xml:space="preserve"> </w:t>
      </w:r>
      <w:r>
        <w:rPr>
          <w:spacing w:val="-1"/>
          <w:sz w:val="20"/>
        </w:rPr>
        <w:t>competent</w:t>
      </w:r>
      <w:r>
        <w:rPr>
          <w:spacing w:val="-13"/>
          <w:sz w:val="20"/>
        </w:rPr>
        <w:t xml:space="preserve"> </w:t>
      </w:r>
      <w:r>
        <w:rPr>
          <w:spacing w:val="-1"/>
          <w:sz w:val="20"/>
        </w:rPr>
        <w:t>person.</w:t>
      </w:r>
      <w:r>
        <w:rPr>
          <w:spacing w:val="-12"/>
          <w:sz w:val="20"/>
        </w:rPr>
        <w:t xml:space="preserve"> </w:t>
      </w:r>
      <w:r>
        <w:rPr>
          <w:spacing w:val="-1"/>
          <w:sz w:val="20"/>
        </w:rPr>
        <w:t>All</w:t>
      </w:r>
      <w:r>
        <w:rPr>
          <w:spacing w:val="-13"/>
          <w:sz w:val="20"/>
        </w:rPr>
        <w:t xml:space="preserve"> </w:t>
      </w:r>
      <w:r>
        <w:rPr>
          <w:spacing w:val="-1"/>
          <w:sz w:val="20"/>
        </w:rPr>
        <w:t>scaffolding</w:t>
      </w:r>
      <w:r>
        <w:rPr>
          <w:spacing w:val="-13"/>
          <w:sz w:val="20"/>
        </w:rPr>
        <w:t xml:space="preserve"> </w:t>
      </w:r>
      <w:r>
        <w:rPr>
          <w:sz w:val="20"/>
        </w:rPr>
        <w:t>shall</w:t>
      </w:r>
      <w:r>
        <w:rPr>
          <w:spacing w:val="-12"/>
          <w:sz w:val="20"/>
        </w:rPr>
        <w:t xml:space="preserve"> </w:t>
      </w:r>
      <w:r>
        <w:rPr>
          <w:sz w:val="20"/>
        </w:rPr>
        <w:t>have</w:t>
      </w:r>
      <w:r>
        <w:rPr>
          <w:spacing w:val="-13"/>
          <w:sz w:val="20"/>
        </w:rPr>
        <w:t xml:space="preserve"> </w:t>
      </w:r>
      <w:r>
        <w:rPr>
          <w:sz w:val="20"/>
        </w:rPr>
        <w:t>work</w:t>
      </w:r>
      <w:r>
        <w:rPr>
          <w:spacing w:val="-13"/>
          <w:sz w:val="20"/>
        </w:rPr>
        <w:t xml:space="preserve"> </w:t>
      </w:r>
      <w:r>
        <w:rPr>
          <w:sz w:val="20"/>
        </w:rPr>
        <w:t>platforms</w:t>
      </w:r>
      <w:r>
        <w:rPr>
          <w:spacing w:val="-12"/>
          <w:sz w:val="20"/>
        </w:rPr>
        <w:t xml:space="preserve"> </w:t>
      </w:r>
      <w:r>
        <w:rPr>
          <w:sz w:val="20"/>
        </w:rPr>
        <w:t>fully</w:t>
      </w:r>
      <w:r>
        <w:rPr>
          <w:spacing w:val="-53"/>
          <w:sz w:val="20"/>
        </w:rPr>
        <w:t xml:space="preserve"> </w:t>
      </w:r>
      <w:r>
        <w:rPr>
          <w:sz w:val="20"/>
        </w:rPr>
        <w:t>planked; all braces, access ladders, proper guardrails, and toe</w:t>
      </w:r>
      <w:r>
        <w:rPr>
          <w:spacing w:val="1"/>
          <w:sz w:val="20"/>
        </w:rPr>
        <w:t xml:space="preserve"> </w:t>
      </w:r>
      <w:r>
        <w:rPr>
          <w:sz w:val="20"/>
        </w:rPr>
        <w:t>boards</w:t>
      </w:r>
      <w:r>
        <w:rPr>
          <w:spacing w:val="-10"/>
          <w:sz w:val="20"/>
        </w:rPr>
        <w:t xml:space="preserve"> </w:t>
      </w:r>
      <w:r>
        <w:rPr>
          <w:sz w:val="20"/>
        </w:rPr>
        <w:t>must</w:t>
      </w:r>
      <w:r>
        <w:rPr>
          <w:spacing w:val="-10"/>
          <w:sz w:val="20"/>
        </w:rPr>
        <w:t xml:space="preserve"> </w:t>
      </w:r>
      <w:r>
        <w:rPr>
          <w:sz w:val="20"/>
        </w:rPr>
        <w:t>be</w:t>
      </w:r>
      <w:r>
        <w:rPr>
          <w:spacing w:val="-9"/>
          <w:sz w:val="20"/>
        </w:rPr>
        <w:t xml:space="preserve"> </w:t>
      </w:r>
      <w:r>
        <w:rPr>
          <w:sz w:val="20"/>
        </w:rPr>
        <w:t>installed.</w:t>
      </w:r>
      <w:r>
        <w:rPr>
          <w:spacing w:val="-10"/>
          <w:sz w:val="20"/>
        </w:rPr>
        <w:t xml:space="preserve"> </w:t>
      </w:r>
      <w:r>
        <w:rPr>
          <w:sz w:val="20"/>
        </w:rPr>
        <w:t>Where</w:t>
      </w:r>
      <w:r>
        <w:rPr>
          <w:spacing w:val="-9"/>
          <w:sz w:val="20"/>
        </w:rPr>
        <w:t xml:space="preserve"> </w:t>
      </w:r>
      <w:r>
        <w:rPr>
          <w:sz w:val="20"/>
        </w:rPr>
        <w:t>items</w:t>
      </w:r>
      <w:r>
        <w:rPr>
          <w:spacing w:val="-10"/>
          <w:sz w:val="20"/>
        </w:rPr>
        <w:t xml:space="preserve"> </w:t>
      </w:r>
      <w:r>
        <w:rPr>
          <w:sz w:val="20"/>
        </w:rPr>
        <w:t>may</w:t>
      </w:r>
      <w:r>
        <w:rPr>
          <w:spacing w:val="-10"/>
          <w:sz w:val="20"/>
        </w:rPr>
        <w:t xml:space="preserve"> </w:t>
      </w:r>
      <w:r>
        <w:rPr>
          <w:sz w:val="20"/>
        </w:rPr>
        <w:t>fall</w:t>
      </w:r>
      <w:r>
        <w:rPr>
          <w:spacing w:val="-9"/>
          <w:sz w:val="20"/>
        </w:rPr>
        <w:t xml:space="preserve"> </w:t>
      </w:r>
      <w:r>
        <w:rPr>
          <w:sz w:val="20"/>
        </w:rPr>
        <w:t>onto</w:t>
      </w:r>
      <w:r>
        <w:rPr>
          <w:spacing w:val="-10"/>
          <w:sz w:val="20"/>
        </w:rPr>
        <w:t xml:space="preserve"> </w:t>
      </w:r>
      <w:r>
        <w:rPr>
          <w:sz w:val="20"/>
        </w:rPr>
        <w:t>personnel</w:t>
      </w:r>
    </w:p>
    <w:p w14:paraId="21AD2896" w14:textId="77777777" w:rsidR="00CF3678" w:rsidRDefault="00CF3678">
      <w:pPr>
        <w:spacing w:line="249" w:lineRule="auto"/>
        <w:rPr>
          <w:sz w:val="20"/>
        </w:rPr>
        <w:sectPr w:rsidR="00CF3678" w:rsidSect="00335BF2">
          <w:pgSz w:w="7920" w:h="12240"/>
          <w:pgMar w:top="520" w:right="620" w:bottom="500" w:left="600" w:header="0" w:footer="0" w:gutter="0"/>
          <w:cols w:space="720"/>
          <w:docGrid w:linePitch="299"/>
        </w:sectPr>
      </w:pPr>
    </w:p>
    <w:p w14:paraId="0AFAC4E2" w14:textId="77777777" w:rsidR="00CF3678" w:rsidRDefault="00E90BEA">
      <w:pPr>
        <w:pStyle w:val="BodyText"/>
        <w:spacing w:before="70"/>
        <w:ind w:left="587" w:right="498"/>
        <w:jc w:val="center"/>
      </w:pPr>
      <w:r>
        <w:lastRenderedPageBreak/>
        <w:t>working</w:t>
      </w:r>
      <w:r>
        <w:rPr>
          <w:spacing w:val="-14"/>
        </w:rPr>
        <w:t xml:space="preserve"> </w:t>
      </w:r>
      <w:r>
        <w:t>or</w:t>
      </w:r>
      <w:r>
        <w:rPr>
          <w:spacing w:val="-13"/>
        </w:rPr>
        <w:t xml:space="preserve"> </w:t>
      </w:r>
      <w:r>
        <w:t>passing</w:t>
      </w:r>
      <w:r>
        <w:rPr>
          <w:spacing w:val="-13"/>
        </w:rPr>
        <w:t xml:space="preserve"> </w:t>
      </w:r>
      <w:r>
        <w:t>below,</w:t>
      </w:r>
      <w:r>
        <w:rPr>
          <w:spacing w:val="-13"/>
        </w:rPr>
        <w:t xml:space="preserve"> </w:t>
      </w:r>
      <w:r>
        <w:t>safety</w:t>
      </w:r>
      <w:r>
        <w:rPr>
          <w:spacing w:val="-13"/>
        </w:rPr>
        <w:t xml:space="preserve"> </w:t>
      </w:r>
      <w:r>
        <w:t>netting</w:t>
      </w:r>
      <w:r>
        <w:rPr>
          <w:spacing w:val="-13"/>
        </w:rPr>
        <w:t xml:space="preserve"> </w:t>
      </w:r>
      <w:r>
        <w:t>shall</w:t>
      </w:r>
      <w:r>
        <w:rPr>
          <w:spacing w:val="-13"/>
        </w:rPr>
        <w:t xml:space="preserve"> </w:t>
      </w:r>
      <w:r>
        <w:t>be</w:t>
      </w:r>
      <w:r>
        <w:rPr>
          <w:spacing w:val="-14"/>
        </w:rPr>
        <w:t xml:space="preserve"> </w:t>
      </w:r>
      <w:r>
        <w:t>provided.</w:t>
      </w:r>
    </w:p>
    <w:p w14:paraId="515FC307" w14:textId="77777777" w:rsidR="00CF3678" w:rsidRDefault="00E90BEA">
      <w:pPr>
        <w:pStyle w:val="ListParagraph"/>
        <w:numPr>
          <w:ilvl w:val="2"/>
          <w:numId w:val="8"/>
        </w:numPr>
        <w:tabs>
          <w:tab w:val="left" w:pos="868"/>
        </w:tabs>
        <w:spacing w:before="130" w:line="249" w:lineRule="auto"/>
        <w:ind w:left="867" w:right="183" w:hanging="232"/>
        <w:jc w:val="left"/>
        <w:rPr>
          <w:sz w:val="20"/>
        </w:rPr>
      </w:pPr>
      <w:r>
        <w:rPr>
          <w:sz w:val="20"/>
        </w:rPr>
        <w:t>During scaffolding erection, dismantling, and use, all employees</w:t>
      </w:r>
      <w:r>
        <w:rPr>
          <w:spacing w:val="-54"/>
          <w:sz w:val="20"/>
        </w:rPr>
        <w:t xml:space="preserve"> </w:t>
      </w:r>
      <w:r>
        <w:rPr>
          <w:sz w:val="20"/>
        </w:rPr>
        <w:t>shall</w:t>
      </w:r>
      <w:r>
        <w:rPr>
          <w:spacing w:val="-1"/>
          <w:sz w:val="20"/>
        </w:rPr>
        <w:t xml:space="preserve"> </w:t>
      </w:r>
      <w:r>
        <w:rPr>
          <w:sz w:val="20"/>
        </w:rPr>
        <w:t>be fully protected from fall hazards.</w:t>
      </w:r>
    </w:p>
    <w:p w14:paraId="61C9D4D5" w14:textId="77777777" w:rsidR="00CF3678" w:rsidRDefault="00E90BEA">
      <w:pPr>
        <w:pStyle w:val="Heading3"/>
        <w:numPr>
          <w:ilvl w:val="1"/>
          <w:numId w:val="8"/>
        </w:numPr>
        <w:tabs>
          <w:tab w:val="left" w:pos="593"/>
        </w:tabs>
        <w:ind w:left="592" w:hanging="446"/>
      </w:pPr>
      <w:r>
        <w:t>Work</w:t>
      </w:r>
      <w:r>
        <w:rPr>
          <w:spacing w:val="-1"/>
        </w:rPr>
        <w:t xml:space="preserve"> </w:t>
      </w:r>
      <w:r>
        <w:t>Permits</w:t>
      </w:r>
    </w:p>
    <w:p w14:paraId="16F6E1CC" w14:textId="77777777" w:rsidR="00CF3678" w:rsidRDefault="00E90BEA">
      <w:pPr>
        <w:pStyle w:val="BodyText"/>
        <w:spacing w:before="130" w:line="249" w:lineRule="auto"/>
        <w:ind w:left="507" w:right="469"/>
      </w:pPr>
      <w:r>
        <w:t>There may be additional site-specific permit and licensing</w:t>
      </w:r>
      <w:r>
        <w:rPr>
          <w:spacing w:val="1"/>
        </w:rPr>
        <w:t xml:space="preserve"> </w:t>
      </w:r>
      <w:r>
        <w:t>requirements other than those specified in this document. Check</w:t>
      </w:r>
      <w:r>
        <w:rPr>
          <w:spacing w:val="-54"/>
        </w:rPr>
        <w:t xml:space="preserve"> </w:t>
      </w:r>
      <w:r>
        <w:t>with the Boeing Onsite Activity Representative for further</w:t>
      </w:r>
      <w:r>
        <w:rPr>
          <w:spacing w:val="1"/>
        </w:rPr>
        <w:t xml:space="preserve"> </w:t>
      </w:r>
      <w:r>
        <w:t>clarification.</w:t>
      </w:r>
      <w:r>
        <w:rPr>
          <w:spacing w:val="-1"/>
        </w:rPr>
        <w:t xml:space="preserve"> </w:t>
      </w:r>
      <w:r>
        <w:rPr>
          <w:u w:val="single"/>
        </w:rPr>
        <w:t>Additional coordination is required</w:t>
      </w:r>
      <w:r>
        <w:t>.</w:t>
      </w:r>
    </w:p>
    <w:p w14:paraId="18411099" w14:textId="77777777" w:rsidR="00CF3678" w:rsidRDefault="00E90BEA">
      <w:pPr>
        <w:pStyle w:val="Heading3"/>
        <w:numPr>
          <w:ilvl w:val="1"/>
          <w:numId w:val="8"/>
        </w:numPr>
        <w:tabs>
          <w:tab w:val="left" w:pos="594"/>
        </w:tabs>
        <w:spacing w:before="123"/>
        <w:ind w:left="593" w:hanging="446"/>
      </w:pPr>
      <w:r>
        <w:t>Foreign Object Debris / Foreign Object Damage</w:t>
      </w:r>
    </w:p>
    <w:p w14:paraId="13268DFC" w14:textId="77777777" w:rsidR="00CF3678" w:rsidRDefault="00E90BEA">
      <w:pPr>
        <w:pStyle w:val="BodyText"/>
        <w:spacing w:before="130" w:line="249" w:lineRule="auto"/>
        <w:ind w:left="148" w:right="547"/>
        <w:jc w:val="both"/>
      </w:pPr>
      <w:r>
        <w:t>Foreign Object Debris (FOD) is any substance, debris or article that</w:t>
      </w:r>
      <w:r>
        <w:rPr>
          <w:spacing w:val="-53"/>
        </w:rPr>
        <w:t xml:space="preserve"> </w:t>
      </w:r>
      <w:r>
        <w:t>could find its way into a product system (e.g., aircraft, radar system,</w:t>
      </w:r>
      <w:r>
        <w:rPr>
          <w:spacing w:val="-53"/>
        </w:rPr>
        <w:t xml:space="preserve"> </w:t>
      </w:r>
      <w:r>
        <w:t>satellite, launch system, etc.) and cause damage. Service Providers</w:t>
      </w:r>
      <w:r>
        <w:rPr>
          <w:spacing w:val="-54"/>
        </w:rPr>
        <w:t xml:space="preserve"> </w:t>
      </w:r>
      <w:r>
        <w:t>shall</w:t>
      </w:r>
      <w:r>
        <w:rPr>
          <w:spacing w:val="-1"/>
        </w:rPr>
        <w:t xml:space="preserve"> </w:t>
      </w:r>
      <w:r>
        <w:t>take the following steps to prevent Foreign Object Damage:</w:t>
      </w:r>
    </w:p>
    <w:p w14:paraId="4921AC33" w14:textId="77777777" w:rsidR="00CF3678" w:rsidRDefault="00E90BEA">
      <w:pPr>
        <w:pStyle w:val="ListParagraph"/>
        <w:numPr>
          <w:ilvl w:val="2"/>
          <w:numId w:val="8"/>
        </w:numPr>
        <w:tabs>
          <w:tab w:val="left" w:pos="869"/>
        </w:tabs>
        <w:spacing w:before="123" w:line="249" w:lineRule="auto"/>
        <w:ind w:right="350"/>
        <w:jc w:val="left"/>
        <w:rPr>
          <w:sz w:val="20"/>
        </w:rPr>
      </w:pPr>
      <w:r>
        <w:rPr>
          <w:sz w:val="20"/>
        </w:rPr>
        <w:t>Prior to performing work within a FOD area, Service Providers</w:t>
      </w:r>
      <w:r>
        <w:rPr>
          <w:spacing w:val="-54"/>
          <w:sz w:val="20"/>
        </w:rPr>
        <w:t xml:space="preserve"> </w:t>
      </w:r>
      <w:r>
        <w:rPr>
          <w:sz w:val="20"/>
        </w:rPr>
        <w:t>must coordinate activities with the Boeing Onsite Activity</w:t>
      </w:r>
      <w:r>
        <w:rPr>
          <w:spacing w:val="1"/>
          <w:sz w:val="20"/>
        </w:rPr>
        <w:t xml:space="preserve"> </w:t>
      </w:r>
      <w:r>
        <w:rPr>
          <w:sz w:val="20"/>
        </w:rPr>
        <w:t>Representative.</w:t>
      </w:r>
      <w:r>
        <w:rPr>
          <w:spacing w:val="-1"/>
          <w:sz w:val="20"/>
        </w:rPr>
        <w:t xml:space="preserve"> </w:t>
      </w:r>
      <w:r>
        <w:rPr>
          <w:sz w:val="20"/>
          <w:u w:val="single"/>
        </w:rPr>
        <w:t>Additional coordination is required</w:t>
      </w:r>
      <w:r>
        <w:rPr>
          <w:sz w:val="20"/>
        </w:rPr>
        <w:t>.</w:t>
      </w:r>
    </w:p>
    <w:p w14:paraId="2BD80E73" w14:textId="77777777" w:rsidR="00CF3678" w:rsidRDefault="00E90BEA">
      <w:pPr>
        <w:pStyle w:val="ListParagraph"/>
        <w:numPr>
          <w:ilvl w:val="2"/>
          <w:numId w:val="8"/>
        </w:numPr>
        <w:tabs>
          <w:tab w:val="left" w:pos="869"/>
        </w:tabs>
        <w:spacing w:before="123" w:line="249" w:lineRule="auto"/>
        <w:ind w:right="383"/>
        <w:jc w:val="left"/>
        <w:rPr>
          <w:sz w:val="20"/>
        </w:rPr>
      </w:pPr>
      <w:r>
        <w:rPr>
          <w:sz w:val="20"/>
        </w:rPr>
        <w:t>Follow any posted FOD requirements when working in a FOD</w:t>
      </w:r>
      <w:r>
        <w:rPr>
          <w:spacing w:val="-54"/>
          <w:sz w:val="20"/>
        </w:rPr>
        <w:t xml:space="preserve"> </w:t>
      </w:r>
      <w:r>
        <w:rPr>
          <w:sz w:val="20"/>
        </w:rPr>
        <w:t>Critical,</w:t>
      </w:r>
      <w:r>
        <w:rPr>
          <w:spacing w:val="-1"/>
          <w:sz w:val="20"/>
        </w:rPr>
        <w:t xml:space="preserve"> </w:t>
      </w:r>
      <w:r>
        <w:rPr>
          <w:sz w:val="20"/>
        </w:rPr>
        <w:t>FOD Control, or FOD Awareness area.</w:t>
      </w:r>
    </w:p>
    <w:p w14:paraId="1AAF172A" w14:textId="77777777" w:rsidR="00CF3678" w:rsidRDefault="00E90BEA">
      <w:pPr>
        <w:pStyle w:val="ListParagraph"/>
        <w:numPr>
          <w:ilvl w:val="2"/>
          <w:numId w:val="8"/>
        </w:numPr>
        <w:tabs>
          <w:tab w:val="left" w:pos="869"/>
        </w:tabs>
        <w:spacing w:before="121" w:line="249" w:lineRule="auto"/>
        <w:ind w:right="672" w:hanging="276"/>
        <w:jc w:val="left"/>
        <w:rPr>
          <w:sz w:val="20"/>
        </w:rPr>
      </w:pPr>
      <w:r>
        <w:rPr>
          <w:sz w:val="20"/>
        </w:rPr>
        <w:t>Maintain accountability for all tools, construction materials,</w:t>
      </w:r>
      <w:r>
        <w:rPr>
          <w:spacing w:val="-54"/>
          <w:sz w:val="20"/>
        </w:rPr>
        <w:t xml:space="preserve"> </w:t>
      </w:r>
      <w:r>
        <w:rPr>
          <w:sz w:val="20"/>
        </w:rPr>
        <w:t>hardware,</w:t>
      </w:r>
      <w:r>
        <w:rPr>
          <w:spacing w:val="-1"/>
          <w:sz w:val="20"/>
        </w:rPr>
        <w:t xml:space="preserve"> </w:t>
      </w:r>
      <w:r>
        <w:rPr>
          <w:sz w:val="20"/>
        </w:rPr>
        <w:t>and personal items brought into work areas.</w:t>
      </w:r>
    </w:p>
    <w:p w14:paraId="4A186160" w14:textId="77777777" w:rsidR="00CF3678" w:rsidRDefault="00E90BEA">
      <w:pPr>
        <w:pStyle w:val="ListParagraph"/>
        <w:numPr>
          <w:ilvl w:val="2"/>
          <w:numId w:val="8"/>
        </w:numPr>
        <w:tabs>
          <w:tab w:val="left" w:pos="869"/>
        </w:tabs>
        <w:spacing w:line="249" w:lineRule="auto"/>
        <w:ind w:right="383"/>
        <w:jc w:val="left"/>
        <w:rPr>
          <w:sz w:val="20"/>
        </w:rPr>
      </w:pPr>
      <w:r>
        <w:rPr>
          <w:sz w:val="20"/>
        </w:rPr>
        <w:t>Properly contain and secure tools, construction materials,</w:t>
      </w:r>
      <w:r>
        <w:rPr>
          <w:spacing w:val="1"/>
          <w:sz w:val="20"/>
        </w:rPr>
        <w:t xml:space="preserve"> </w:t>
      </w:r>
      <w:r>
        <w:rPr>
          <w:sz w:val="20"/>
        </w:rPr>
        <w:t>hardware and personal items to prevent them from falling off</w:t>
      </w:r>
      <w:r>
        <w:rPr>
          <w:spacing w:val="1"/>
          <w:sz w:val="20"/>
        </w:rPr>
        <w:t xml:space="preserve"> </w:t>
      </w:r>
      <w:r>
        <w:rPr>
          <w:sz w:val="20"/>
        </w:rPr>
        <w:t>carts,</w:t>
      </w:r>
      <w:r>
        <w:rPr>
          <w:spacing w:val="-3"/>
          <w:sz w:val="20"/>
        </w:rPr>
        <w:t xml:space="preserve"> </w:t>
      </w:r>
      <w:r>
        <w:rPr>
          <w:sz w:val="20"/>
        </w:rPr>
        <w:t>being</w:t>
      </w:r>
      <w:r>
        <w:rPr>
          <w:spacing w:val="-2"/>
          <w:sz w:val="20"/>
        </w:rPr>
        <w:t xml:space="preserve"> </w:t>
      </w:r>
      <w:r>
        <w:rPr>
          <w:sz w:val="20"/>
        </w:rPr>
        <w:t>moved</w:t>
      </w:r>
      <w:r>
        <w:rPr>
          <w:spacing w:val="-2"/>
          <w:sz w:val="20"/>
        </w:rPr>
        <w:t xml:space="preserve"> </w:t>
      </w:r>
      <w:r>
        <w:rPr>
          <w:sz w:val="20"/>
        </w:rPr>
        <w:t>by</w:t>
      </w:r>
      <w:r>
        <w:rPr>
          <w:spacing w:val="-2"/>
          <w:sz w:val="20"/>
        </w:rPr>
        <w:t xml:space="preserve"> </w:t>
      </w:r>
      <w:r>
        <w:rPr>
          <w:sz w:val="20"/>
        </w:rPr>
        <w:t>weather</w:t>
      </w:r>
      <w:r>
        <w:rPr>
          <w:spacing w:val="-2"/>
          <w:sz w:val="20"/>
        </w:rPr>
        <w:t xml:space="preserve"> </w:t>
      </w:r>
      <w:r>
        <w:rPr>
          <w:sz w:val="20"/>
        </w:rPr>
        <w:t>events,</w:t>
      </w:r>
      <w:r>
        <w:rPr>
          <w:spacing w:val="-2"/>
          <w:sz w:val="20"/>
        </w:rPr>
        <w:t xml:space="preserve"> </w:t>
      </w:r>
      <w:r>
        <w:rPr>
          <w:sz w:val="20"/>
        </w:rPr>
        <w:t>or</w:t>
      </w:r>
      <w:r>
        <w:rPr>
          <w:spacing w:val="-3"/>
          <w:sz w:val="20"/>
        </w:rPr>
        <w:t xml:space="preserve"> </w:t>
      </w:r>
      <w:r>
        <w:rPr>
          <w:sz w:val="20"/>
        </w:rPr>
        <w:t>otherwise</w:t>
      </w:r>
      <w:r>
        <w:rPr>
          <w:spacing w:val="-2"/>
          <w:sz w:val="20"/>
        </w:rPr>
        <w:t xml:space="preserve"> </w:t>
      </w:r>
      <w:r>
        <w:rPr>
          <w:sz w:val="20"/>
        </w:rPr>
        <w:t>migrating</w:t>
      </w:r>
      <w:r>
        <w:rPr>
          <w:spacing w:val="-52"/>
          <w:sz w:val="20"/>
        </w:rPr>
        <w:t xml:space="preserve"> </w:t>
      </w:r>
      <w:r>
        <w:rPr>
          <w:sz w:val="20"/>
        </w:rPr>
        <w:t>into product systems.</w:t>
      </w:r>
    </w:p>
    <w:p w14:paraId="245C85C8" w14:textId="77777777" w:rsidR="00CF3678" w:rsidRDefault="00E90BEA">
      <w:pPr>
        <w:pStyle w:val="ListParagraph"/>
        <w:numPr>
          <w:ilvl w:val="2"/>
          <w:numId w:val="8"/>
        </w:numPr>
        <w:tabs>
          <w:tab w:val="left" w:pos="869"/>
        </w:tabs>
        <w:spacing w:before="123"/>
        <w:ind w:hanging="288"/>
        <w:jc w:val="left"/>
        <w:rPr>
          <w:sz w:val="20"/>
        </w:rPr>
      </w:pPr>
      <w:r>
        <w:rPr>
          <w:sz w:val="20"/>
        </w:rPr>
        <w:t>Pick</w:t>
      </w:r>
      <w:r>
        <w:rPr>
          <w:spacing w:val="-1"/>
          <w:sz w:val="20"/>
        </w:rPr>
        <w:t xml:space="preserve"> </w:t>
      </w:r>
      <w:r>
        <w:rPr>
          <w:sz w:val="20"/>
        </w:rPr>
        <w:t>up any dropped tools, debris or other objects promptly.</w:t>
      </w:r>
    </w:p>
    <w:p w14:paraId="0C84FE56" w14:textId="77777777" w:rsidR="00CF3678" w:rsidRDefault="00E90BEA">
      <w:pPr>
        <w:pStyle w:val="ListParagraph"/>
        <w:numPr>
          <w:ilvl w:val="2"/>
          <w:numId w:val="8"/>
        </w:numPr>
        <w:tabs>
          <w:tab w:val="left" w:pos="869"/>
        </w:tabs>
        <w:spacing w:before="130" w:line="249" w:lineRule="auto"/>
        <w:ind w:right="260" w:hanging="232"/>
        <w:jc w:val="left"/>
        <w:rPr>
          <w:sz w:val="20"/>
        </w:rPr>
      </w:pPr>
      <w:r>
        <w:rPr>
          <w:sz w:val="20"/>
        </w:rPr>
        <w:t>Clean up and remove trash, scrap, excess materials, and other</w:t>
      </w:r>
      <w:r>
        <w:rPr>
          <w:spacing w:val="-54"/>
          <w:sz w:val="20"/>
        </w:rPr>
        <w:t xml:space="preserve"> </w:t>
      </w:r>
      <w:r>
        <w:rPr>
          <w:sz w:val="20"/>
        </w:rPr>
        <w:t>debris at least</w:t>
      </w:r>
      <w:r>
        <w:rPr>
          <w:spacing w:val="-1"/>
          <w:sz w:val="20"/>
        </w:rPr>
        <w:t xml:space="preserve"> </w:t>
      </w:r>
      <w:r>
        <w:rPr>
          <w:sz w:val="20"/>
        </w:rPr>
        <w:t>daily.</w:t>
      </w:r>
    </w:p>
    <w:p w14:paraId="651DD0F4" w14:textId="77777777" w:rsidR="00CF3678" w:rsidRDefault="00E90BEA">
      <w:pPr>
        <w:pStyle w:val="ListParagraph"/>
        <w:numPr>
          <w:ilvl w:val="2"/>
          <w:numId w:val="8"/>
        </w:numPr>
        <w:tabs>
          <w:tab w:val="left" w:pos="869"/>
        </w:tabs>
        <w:spacing w:line="249" w:lineRule="auto"/>
        <w:ind w:right="494"/>
        <w:jc w:val="left"/>
        <w:rPr>
          <w:sz w:val="20"/>
        </w:rPr>
      </w:pPr>
      <w:r>
        <w:rPr>
          <w:sz w:val="20"/>
        </w:rPr>
        <w:t>Immediately report missing / lost tools and other items to the</w:t>
      </w:r>
      <w:r>
        <w:rPr>
          <w:spacing w:val="-54"/>
          <w:sz w:val="20"/>
        </w:rPr>
        <w:t xml:space="preserve"> </w:t>
      </w:r>
      <w:r>
        <w:rPr>
          <w:sz w:val="20"/>
        </w:rPr>
        <w:t>Boeing Onsite</w:t>
      </w:r>
      <w:r>
        <w:rPr>
          <w:spacing w:val="-1"/>
          <w:sz w:val="20"/>
        </w:rPr>
        <w:t xml:space="preserve"> </w:t>
      </w:r>
      <w:r>
        <w:rPr>
          <w:sz w:val="20"/>
        </w:rPr>
        <w:t>Activity Representative.</w:t>
      </w:r>
    </w:p>
    <w:p w14:paraId="43E604D2" w14:textId="77777777" w:rsidR="00CF3678" w:rsidRDefault="00E90BEA">
      <w:pPr>
        <w:pStyle w:val="ListParagraph"/>
        <w:numPr>
          <w:ilvl w:val="2"/>
          <w:numId w:val="8"/>
        </w:numPr>
        <w:tabs>
          <w:tab w:val="left" w:pos="869"/>
        </w:tabs>
        <w:spacing w:line="249" w:lineRule="auto"/>
        <w:ind w:left="867" w:right="128"/>
        <w:jc w:val="left"/>
        <w:rPr>
          <w:sz w:val="20"/>
        </w:rPr>
      </w:pPr>
      <w:r>
        <w:rPr>
          <w:sz w:val="20"/>
        </w:rPr>
        <w:t>When work involves loose material (i.e., concrete, asphalt,</w:t>
      </w:r>
      <w:r>
        <w:rPr>
          <w:spacing w:val="1"/>
          <w:sz w:val="20"/>
        </w:rPr>
        <w:t xml:space="preserve"> </w:t>
      </w:r>
      <w:r>
        <w:rPr>
          <w:sz w:val="20"/>
        </w:rPr>
        <w:t>gravel, dirt, etc.) that can migrate onto product system traveled</w:t>
      </w:r>
      <w:r>
        <w:rPr>
          <w:spacing w:val="1"/>
          <w:sz w:val="20"/>
        </w:rPr>
        <w:t xml:space="preserve"> </w:t>
      </w:r>
      <w:r>
        <w:rPr>
          <w:sz w:val="20"/>
        </w:rPr>
        <w:t>surfaces or factories where product systems are manufactured,</w:t>
      </w:r>
      <w:r>
        <w:rPr>
          <w:spacing w:val="1"/>
          <w:sz w:val="20"/>
        </w:rPr>
        <w:t xml:space="preserve"> </w:t>
      </w:r>
      <w:r>
        <w:rPr>
          <w:spacing w:val="-1"/>
          <w:sz w:val="20"/>
        </w:rPr>
        <w:t xml:space="preserve">construct FOD barriers as necessary to surround </w:t>
      </w:r>
      <w:r>
        <w:rPr>
          <w:sz w:val="20"/>
        </w:rPr>
        <w:t>the work area,</w:t>
      </w:r>
      <w:r>
        <w:rPr>
          <w:spacing w:val="1"/>
          <w:sz w:val="20"/>
        </w:rPr>
        <w:t xml:space="preserve"> </w:t>
      </w:r>
      <w:r>
        <w:rPr>
          <w:spacing w:val="-2"/>
          <w:sz w:val="20"/>
        </w:rPr>
        <w:t>contain</w:t>
      </w:r>
      <w:r>
        <w:rPr>
          <w:spacing w:val="-12"/>
          <w:sz w:val="20"/>
        </w:rPr>
        <w:t xml:space="preserve"> </w:t>
      </w:r>
      <w:r>
        <w:rPr>
          <w:spacing w:val="-2"/>
          <w:sz w:val="20"/>
        </w:rPr>
        <w:t>all</w:t>
      </w:r>
      <w:r>
        <w:rPr>
          <w:spacing w:val="-12"/>
          <w:sz w:val="20"/>
        </w:rPr>
        <w:t xml:space="preserve"> </w:t>
      </w:r>
      <w:r>
        <w:rPr>
          <w:spacing w:val="-2"/>
          <w:sz w:val="20"/>
        </w:rPr>
        <w:t>debris,</w:t>
      </w:r>
      <w:r>
        <w:rPr>
          <w:spacing w:val="-12"/>
          <w:sz w:val="20"/>
        </w:rPr>
        <w:t xml:space="preserve"> </w:t>
      </w:r>
      <w:r>
        <w:rPr>
          <w:spacing w:val="-2"/>
          <w:sz w:val="20"/>
        </w:rPr>
        <w:t>and</w:t>
      </w:r>
      <w:r>
        <w:rPr>
          <w:spacing w:val="-11"/>
          <w:sz w:val="20"/>
        </w:rPr>
        <w:t xml:space="preserve"> </w:t>
      </w:r>
      <w:r>
        <w:rPr>
          <w:spacing w:val="-1"/>
          <w:sz w:val="20"/>
        </w:rPr>
        <w:t>sweep</w:t>
      </w:r>
      <w:r>
        <w:rPr>
          <w:spacing w:val="-12"/>
          <w:sz w:val="20"/>
        </w:rPr>
        <w:t xml:space="preserve"> </w:t>
      </w:r>
      <w:r>
        <w:rPr>
          <w:spacing w:val="-1"/>
          <w:sz w:val="20"/>
        </w:rPr>
        <w:t>up</w:t>
      </w:r>
      <w:r>
        <w:rPr>
          <w:spacing w:val="-12"/>
          <w:sz w:val="20"/>
        </w:rPr>
        <w:t xml:space="preserve"> </w:t>
      </w:r>
      <w:r>
        <w:rPr>
          <w:spacing w:val="-1"/>
          <w:sz w:val="20"/>
        </w:rPr>
        <w:t>the</w:t>
      </w:r>
      <w:r>
        <w:rPr>
          <w:spacing w:val="-11"/>
          <w:sz w:val="20"/>
        </w:rPr>
        <w:t xml:space="preserve"> </w:t>
      </w:r>
      <w:r>
        <w:rPr>
          <w:spacing w:val="-1"/>
          <w:sz w:val="20"/>
        </w:rPr>
        <w:t>area</w:t>
      </w:r>
      <w:r>
        <w:rPr>
          <w:spacing w:val="-12"/>
          <w:sz w:val="20"/>
        </w:rPr>
        <w:t xml:space="preserve"> </w:t>
      </w:r>
      <w:r>
        <w:rPr>
          <w:spacing w:val="-1"/>
          <w:sz w:val="20"/>
        </w:rPr>
        <w:t>of</w:t>
      </w:r>
      <w:r>
        <w:rPr>
          <w:spacing w:val="-12"/>
          <w:sz w:val="20"/>
        </w:rPr>
        <w:t xml:space="preserve"> </w:t>
      </w:r>
      <w:r>
        <w:rPr>
          <w:spacing w:val="-1"/>
          <w:sz w:val="20"/>
        </w:rPr>
        <w:t>any</w:t>
      </w:r>
      <w:r>
        <w:rPr>
          <w:spacing w:val="-12"/>
          <w:sz w:val="20"/>
        </w:rPr>
        <w:t xml:space="preserve"> </w:t>
      </w:r>
      <w:r>
        <w:rPr>
          <w:spacing w:val="-1"/>
          <w:sz w:val="20"/>
        </w:rPr>
        <w:t>loose</w:t>
      </w:r>
      <w:r>
        <w:rPr>
          <w:spacing w:val="-11"/>
          <w:sz w:val="20"/>
        </w:rPr>
        <w:t xml:space="preserve"> </w:t>
      </w:r>
      <w:r>
        <w:rPr>
          <w:spacing w:val="-1"/>
          <w:sz w:val="20"/>
        </w:rPr>
        <w:t>debris</w:t>
      </w:r>
      <w:r>
        <w:rPr>
          <w:spacing w:val="-12"/>
          <w:sz w:val="20"/>
        </w:rPr>
        <w:t xml:space="preserve"> </w:t>
      </w:r>
      <w:r>
        <w:rPr>
          <w:spacing w:val="-1"/>
          <w:sz w:val="20"/>
        </w:rPr>
        <w:t>daily.</w:t>
      </w:r>
    </w:p>
    <w:p w14:paraId="6A53C082" w14:textId="77777777" w:rsidR="00CF3678" w:rsidRDefault="00E90BEA">
      <w:pPr>
        <w:pStyle w:val="Heading3"/>
        <w:numPr>
          <w:ilvl w:val="1"/>
          <w:numId w:val="8"/>
        </w:numPr>
        <w:tabs>
          <w:tab w:val="left" w:pos="592"/>
        </w:tabs>
        <w:spacing w:before="124"/>
        <w:ind w:left="591" w:hanging="445"/>
      </w:pPr>
      <w:r>
        <w:t>Crane</w:t>
      </w:r>
      <w:r>
        <w:rPr>
          <w:spacing w:val="-1"/>
        </w:rPr>
        <w:t xml:space="preserve"> </w:t>
      </w:r>
      <w:r>
        <w:t>Operations</w:t>
      </w:r>
    </w:p>
    <w:p w14:paraId="2A0D1B5C" w14:textId="77777777" w:rsidR="00CF3678" w:rsidRDefault="00E90BEA">
      <w:pPr>
        <w:pStyle w:val="ListParagraph"/>
        <w:numPr>
          <w:ilvl w:val="2"/>
          <w:numId w:val="8"/>
        </w:numPr>
        <w:tabs>
          <w:tab w:val="left" w:pos="868"/>
        </w:tabs>
        <w:spacing w:before="130"/>
        <w:ind w:left="867" w:hanging="288"/>
        <w:jc w:val="left"/>
        <w:rPr>
          <w:sz w:val="20"/>
        </w:rPr>
      </w:pPr>
      <w:r>
        <w:rPr>
          <w:sz w:val="20"/>
        </w:rPr>
        <w:t>General</w:t>
      </w:r>
    </w:p>
    <w:p w14:paraId="53DF73FC" w14:textId="77777777" w:rsidR="00D8064F" w:rsidRPr="00D8064F" w:rsidRDefault="00E90BEA" w:rsidP="00D8064F">
      <w:pPr>
        <w:pStyle w:val="ListParagraph"/>
        <w:numPr>
          <w:ilvl w:val="0"/>
          <w:numId w:val="4"/>
        </w:numPr>
        <w:tabs>
          <w:tab w:val="left" w:pos="1368"/>
        </w:tabs>
        <w:spacing w:before="10" w:line="249" w:lineRule="auto"/>
        <w:ind w:right="339"/>
        <w:rPr>
          <w:sz w:val="20"/>
        </w:rPr>
      </w:pPr>
      <w:r>
        <w:rPr>
          <w:sz w:val="20"/>
        </w:rPr>
        <w:t>Service Providers must coordinate all crane operations</w:t>
      </w:r>
      <w:r>
        <w:rPr>
          <w:spacing w:val="1"/>
          <w:sz w:val="20"/>
        </w:rPr>
        <w:t xml:space="preserve"> </w:t>
      </w:r>
      <w:r>
        <w:rPr>
          <w:sz w:val="20"/>
        </w:rPr>
        <w:lastRenderedPageBreak/>
        <w:t>with</w:t>
      </w:r>
      <w:r>
        <w:rPr>
          <w:spacing w:val="-3"/>
          <w:sz w:val="20"/>
        </w:rPr>
        <w:t xml:space="preserve"> </w:t>
      </w:r>
      <w:r>
        <w:rPr>
          <w:sz w:val="20"/>
        </w:rPr>
        <w:t>the</w:t>
      </w:r>
      <w:r>
        <w:rPr>
          <w:spacing w:val="-3"/>
          <w:sz w:val="20"/>
        </w:rPr>
        <w:t xml:space="preserve"> </w:t>
      </w:r>
      <w:r>
        <w:rPr>
          <w:sz w:val="20"/>
        </w:rPr>
        <w:t>Boeing</w:t>
      </w:r>
      <w:r>
        <w:rPr>
          <w:spacing w:val="-3"/>
          <w:sz w:val="20"/>
        </w:rPr>
        <w:t xml:space="preserve"> </w:t>
      </w:r>
      <w:r>
        <w:rPr>
          <w:sz w:val="20"/>
        </w:rPr>
        <w:t>Onsite</w:t>
      </w:r>
      <w:r>
        <w:rPr>
          <w:spacing w:val="-3"/>
          <w:sz w:val="20"/>
        </w:rPr>
        <w:t xml:space="preserve"> </w:t>
      </w:r>
      <w:r>
        <w:rPr>
          <w:sz w:val="20"/>
        </w:rPr>
        <w:t>Activity</w:t>
      </w:r>
      <w:r>
        <w:rPr>
          <w:spacing w:val="-2"/>
          <w:sz w:val="20"/>
        </w:rPr>
        <w:t xml:space="preserve"> </w:t>
      </w:r>
      <w:r>
        <w:rPr>
          <w:sz w:val="20"/>
        </w:rPr>
        <w:t>Representative,</w:t>
      </w:r>
      <w:r>
        <w:rPr>
          <w:spacing w:val="-3"/>
          <w:sz w:val="20"/>
        </w:rPr>
        <w:t xml:space="preserve"> </w:t>
      </w:r>
      <w:r>
        <w:rPr>
          <w:sz w:val="20"/>
        </w:rPr>
        <w:t>including</w:t>
      </w:r>
      <w:r w:rsidR="00D8064F">
        <w:rPr>
          <w:sz w:val="20"/>
        </w:rPr>
        <w:t xml:space="preserve"> </w:t>
      </w:r>
      <w:r w:rsidR="00D8064F">
        <w:t xml:space="preserve">material deliveries and hoisting operations. </w:t>
      </w:r>
      <w:r w:rsidR="00D8064F" w:rsidRPr="00D8064F">
        <w:rPr>
          <w:u w:val="single"/>
        </w:rPr>
        <w:t>Additional</w:t>
      </w:r>
      <w:r w:rsidR="00D8064F" w:rsidRPr="00D8064F">
        <w:rPr>
          <w:spacing w:val="-53"/>
        </w:rPr>
        <w:t xml:space="preserve"> </w:t>
      </w:r>
      <w:r w:rsidR="00D8064F" w:rsidRPr="00D8064F">
        <w:rPr>
          <w:u w:val="single"/>
        </w:rPr>
        <w:t>coordination is</w:t>
      </w:r>
      <w:r w:rsidR="00D8064F" w:rsidRPr="00D8064F">
        <w:rPr>
          <w:spacing w:val="-1"/>
          <w:u w:val="single"/>
        </w:rPr>
        <w:t xml:space="preserve"> </w:t>
      </w:r>
      <w:r w:rsidR="00D8064F" w:rsidRPr="00D8064F">
        <w:rPr>
          <w:u w:val="single"/>
        </w:rPr>
        <w:t>required</w:t>
      </w:r>
      <w:r w:rsidR="00D8064F">
        <w:t>.</w:t>
      </w:r>
    </w:p>
    <w:p w14:paraId="3E71630A" w14:textId="77777777" w:rsidR="00D8064F" w:rsidRDefault="00D8064F" w:rsidP="00D8064F">
      <w:pPr>
        <w:pStyle w:val="ListParagraph"/>
        <w:numPr>
          <w:ilvl w:val="0"/>
          <w:numId w:val="4"/>
        </w:numPr>
        <w:tabs>
          <w:tab w:val="left" w:pos="1369"/>
        </w:tabs>
        <w:spacing w:before="2" w:line="249" w:lineRule="auto"/>
        <w:ind w:right="471"/>
        <w:jc w:val="both"/>
        <w:rPr>
          <w:sz w:val="20"/>
        </w:rPr>
      </w:pPr>
      <w:r>
        <w:rPr>
          <w:sz w:val="20"/>
        </w:rPr>
        <w:t>The Service Provider shall provide and use cranes and</w:t>
      </w:r>
      <w:r>
        <w:rPr>
          <w:spacing w:val="-54"/>
          <w:sz w:val="20"/>
        </w:rPr>
        <w:t xml:space="preserve"> </w:t>
      </w:r>
      <w:r>
        <w:rPr>
          <w:sz w:val="20"/>
        </w:rPr>
        <w:t>rigging that have been proof loaded and have required</w:t>
      </w:r>
      <w:r>
        <w:rPr>
          <w:spacing w:val="-53"/>
          <w:sz w:val="20"/>
        </w:rPr>
        <w:t xml:space="preserve"> </w:t>
      </w:r>
      <w:r>
        <w:rPr>
          <w:sz w:val="20"/>
        </w:rPr>
        <w:t>certifications</w:t>
      </w:r>
      <w:r>
        <w:rPr>
          <w:spacing w:val="-1"/>
          <w:sz w:val="20"/>
        </w:rPr>
        <w:t xml:space="preserve"> </w:t>
      </w:r>
      <w:r>
        <w:rPr>
          <w:sz w:val="20"/>
        </w:rPr>
        <w:t>available at the job site.</w:t>
      </w:r>
    </w:p>
    <w:p w14:paraId="1EF13DF8" w14:textId="77777777" w:rsidR="00D8064F" w:rsidRDefault="00D8064F" w:rsidP="00D8064F">
      <w:pPr>
        <w:pStyle w:val="ListParagraph"/>
        <w:numPr>
          <w:ilvl w:val="0"/>
          <w:numId w:val="4"/>
        </w:numPr>
        <w:tabs>
          <w:tab w:val="left" w:pos="1369"/>
        </w:tabs>
        <w:spacing w:before="2" w:line="249" w:lineRule="auto"/>
        <w:ind w:left="1368" w:right="149"/>
        <w:rPr>
          <w:sz w:val="20"/>
        </w:rPr>
      </w:pPr>
      <w:r>
        <w:rPr>
          <w:sz w:val="20"/>
        </w:rPr>
        <w:t>Service Providers must provide, upon request, evidence of</w:t>
      </w:r>
      <w:r>
        <w:rPr>
          <w:spacing w:val="-54"/>
          <w:sz w:val="20"/>
        </w:rPr>
        <w:t xml:space="preserve"> </w:t>
      </w:r>
      <w:r>
        <w:rPr>
          <w:sz w:val="20"/>
        </w:rPr>
        <w:t>crane safety training for the specific equipment to be</w:t>
      </w:r>
      <w:r>
        <w:rPr>
          <w:spacing w:val="1"/>
          <w:sz w:val="20"/>
        </w:rPr>
        <w:t xml:space="preserve"> </w:t>
      </w:r>
      <w:r>
        <w:rPr>
          <w:sz w:val="20"/>
        </w:rPr>
        <w:t>utilized</w:t>
      </w:r>
      <w:r>
        <w:rPr>
          <w:spacing w:val="-1"/>
          <w:sz w:val="20"/>
        </w:rPr>
        <w:t xml:space="preserve"> </w:t>
      </w:r>
      <w:r>
        <w:rPr>
          <w:sz w:val="20"/>
        </w:rPr>
        <w:t>in accordance with Section 4.19.</w:t>
      </w:r>
    </w:p>
    <w:p w14:paraId="27E30393" w14:textId="77777777" w:rsidR="00CF3678" w:rsidRPr="00D8064F" w:rsidRDefault="00D8064F" w:rsidP="00D8064F">
      <w:pPr>
        <w:pStyle w:val="ListParagraph"/>
        <w:numPr>
          <w:ilvl w:val="0"/>
          <w:numId w:val="4"/>
        </w:numPr>
        <w:tabs>
          <w:tab w:val="left" w:pos="1369"/>
        </w:tabs>
        <w:spacing w:before="3" w:line="249" w:lineRule="auto"/>
        <w:ind w:left="1368" w:right="149"/>
        <w:rPr>
          <w:sz w:val="20"/>
        </w:rPr>
      </w:pPr>
      <w:r>
        <w:rPr>
          <w:sz w:val="20"/>
        </w:rPr>
        <w:t>All crane operations must conform to ASME (American</w:t>
      </w:r>
      <w:r>
        <w:rPr>
          <w:spacing w:val="1"/>
          <w:sz w:val="20"/>
        </w:rPr>
        <w:t xml:space="preserve"> </w:t>
      </w:r>
      <w:r>
        <w:rPr>
          <w:sz w:val="20"/>
        </w:rPr>
        <w:t>Society of Mechanical Engineers) P30 Planning Standards</w:t>
      </w:r>
      <w:r>
        <w:rPr>
          <w:spacing w:val="-54"/>
          <w:sz w:val="20"/>
        </w:rPr>
        <w:t xml:space="preserve"> </w:t>
      </w:r>
      <w:r>
        <w:rPr>
          <w:sz w:val="20"/>
        </w:rPr>
        <w:t>and the</w:t>
      </w:r>
      <w:r>
        <w:rPr>
          <w:spacing w:val="-1"/>
          <w:sz w:val="20"/>
        </w:rPr>
        <w:t xml:space="preserve"> </w:t>
      </w:r>
      <w:r>
        <w:rPr>
          <w:sz w:val="20"/>
        </w:rPr>
        <w:t>ANSI/ASME B30 Safety Standards.</w:t>
      </w:r>
    </w:p>
    <w:p w14:paraId="4B0CE5E2" w14:textId="77777777" w:rsidR="00D8064F" w:rsidRDefault="00D8064F" w:rsidP="00D8064F">
      <w:pPr>
        <w:pStyle w:val="ListParagraph"/>
        <w:numPr>
          <w:ilvl w:val="2"/>
          <w:numId w:val="8"/>
        </w:numPr>
        <w:tabs>
          <w:tab w:val="left" w:pos="869"/>
        </w:tabs>
        <w:ind w:hanging="288"/>
        <w:jc w:val="left"/>
        <w:rPr>
          <w:sz w:val="20"/>
        </w:rPr>
      </w:pPr>
      <w:r>
        <w:rPr>
          <w:sz w:val="20"/>
        </w:rPr>
        <w:t>Overhead</w:t>
      </w:r>
      <w:r>
        <w:rPr>
          <w:spacing w:val="-1"/>
          <w:sz w:val="20"/>
        </w:rPr>
        <w:t xml:space="preserve"> </w:t>
      </w:r>
      <w:r>
        <w:rPr>
          <w:sz w:val="20"/>
        </w:rPr>
        <w:t>Cranes</w:t>
      </w:r>
    </w:p>
    <w:p w14:paraId="48DBF3E1" w14:textId="77777777" w:rsidR="00D8064F" w:rsidRDefault="00D8064F" w:rsidP="00D8064F">
      <w:pPr>
        <w:pStyle w:val="ListParagraph"/>
        <w:numPr>
          <w:ilvl w:val="0"/>
          <w:numId w:val="3"/>
        </w:numPr>
        <w:tabs>
          <w:tab w:val="left" w:pos="1369"/>
        </w:tabs>
        <w:spacing w:before="10" w:line="249" w:lineRule="auto"/>
        <w:ind w:right="304"/>
        <w:rPr>
          <w:sz w:val="20"/>
        </w:rPr>
      </w:pPr>
      <w:r>
        <w:rPr>
          <w:sz w:val="20"/>
        </w:rPr>
        <w:t>Service Providers shall obtain approval from the Boeing</w:t>
      </w:r>
      <w:r>
        <w:rPr>
          <w:spacing w:val="1"/>
          <w:sz w:val="20"/>
        </w:rPr>
        <w:t xml:space="preserve"> </w:t>
      </w:r>
      <w:r>
        <w:rPr>
          <w:sz w:val="20"/>
        </w:rPr>
        <w:t>Onsite Activity Representative and schedule any work</w:t>
      </w:r>
      <w:r>
        <w:rPr>
          <w:spacing w:val="1"/>
          <w:sz w:val="20"/>
        </w:rPr>
        <w:t xml:space="preserve"> </w:t>
      </w:r>
      <w:r>
        <w:rPr>
          <w:sz w:val="20"/>
        </w:rPr>
        <w:t>requiring access to and use of Boeing overhead cranes</w:t>
      </w:r>
      <w:r>
        <w:rPr>
          <w:spacing w:val="1"/>
          <w:sz w:val="20"/>
        </w:rPr>
        <w:t xml:space="preserve"> </w:t>
      </w:r>
      <w:r>
        <w:rPr>
          <w:sz w:val="20"/>
        </w:rPr>
        <w:t>and crane space, work adjacent to Boeing overhead</w:t>
      </w:r>
      <w:r>
        <w:rPr>
          <w:spacing w:val="1"/>
          <w:sz w:val="20"/>
        </w:rPr>
        <w:t xml:space="preserve"> </w:t>
      </w:r>
      <w:r>
        <w:rPr>
          <w:sz w:val="20"/>
        </w:rPr>
        <w:t>cranes, or work around Boeing overhead cranes. These</w:t>
      </w:r>
      <w:r>
        <w:rPr>
          <w:spacing w:val="1"/>
          <w:sz w:val="20"/>
        </w:rPr>
        <w:t xml:space="preserve"> </w:t>
      </w:r>
      <w:r>
        <w:rPr>
          <w:sz w:val="20"/>
        </w:rPr>
        <w:t>activities may require the installation of bridge-crane rail</w:t>
      </w:r>
      <w:r>
        <w:rPr>
          <w:spacing w:val="1"/>
          <w:sz w:val="20"/>
        </w:rPr>
        <w:t xml:space="preserve"> </w:t>
      </w:r>
      <w:r>
        <w:rPr>
          <w:sz w:val="20"/>
        </w:rPr>
        <w:t>tops, or inactivation of bridge cranes to preclude collision</w:t>
      </w:r>
      <w:r>
        <w:rPr>
          <w:spacing w:val="-53"/>
          <w:sz w:val="20"/>
        </w:rPr>
        <w:t xml:space="preserve"> </w:t>
      </w:r>
      <w:r>
        <w:rPr>
          <w:sz w:val="20"/>
        </w:rPr>
        <w:t>with Service Provider equipment. Hazardous energy</w:t>
      </w:r>
      <w:r>
        <w:rPr>
          <w:spacing w:val="1"/>
          <w:sz w:val="20"/>
        </w:rPr>
        <w:t xml:space="preserve"> </w:t>
      </w:r>
      <w:r>
        <w:rPr>
          <w:sz w:val="20"/>
        </w:rPr>
        <w:t>control requirements are found in Section 4.8, Control of</w:t>
      </w:r>
      <w:r>
        <w:rPr>
          <w:spacing w:val="1"/>
          <w:sz w:val="20"/>
        </w:rPr>
        <w:t xml:space="preserve"> </w:t>
      </w:r>
      <w:r>
        <w:rPr>
          <w:sz w:val="20"/>
        </w:rPr>
        <w:t>Hazardous</w:t>
      </w:r>
      <w:r>
        <w:rPr>
          <w:spacing w:val="-1"/>
          <w:sz w:val="20"/>
        </w:rPr>
        <w:t xml:space="preserve"> </w:t>
      </w:r>
      <w:r>
        <w:rPr>
          <w:sz w:val="20"/>
        </w:rPr>
        <w:t>Energy.</w:t>
      </w:r>
      <w:r>
        <w:rPr>
          <w:spacing w:val="-1"/>
          <w:sz w:val="20"/>
        </w:rPr>
        <w:t xml:space="preserve"> </w:t>
      </w:r>
      <w:r>
        <w:rPr>
          <w:sz w:val="20"/>
          <w:u w:val="single"/>
        </w:rPr>
        <w:t>Additional coordination is required</w:t>
      </w:r>
      <w:r>
        <w:rPr>
          <w:sz w:val="20"/>
        </w:rPr>
        <w:t>.</w:t>
      </w:r>
    </w:p>
    <w:p w14:paraId="3927E457" w14:textId="77777777" w:rsidR="00D8064F" w:rsidRDefault="00D8064F" w:rsidP="00D8064F">
      <w:pPr>
        <w:pStyle w:val="ListParagraph"/>
        <w:numPr>
          <w:ilvl w:val="0"/>
          <w:numId w:val="3"/>
        </w:numPr>
        <w:tabs>
          <w:tab w:val="left" w:pos="1369"/>
        </w:tabs>
        <w:spacing w:before="8" w:line="249" w:lineRule="auto"/>
        <w:ind w:right="160"/>
        <w:rPr>
          <w:sz w:val="20"/>
        </w:rPr>
      </w:pPr>
      <w:r>
        <w:rPr>
          <w:sz w:val="20"/>
        </w:rPr>
        <w:t>Mechanical, electronic or other approved crane stop</w:t>
      </w:r>
      <w:r>
        <w:rPr>
          <w:spacing w:val="1"/>
          <w:sz w:val="20"/>
        </w:rPr>
        <w:t xml:space="preserve"> </w:t>
      </w:r>
      <w:r>
        <w:rPr>
          <w:sz w:val="20"/>
        </w:rPr>
        <w:t>systems shall be installed in front and behind personnel</w:t>
      </w:r>
      <w:r>
        <w:rPr>
          <w:spacing w:val="1"/>
          <w:sz w:val="20"/>
        </w:rPr>
        <w:t xml:space="preserve"> </w:t>
      </w:r>
      <w:r>
        <w:rPr>
          <w:sz w:val="20"/>
        </w:rPr>
        <w:t>while they are working in an elevated position, or while</w:t>
      </w:r>
      <w:r>
        <w:rPr>
          <w:spacing w:val="1"/>
          <w:sz w:val="20"/>
        </w:rPr>
        <w:t xml:space="preserve"> </w:t>
      </w:r>
      <w:r>
        <w:rPr>
          <w:sz w:val="20"/>
        </w:rPr>
        <w:t>they are making a lift of materials through the crane travel</w:t>
      </w:r>
      <w:r>
        <w:rPr>
          <w:spacing w:val="1"/>
          <w:sz w:val="20"/>
        </w:rPr>
        <w:t xml:space="preserve"> </w:t>
      </w:r>
      <w:r>
        <w:rPr>
          <w:sz w:val="20"/>
        </w:rPr>
        <w:t>zone, to protect them from the crane they may be working</w:t>
      </w:r>
      <w:r>
        <w:rPr>
          <w:spacing w:val="1"/>
          <w:sz w:val="20"/>
        </w:rPr>
        <w:t xml:space="preserve"> </w:t>
      </w:r>
      <w:r>
        <w:rPr>
          <w:sz w:val="20"/>
        </w:rPr>
        <w:t>on and from any other crane entering from another area or</w:t>
      </w:r>
      <w:r>
        <w:rPr>
          <w:spacing w:val="-54"/>
          <w:sz w:val="20"/>
        </w:rPr>
        <w:t xml:space="preserve"> </w:t>
      </w:r>
      <w:r>
        <w:rPr>
          <w:sz w:val="20"/>
        </w:rPr>
        <w:t>adjacent bay.</w:t>
      </w:r>
    </w:p>
    <w:p w14:paraId="4A6FC322" w14:textId="77777777" w:rsidR="00D8064F" w:rsidRDefault="00D8064F" w:rsidP="00D8064F">
      <w:pPr>
        <w:pStyle w:val="ListParagraph"/>
        <w:numPr>
          <w:ilvl w:val="2"/>
          <w:numId w:val="8"/>
        </w:numPr>
        <w:tabs>
          <w:tab w:val="left" w:pos="869"/>
        </w:tabs>
        <w:spacing w:before="126"/>
        <w:ind w:hanging="277"/>
        <w:jc w:val="left"/>
        <w:rPr>
          <w:sz w:val="20"/>
        </w:rPr>
      </w:pPr>
      <w:r>
        <w:rPr>
          <w:sz w:val="20"/>
        </w:rPr>
        <w:t>Mobile</w:t>
      </w:r>
      <w:r>
        <w:rPr>
          <w:spacing w:val="-1"/>
          <w:sz w:val="20"/>
        </w:rPr>
        <w:t xml:space="preserve"> </w:t>
      </w:r>
      <w:r>
        <w:rPr>
          <w:sz w:val="20"/>
        </w:rPr>
        <w:t>Cranes</w:t>
      </w:r>
    </w:p>
    <w:p w14:paraId="3C9DCDE9" w14:textId="77777777" w:rsidR="00D8064F" w:rsidRDefault="00D8064F" w:rsidP="00D8064F">
      <w:pPr>
        <w:pStyle w:val="ListParagraph"/>
        <w:numPr>
          <w:ilvl w:val="0"/>
          <w:numId w:val="2"/>
        </w:numPr>
        <w:tabs>
          <w:tab w:val="left" w:pos="1369"/>
        </w:tabs>
        <w:spacing w:before="10" w:line="249" w:lineRule="auto"/>
        <w:ind w:right="148"/>
        <w:rPr>
          <w:sz w:val="20"/>
        </w:rPr>
      </w:pPr>
      <w:r>
        <w:rPr>
          <w:sz w:val="20"/>
        </w:rPr>
        <w:t>Service Providers shall obtain written approval from the</w:t>
      </w:r>
      <w:r>
        <w:rPr>
          <w:spacing w:val="1"/>
          <w:sz w:val="20"/>
        </w:rPr>
        <w:t xml:space="preserve"> </w:t>
      </w:r>
      <w:r>
        <w:rPr>
          <w:sz w:val="20"/>
        </w:rPr>
        <w:t>Boeing Onsite Activity Representative prior to use of a</w:t>
      </w:r>
      <w:r>
        <w:rPr>
          <w:spacing w:val="1"/>
          <w:sz w:val="20"/>
        </w:rPr>
        <w:t xml:space="preserve"> </w:t>
      </w:r>
      <w:r>
        <w:rPr>
          <w:sz w:val="20"/>
        </w:rPr>
        <w:t>mobile crane greater than 200 feet in height and whenever</w:t>
      </w:r>
      <w:r>
        <w:rPr>
          <w:spacing w:val="-54"/>
          <w:sz w:val="20"/>
        </w:rPr>
        <w:t xml:space="preserve"> </w:t>
      </w:r>
      <w:r>
        <w:rPr>
          <w:sz w:val="20"/>
        </w:rPr>
        <w:t>the crane would be used within 20,000 feet of an airport or</w:t>
      </w:r>
      <w:r>
        <w:rPr>
          <w:spacing w:val="-53"/>
          <w:sz w:val="20"/>
        </w:rPr>
        <w:t xml:space="preserve"> </w:t>
      </w:r>
      <w:r>
        <w:rPr>
          <w:sz w:val="20"/>
        </w:rPr>
        <w:t>flight</w:t>
      </w:r>
      <w:r>
        <w:rPr>
          <w:spacing w:val="-1"/>
          <w:sz w:val="20"/>
        </w:rPr>
        <w:t xml:space="preserve"> </w:t>
      </w:r>
      <w:r>
        <w:rPr>
          <w:sz w:val="20"/>
        </w:rPr>
        <w:t>line.</w:t>
      </w:r>
      <w:r>
        <w:rPr>
          <w:spacing w:val="-1"/>
          <w:sz w:val="20"/>
        </w:rPr>
        <w:t xml:space="preserve"> </w:t>
      </w:r>
      <w:r>
        <w:rPr>
          <w:sz w:val="20"/>
          <w:u w:val="single"/>
        </w:rPr>
        <w:t>Additional coordination is required</w:t>
      </w:r>
      <w:r>
        <w:rPr>
          <w:sz w:val="20"/>
        </w:rPr>
        <w:t>.</w:t>
      </w:r>
    </w:p>
    <w:p w14:paraId="0CF14654" w14:textId="77777777" w:rsidR="00D8064F" w:rsidRDefault="00D8064F" w:rsidP="00D8064F">
      <w:pPr>
        <w:pStyle w:val="ListParagraph"/>
        <w:numPr>
          <w:ilvl w:val="0"/>
          <w:numId w:val="2"/>
        </w:numPr>
        <w:tabs>
          <w:tab w:val="left" w:pos="1369"/>
        </w:tabs>
        <w:spacing w:before="4" w:line="249" w:lineRule="auto"/>
        <w:ind w:right="135"/>
        <w:rPr>
          <w:sz w:val="20"/>
        </w:rPr>
      </w:pPr>
      <w:r>
        <w:rPr>
          <w:sz w:val="20"/>
        </w:rPr>
        <w:t>Service</w:t>
      </w:r>
      <w:r>
        <w:rPr>
          <w:spacing w:val="5"/>
          <w:sz w:val="20"/>
        </w:rPr>
        <w:t xml:space="preserve"> </w:t>
      </w:r>
      <w:r>
        <w:rPr>
          <w:sz w:val="20"/>
        </w:rPr>
        <w:t>Providers</w:t>
      </w:r>
      <w:r>
        <w:rPr>
          <w:spacing w:val="6"/>
          <w:sz w:val="20"/>
        </w:rPr>
        <w:t xml:space="preserve"> </w:t>
      </w:r>
      <w:r>
        <w:rPr>
          <w:sz w:val="20"/>
        </w:rPr>
        <w:t>shall</w:t>
      </w:r>
      <w:r>
        <w:rPr>
          <w:spacing w:val="5"/>
          <w:sz w:val="20"/>
        </w:rPr>
        <w:t xml:space="preserve"> </w:t>
      </w:r>
      <w:r>
        <w:rPr>
          <w:sz w:val="20"/>
        </w:rPr>
        <w:t>provide</w:t>
      </w:r>
      <w:r>
        <w:rPr>
          <w:spacing w:val="6"/>
          <w:sz w:val="20"/>
        </w:rPr>
        <w:t xml:space="preserve"> </w:t>
      </w:r>
      <w:r>
        <w:rPr>
          <w:sz w:val="20"/>
        </w:rPr>
        <w:t>and</w:t>
      </w:r>
      <w:r>
        <w:rPr>
          <w:spacing w:val="5"/>
          <w:sz w:val="20"/>
        </w:rPr>
        <w:t xml:space="preserve"> </w:t>
      </w:r>
      <w:r>
        <w:rPr>
          <w:sz w:val="20"/>
        </w:rPr>
        <w:t>use</w:t>
      </w:r>
      <w:r>
        <w:rPr>
          <w:spacing w:val="6"/>
          <w:sz w:val="20"/>
        </w:rPr>
        <w:t xml:space="preserve"> </w:t>
      </w:r>
      <w:r>
        <w:rPr>
          <w:sz w:val="20"/>
        </w:rPr>
        <w:t>cranes</w:t>
      </w:r>
      <w:r>
        <w:rPr>
          <w:spacing w:val="5"/>
          <w:sz w:val="20"/>
        </w:rPr>
        <w:t xml:space="preserve"> </w:t>
      </w:r>
      <w:r>
        <w:rPr>
          <w:sz w:val="20"/>
        </w:rPr>
        <w:t>and</w:t>
      </w:r>
      <w:r>
        <w:rPr>
          <w:spacing w:val="1"/>
          <w:sz w:val="20"/>
        </w:rPr>
        <w:t xml:space="preserve"> </w:t>
      </w:r>
      <w:r>
        <w:rPr>
          <w:sz w:val="20"/>
        </w:rPr>
        <w:t>rigging that have been proof loaded and Service Providers</w:t>
      </w:r>
      <w:r>
        <w:rPr>
          <w:spacing w:val="-53"/>
          <w:sz w:val="20"/>
        </w:rPr>
        <w:t xml:space="preserve"> </w:t>
      </w:r>
      <w:r>
        <w:rPr>
          <w:sz w:val="20"/>
        </w:rPr>
        <w:t>shall</w:t>
      </w:r>
      <w:r>
        <w:rPr>
          <w:spacing w:val="-9"/>
          <w:sz w:val="20"/>
        </w:rPr>
        <w:t xml:space="preserve"> </w:t>
      </w:r>
      <w:r>
        <w:rPr>
          <w:sz w:val="20"/>
        </w:rPr>
        <w:t>have</w:t>
      </w:r>
      <w:r>
        <w:rPr>
          <w:spacing w:val="-9"/>
          <w:sz w:val="20"/>
        </w:rPr>
        <w:t xml:space="preserve"> </w:t>
      </w:r>
      <w:r>
        <w:rPr>
          <w:sz w:val="20"/>
        </w:rPr>
        <w:t>all</w:t>
      </w:r>
      <w:r>
        <w:rPr>
          <w:spacing w:val="-9"/>
          <w:sz w:val="20"/>
        </w:rPr>
        <w:t xml:space="preserve"> </w:t>
      </w:r>
      <w:r>
        <w:rPr>
          <w:sz w:val="20"/>
        </w:rPr>
        <w:t>required</w:t>
      </w:r>
      <w:r>
        <w:rPr>
          <w:spacing w:val="-9"/>
          <w:sz w:val="20"/>
        </w:rPr>
        <w:t xml:space="preserve"> </w:t>
      </w:r>
      <w:r>
        <w:rPr>
          <w:sz w:val="20"/>
        </w:rPr>
        <w:t>certifications</w:t>
      </w:r>
      <w:r>
        <w:rPr>
          <w:spacing w:val="-8"/>
          <w:sz w:val="20"/>
        </w:rPr>
        <w:t xml:space="preserve"> </w:t>
      </w:r>
      <w:r>
        <w:rPr>
          <w:sz w:val="20"/>
        </w:rPr>
        <w:t>available</w:t>
      </w:r>
      <w:r>
        <w:rPr>
          <w:spacing w:val="-9"/>
          <w:sz w:val="20"/>
        </w:rPr>
        <w:t xml:space="preserve"> </w:t>
      </w:r>
      <w:r>
        <w:rPr>
          <w:sz w:val="20"/>
        </w:rPr>
        <w:t>at</w:t>
      </w:r>
      <w:r>
        <w:rPr>
          <w:spacing w:val="-9"/>
          <w:sz w:val="20"/>
        </w:rPr>
        <w:t xml:space="preserve"> </w:t>
      </w:r>
      <w:r>
        <w:rPr>
          <w:sz w:val="20"/>
        </w:rPr>
        <w:t>the</w:t>
      </w:r>
      <w:r>
        <w:rPr>
          <w:spacing w:val="-9"/>
          <w:sz w:val="20"/>
        </w:rPr>
        <w:t xml:space="preserve"> </w:t>
      </w:r>
      <w:r>
        <w:rPr>
          <w:sz w:val="20"/>
        </w:rPr>
        <w:t>job</w:t>
      </w:r>
      <w:r>
        <w:rPr>
          <w:spacing w:val="-8"/>
          <w:sz w:val="20"/>
        </w:rPr>
        <w:t xml:space="preserve"> </w:t>
      </w:r>
      <w:r>
        <w:rPr>
          <w:sz w:val="20"/>
        </w:rPr>
        <w:t>site.</w:t>
      </w:r>
    </w:p>
    <w:p w14:paraId="1F23C076" w14:textId="77777777" w:rsidR="00D8064F" w:rsidRDefault="00D8064F" w:rsidP="00D8064F">
      <w:pPr>
        <w:pStyle w:val="ListParagraph"/>
        <w:numPr>
          <w:ilvl w:val="0"/>
          <w:numId w:val="2"/>
        </w:numPr>
        <w:tabs>
          <w:tab w:val="left" w:pos="1369"/>
        </w:tabs>
        <w:spacing w:before="3"/>
        <w:ind w:hanging="224"/>
        <w:rPr>
          <w:sz w:val="20"/>
        </w:rPr>
      </w:pPr>
      <w:r>
        <w:rPr>
          <w:sz w:val="20"/>
        </w:rPr>
        <w:t>Lift</w:t>
      </w:r>
      <w:r>
        <w:rPr>
          <w:spacing w:val="-1"/>
          <w:sz w:val="20"/>
        </w:rPr>
        <w:t xml:space="preserve"> </w:t>
      </w:r>
      <w:r>
        <w:rPr>
          <w:sz w:val="20"/>
        </w:rPr>
        <w:t>plans are to be provided to Boeing upon request.</w:t>
      </w:r>
    </w:p>
    <w:p w14:paraId="399B2E55" w14:textId="77777777" w:rsidR="00D8064F" w:rsidRDefault="00D8064F">
      <w:pPr>
        <w:spacing w:line="249" w:lineRule="auto"/>
        <w:rPr>
          <w:sz w:val="20"/>
        </w:rPr>
        <w:sectPr w:rsidR="00D8064F" w:rsidSect="00335BF2">
          <w:pgSz w:w="7920" w:h="12240"/>
          <w:pgMar w:top="620" w:right="620" w:bottom="380" w:left="600" w:header="0" w:footer="0" w:gutter="0"/>
          <w:cols w:space="720"/>
          <w:docGrid w:linePitch="299"/>
        </w:sectPr>
      </w:pPr>
    </w:p>
    <w:p w14:paraId="114D46F4" w14:textId="77777777" w:rsidR="00CF3678" w:rsidRDefault="00E90BEA">
      <w:pPr>
        <w:pStyle w:val="Heading3"/>
        <w:numPr>
          <w:ilvl w:val="1"/>
          <w:numId w:val="8"/>
        </w:numPr>
        <w:tabs>
          <w:tab w:val="left" w:pos="593"/>
        </w:tabs>
        <w:spacing w:before="130"/>
        <w:ind w:left="592" w:hanging="446"/>
      </w:pPr>
      <w:r>
        <w:lastRenderedPageBreak/>
        <w:t>Utility Shutdowns</w:t>
      </w:r>
    </w:p>
    <w:p w14:paraId="5CA7AA79" w14:textId="77777777" w:rsidR="00D8064F" w:rsidRPr="00D8064F" w:rsidRDefault="00E90BEA" w:rsidP="00D8064F">
      <w:pPr>
        <w:pStyle w:val="BodyText"/>
        <w:spacing w:before="130" w:line="249" w:lineRule="auto"/>
        <w:ind w:left="506" w:right="172" w:firstLine="1"/>
        <w:rPr>
          <w:spacing w:val="-4"/>
        </w:rPr>
      </w:pPr>
      <w:r>
        <w:rPr>
          <w:spacing w:val="-5"/>
        </w:rPr>
        <w:t>Service</w:t>
      </w:r>
      <w:r>
        <w:rPr>
          <w:spacing w:val="-10"/>
        </w:rPr>
        <w:t xml:space="preserve"> </w:t>
      </w:r>
      <w:r>
        <w:rPr>
          <w:spacing w:val="-5"/>
        </w:rPr>
        <w:t>Providers</w:t>
      </w:r>
      <w:r>
        <w:rPr>
          <w:spacing w:val="-9"/>
        </w:rPr>
        <w:t xml:space="preserve"> </w:t>
      </w:r>
      <w:r>
        <w:rPr>
          <w:spacing w:val="-5"/>
        </w:rPr>
        <w:t>shall</w:t>
      </w:r>
      <w:r>
        <w:rPr>
          <w:spacing w:val="-9"/>
        </w:rPr>
        <w:t xml:space="preserve"> </w:t>
      </w:r>
      <w:r>
        <w:rPr>
          <w:spacing w:val="-5"/>
        </w:rPr>
        <w:t>minimize</w:t>
      </w:r>
      <w:r>
        <w:rPr>
          <w:spacing w:val="-10"/>
        </w:rPr>
        <w:t xml:space="preserve"> </w:t>
      </w:r>
      <w:r>
        <w:rPr>
          <w:spacing w:val="-5"/>
        </w:rPr>
        <w:t>service</w:t>
      </w:r>
      <w:r>
        <w:rPr>
          <w:spacing w:val="-9"/>
        </w:rPr>
        <w:t xml:space="preserve"> </w:t>
      </w:r>
      <w:r>
        <w:rPr>
          <w:spacing w:val="-5"/>
        </w:rPr>
        <w:t>interruption</w:t>
      </w:r>
      <w:r>
        <w:rPr>
          <w:spacing w:val="-9"/>
        </w:rPr>
        <w:t xml:space="preserve"> </w:t>
      </w:r>
      <w:r>
        <w:rPr>
          <w:spacing w:val="-4"/>
        </w:rPr>
        <w:t>during</w:t>
      </w:r>
      <w:r>
        <w:rPr>
          <w:spacing w:val="-9"/>
        </w:rPr>
        <w:t xml:space="preserve"> </w:t>
      </w:r>
      <w:r>
        <w:rPr>
          <w:spacing w:val="-4"/>
        </w:rPr>
        <w:t>unavoidable</w:t>
      </w:r>
      <w:r>
        <w:rPr>
          <w:spacing w:val="-53"/>
        </w:rPr>
        <w:t xml:space="preserve"> </w:t>
      </w:r>
      <w:r>
        <w:rPr>
          <w:spacing w:val="-5"/>
        </w:rPr>
        <w:t xml:space="preserve">utility shutdowns. </w:t>
      </w:r>
      <w:r>
        <w:rPr>
          <w:spacing w:val="-4"/>
        </w:rPr>
        <w:t>Service Providers shall submit utility shut down</w:t>
      </w:r>
      <w:r>
        <w:rPr>
          <w:spacing w:val="-3"/>
        </w:rPr>
        <w:t xml:space="preserve"> </w:t>
      </w:r>
      <w:r>
        <w:rPr>
          <w:spacing w:val="-5"/>
        </w:rPr>
        <w:t>requests</w:t>
      </w:r>
      <w:r>
        <w:rPr>
          <w:spacing w:val="-10"/>
        </w:rPr>
        <w:t xml:space="preserve"> </w:t>
      </w:r>
      <w:r>
        <w:rPr>
          <w:spacing w:val="-4"/>
        </w:rPr>
        <w:t>to</w:t>
      </w:r>
      <w:r>
        <w:rPr>
          <w:spacing w:val="-10"/>
        </w:rPr>
        <w:t xml:space="preserve"> </w:t>
      </w:r>
      <w:r>
        <w:rPr>
          <w:spacing w:val="-4"/>
        </w:rPr>
        <w:t>the</w:t>
      </w:r>
      <w:r>
        <w:rPr>
          <w:spacing w:val="-10"/>
        </w:rPr>
        <w:t xml:space="preserve"> </w:t>
      </w:r>
      <w:r>
        <w:rPr>
          <w:spacing w:val="-4"/>
        </w:rPr>
        <w:t>Boeing</w:t>
      </w:r>
      <w:r>
        <w:rPr>
          <w:spacing w:val="-10"/>
        </w:rPr>
        <w:t xml:space="preserve"> </w:t>
      </w:r>
      <w:r>
        <w:rPr>
          <w:spacing w:val="-4"/>
        </w:rPr>
        <w:t>Onsite</w:t>
      </w:r>
      <w:r>
        <w:rPr>
          <w:spacing w:val="-9"/>
        </w:rPr>
        <w:t xml:space="preserve"> </w:t>
      </w:r>
      <w:r>
        <w:rPr>
          <w:spacing w:val="-4"/>
        </w:rPr>
        <w:t>Activity</w:t>
      </w:r>
      <w:r>
        <w:rPr>
          <w:spacing w:val="-10"/>
        </w:rPr>
        <w:t xml:space="preserve"> </w:t>
      </w:r>
      <w:r>
        <w:rPr>
          <w:spacing w:val="-4"/>
        </w:rPr>
        <w:t>Representative</w:t>
      </w:r>
      <w:r>
        <w:rPr>
          <w:spacing w:val="-10"/>
        </w:rPr>
        <w:t xml:space="preserve"> </w:t>
      </w:r>
      <w:r>
        <w:rPr>
          <w:spacing w:val="-4"/>
        </w:rPr>
        <w:t>a</w:t>
      </w:r>
      <w:r>
        <w:rPr>
          <w:spacing w:val="-10"/>
        </w:rPr>
        <w:t xml:space="preserve"> </w:t>
      </w:r>
      <w:r>
        <w:rPr>
          <w:spacing w:val="-4"/>
        </w:rPr>
        <w:t>minimum</w:t>
      </w:r>
      <w:r>
        <w:rPr>
          <w:spacing w:val="-9"/>
        </w:rPr>
        <w:t xml:space="preserve"> </w:t>
      </w:r>
      <w:r>
        <w:rPr>
          <w:spacing w:val="-4"/>
        </w:rPr>
        <w:t>of</w:t>
      </w:r>
      <w:r>
        <w:rPr>
          <w:spacing w:val="-10"/>
        </w:rPr>
        <w:t xml:space="preserve"> </w:t>
      </w:r>
      <w:r>
        <w:rPr>
          <w:spacing w:val="-4"/>
        </w:rPr>
        <w:t>two</w:t>
      </w:r>
      <w:r w:rsidR="00D8064F">
        <w:rPr>
          <w:spacing w:val="-4"/>
        </w:rPr>
        <w:t xml:space="preserve"> </w:t>
      </w:r>
      <w:r w:rsidR="00D8064F">
        <w:rPr>
          <w:spacing w:val="-5"/>
        </w:rPr>
        <w:t>weeks</w:t>
      </w:r>
      <w:r w:rsidR="00D8064F">
        <w:rPr>
          <w:spacing w:val="-10"/>
        </w:rPr>
        <w:t xml:space="preserve"> </w:t>
      </w:r>
      <w:r w:rsidR="00D8064F">
        <w:rPr>
          <w:spacing w:val="-5"/>
        </w:rPr>
        <w:t>before</w:t>
      </w:r>
      <w:r w:rsidR="00D8064F">
        <w:rPr>
          <w:spacing w:val="-10"/>
        </w:rPr>
        <w:t xml:space="preserve"> </w:t>
      </w:r>
      <w:r w:rsidR="00D8064F">
        <w:rPr>
          <w:spacing w:val="-4"/>
        </w:rPr>
        <w:t>the</w:t>
      </w:r>
      <w:r w:rsidR="00D8064F">
        <w:rPr>
          <w:spacing w:val="-9"/>
        </w:rPr>
        <w:t xml:space="preserve"> </w:t>
      </w:r>
      <w:r w:rsidR="00D8064F">
        <w:rPr>
          <w:spacing w:val="-4"/>
        </w:rPr>
        <w:t>requested</w:t>
      </w:r>
      <w:r w:rsidR="00D8064F">
        <w:rPr>
          <w:spacing w:val="-10"/>
        </w:rPr>
        <w:t xml:space="preserve"> </w:t>
      </w:r>
      <w:r w:rsidR="00D8064F">
        <w:rPr>
          <w:spacing w:val="-4"/>
        </w:rPr>
        <w:t>date</w:t>
      </w:r>
      <w:r w:rsidR="00D8064F">
        <w:rPr>
          <w:spacing w:val="-10"/>
        </w:rPr>
        <w:t xml:space="preserve"> </w:t>
      </w:r>
      <w:r w:rsidR="00D8064F">
        <w:rPr>
          <w:spacing w:val="-4"/>
        </w:rPr>
        <w:t>of</w:t>
      </w:r>
      <w:r w:rsidR="00D8064F">
        <w:rPr>
          <w:spacing w:val="-9"/>
        </w:rPr>
        <w:t xml:space="preserve"> </w:t>
      </w:r>
      <w:r w:rsidR="00D8064F">
        <w:rPr>
          <w:spacing w:val="-4"/>
        </w:rPr>
        <w:t>the</w:t>
      </w:r>
      <w:r w:rsidR="00D8064F">
        <w:rPr>
          <w:spacing w:val="-10"/>
        </w:rPr>
        <w:t xml:space="preserve"> </w:t>
      </w:r>
      <w:r w:rsidR="00D8064F">
        <w:rPr>
          <w:spacing w:val="-4"/>
        </w:rPr>
        <w:t>utility</w:t>
      </w:r>
      <w:r w:rsidR="00D8064F">
        <w:rPr>
          <w:spacing w:val="-9"/>
        </w:rPr>
        <w:t xml:space="preserve"> </w:t>
      </w:r>
      <w:r w:rsidR="00D8064F">
        <w:rPr>
          <w:spacing w:val="-4"/>
        </w:rPr>
        <w:t>shutdown</w:t>
      </w:r>
      <w:r w:rsidR="00D8064F">
        <w:rPr>
          <w:spacing w:val="-10"/>
        </w:rPr>
        <w:t xml:space="preserve"> </w:t>
      </w:r>
      <w:r w:rsidR="00D8064F">
        <w:rPr>
          <w:spacing w:val="-4"/>
        </w:rPr>
        <w:t>or</w:t>
      </w:r>
      <w:r w:rsidR="00D8064F">
        <w:rPr>
          <w:spacing w:val="-10"/>
        </w:rPr>
        <w:t xml:space="preserve"> </w:t>
      </w:r>
      <w:r w:rsidR="00D8064F">
        <w:rPr>
          <w:spacing w:val="-4"/>
        </w:rPr>
        <w:t>as</w:t>
      </w:r>
      <w:r w:rsidR="00D8064F">
        <w:rPr>
          <w:spacing w:val="-9"/>
        </w:rPr>
        <w:t xml:space="preserve"> </w:t>
      </w:r>
      <w:r w:rsidR="00D8064F">
        <w:rPr>
          <w:spacing w:val="-4"/>
        </w:rPr>
        <w:t>soon</w:t>
      </w:r>
      <w:r w:rsidR="00D8064F">
        <w:rPr>
          <w:spacing w:val="-10"/>
        </w:rPr>
        <w:t xml:space="preserve"> </w:t>
      </w:r>
      <w:r w:rsidR="00D8064F">
        <w:rPr>
          <w:spacing w:val="-4"/>
        </w:rPr>
        <w:t>as</w:t>
      </w:r>
      <w:r w:rsidR="00D8064F">
        <w:rPr>
          <w:spacing w:val="-9"/>
        </w:rPr>
        <w:t xml:space="preserve"> </w:t>
      </w:r>
      <w:r w:rsidR="00D8064F">
        <w:rPr>
          <w:spacing w:val="-4"/>
        </w:rPr>
        <w:t>it</w:t>
      </w:r>
      <w:r w:rsidR="00D8064F">
        <w:rPr>
          <w:spacing w:val="-53"/>
        </w:rPr>
        <w:t xml:space="preserve"> </w:t>
      </w:r>
      <w:r w:rsidR="00D8064F">
        <w:rPr>
          <w:spacing w:val="-5"/>
        </w:rPr>
        <w:t>is</w:t>
      </w:r>
      <w:r w:rsidR="00D8064F">
        <w:rPr>
          <w:spacing w:val="-10"/>
        </w:rPr>
        <w:t xml:space="preserve"> </w:t>
      </w:r>
      <w:r w:rsidR="00D8064F">
        <w:rPr>
          <w:spacing w:val="-5"/>
        </w:rPr>
        <w:t>known</w:t>
      </w:r>
      <w:r w:rsidR="00D8064F">
        <w:rPr>
          <w:spacing w:val="-10"/>
        </w:rPr>
        <w:t xml:space="preserve"> </w:t>
      </w:r>
      <w:r w:rsidR="00D8064F">
        <w:rPr>
          <w:spacing w:val="-5"/>
        </w:rPr>
        <w:t>to</w:t>
      </w:r>
      <w:r w:rsidR="00D8064F">
        <w:rPr>
          <w:spacing w:val="-10"/>
        </w:rPr>
        <w:t xml:space="preserve"> </w:t>
      </w:r>
      <w:r w:rsidR="00D8064F">
        <w:rPr>
          <w:spacing w:val="-5"/>
        </w:rPr>
        <w:t>be</w:t>
      </w:r>
      <w:r w:rsidR="00D8064F">
        <w:rPr>
          <w:spacing w:val="-10"/>
        </w:rPr>
        <w:t xml:space="preserve"> </w:t>
      </w:r>
      <w:r w:rsidR="00D8064F">
        <w:rPr>
          <w:spacing w:val="-4"/>
        </w:rPr>
        <w:t>required.</w:t>
      </w:r>
      <w:r w:rsidR="00D8064F">
        <w:rPr>
          <w:spacing w:val="-10"/>
        </w:rPr>
        <w:t xml:space="preserve"> </w:t>
      </w:r>
      <w:r w:rsidR="00D8064F">
        <w:rPr>
          <w:spacing w:val="-4"/>
          <w:u w:val="single"/>
        </w:rPr>
        <w:t>Additional</w:t>
      </w:r>
      <w:r w:rsidR="00D8064F">
        <w:rPr>
          <w:spacing w:val="-10"/>
          <w:u w:val="single"/>
        </w:rPr>
        <w:t xml:space="preserve"> </w:t>
      </w:r>
      <w:r w:rsidR="00D8064F">
        <w:rPr>
          <w:spacing w:val="-4"/>
          <w:u w:val="single"/>
        </w:rPr>
        <w:t>coordination</w:t>
      </w:r>
      <w:r w:rsidR="00D8064F">
        <w:rPr>
          <w:spacing w:val="-10"/>
          <w:u w:val="single"/>
        </w:rPr>
        <w:t xml:space="preserve"> </w:t>
      </w:r>
      <w:r w:rsidR="00D8064F">
        <w:rPr>
          <w:spacing w:val="-4"/>
          <w:u w:val="single"/>
        </w:rPr>
        <w:t>is</w:t>
      </w:r>
      <w:r w:rsidR="00D8064F">
        <w:rPr>
          <w:spacing w:val="-10"/>
          <w:u w:val="single"/>
        </w:rPr>
        <w:t xml:space="preserve"> </w:t>
      </w:r>
      <w:r w:rsidR="00D8064F">
        <w:rPr>
          <w:spacing w:val="-4"/>
          <w:u w:val="single"/>
        </w:rPr>
        <w:t>required</w:t>
      </w:r>
      <w:r w:rsidR="00D8064F">
        <w:rPr>
          <w:spacing w:val="-4"/>
        </w:rPr>
        <w:t>.</w:t>
      </w:r>
    </w:p>
    <w:p w14:paraId="2743C7C3" w14:textId="77777777" w:rsidR="00D8064F" w:rsidRDefault="00D8064F" w:rsidP="00D8064F">
      <w:pPr>
        <w:pStyle w:val="Heading3"/>
        <w:numPr>
          <w:ilvl w:val="1"/>
          <w:numId w:val="8"/>
        </w:numPr>
        <w:tabs>
          <w:tab w:val="left" w:pos="594"/>
        </w:tabs>
      </w:pPr>
      <w:r>
        <w:t>Joint</w:t>
      </w:r>
      <w:r>
        <w:rPr>
          <w:spacing w:val="-1"/>
        </w:rPr>
        <w:t xml:space="preserve"> </w:t>
      </w:r>
      <w:r>
        <w:t>Occupancy Issues (Occupied Work Areas)</w:t>
      </w:r>
    </w:p>
    <w:p w14:paraId="6E535B94" w14:textId="77777777" w:rsidR="00D8064F" w:rsidRDefault="00D8064F" w:rsidP="00D8064F">
      <w:pPr>
        <w:pStyle w:val="ListParagraph"/>
        <w:numPr>
          <w:ilvl w:val="2"/>
          <w:numId w:val="8"/>
        </w:numPr>
        <w:tabs>
          <w:tab w:val="left" w:pos="869"/>
        </w:tabs>
        <w:spacing w:before="130" w:line="249" w:lineRule="auto"/>
        <w:ind w:right="148"/>
        <w:jc w:val="left"/>
        <w:rPr>
          <w:sz w:val="20"/>
        </w:rPr>
      </w:pPr>
      <w:r>
        <w:rPr>
          <w:sz w:val="20"/>
        </w:rPr>
        <w:t>The Service Provider shall cooperate and coordinate work with</w:t>
      </w:r>
      <w:r>
        <w:rPr>
          <w:spacing w:val="1"/>
          <w:sz w:val="20"/>
        </w:rPr>
        <w:t xml:space="preserve"> </w:t>
      </w:r>
      <w:r>
        <w:rPr>
          <w:sz w:val="20"/>
        </w:rPr>
        <w:t>Boeing and other Boeing Service Providers so all work may be</w:t>
      </w:r>
      <w:r>
        <w:rPr>
          <w:spacing w:val="1"/>
          <w:sz w:val="20"/>
        </w:rPr>
        <w:t xml:space="preserve"> </w:t>
      </w:r>
      <w:r>
        <w:rPr>
          <w:sz w:val="20"/>
        </w:rPr>
        <w:t>promptly and properly performed without undue interference or</w:t>
      </w:r>
      <w:r>
        <w:rPr>
          <w:spacing w:val="1"/>
          <w:sz w:val="20"/>
        </w:rPr>
        <w:t xml:space="preserve"> </w:t>
      </w:r>
      <w:r>
        <w:rPr>
          <w:sz w:val="20"/>
        </w:rPr>
        <w:t>delay. The Service Provider shall afford Boeing and other</w:t>
      </w:r>
      <w:r>
        <w:rPr>
          <w:spacing w:val="1"/>
          <w:sz w:val="20"/>
        </w:rPr>
        <w:t xml:space="preserve"> </w:t>
      </w:r>
      <w:r>
        <w:rPr>
          <w:sz w:val="20"/>
        </w:rPr>
        <w:t>Boeing Service Providers reasonable opportunity for the</w:t>
      </w:r>
      <w:r>
        <w:rPr>
          <w:spacing w:val="1"/>
          <w:sz w:val="20"/>
        </w:rPr>
        <w:t xml:space="preserve"> </w:t>
      </w:r>
      <w:r>
        <w:rPr>
          <w:sz w:val="20"/>
        </w:rPr>
        <w:t>execution of their work. Contact your Boeing Onsite Activity</w:t>
      </w:r>
      <w:r>
        <w:rPr>
          <w:spacing w:val="1"/>
          <w:sz w:val="20"/>
        </w:rPr>
        <w:t xml:space="preserve"> </w:t>
      </w:r>
      <w:r>
        <w:rPr>
          <w:sz w:val="20"/>
        </w:rPr>
        <w:t xml:space="preserve">Representative for additional assistance. </w:t>
      </w:r>
      <w:r>
        <w:rPr>
          <w:sz w:val="20"/>
          <w:u w:val="single"/>
        </w:rPr>
        <w:t>Additional coordination</w:t>
      </w:r>
      <w:r>
        <w:rPr>
          <w:spacing w:val="-54"/>
          <w:sz w:val="20"/>
        </w:rPr>
        <w:t xml:space="preserve"> </w:t>
      </w:r>
      <w:r>
        <w:rPr>
          <w:sz w:val="20"/>
          <w:u w:val="single"/>
        </w:rPr>
        <w:t>is required</w:t>
      </w:r>
      <w:r>
        <w:rPr>
          <w:sz w:val="20"/>
        </w:rPr>
        <w:t>.</w:t>
      </w:r>
    </w:p>
    <w:p w14:paraId="0EED3182" w14:textId="77777777" w:rsidR="00D8064F" w:rsidRDefault="00D8064F" w:rsidP="00D8064F">
      <w:pPr>
        <w:pStyle w:val="ListParagraph"/>
        <w:numPr>
          <w:ilvl w:val="2"/>
          <w:numId w:val="8"/>
        </w:numPr>
        <w:tabs>
          <w:tab w:val="left" w:pos="869"/>
        </w:tabs>
        <w:spacing w:before="126" w:line="249" w:lineRule="auto"/>
        <w:ind w:right="393"/>
        <w:jc w:val="left"/>
        <w:rPr>
          <w:sz w:val="20"/>
        </w:rPr>
      </w:pPr>
      <w:r>
        <w:rPr>
          <w:sz w:val="20"/>
        </w:rPr>
        <w:t>For work in close proximity to Boeing personnel, Boeing</w:t>
      </w:r>
      <w:r>
        <w:rPr>
          <w:spacing w:val="1"/>
          <w:sz w:val="20"/>
        </w:rPr>
        <w:t xml:space="preserve"> </w:t>
      </w:r>
      <w:r>
        <w:rPr>
          <w:sz w:val="20"/>
        </w:rPr>
        <w:t>products, or other non-Boeing persons, a joint project specific</w:t>
      </w:r>
      <w:r>
        <w:rPr>
          <w:spacing w:val="-54"/>
          <w:sz w:val="20"/>
        </w:rPr>
        <w:t xml:space="preserve"> </w:t>
      </w:r>
      <w:r>
        <w:rPr>
          <w:sz w:val="20"/>
        </w:rPr>
        <w:t>safety plan may be required. Contact your Boeing Onsite</w:t>
      </w:r>
      <w:r>
        <w:rPr>
          <w:spacing w:val="1"/>
          <w:sz w:val="20"/>
        </w:rPr>
        <w:t xml:space="preserve"> </w:t>
      </w:r>
      <w:r>
        <w:rPr>
          <w:sz w:val="20"/>
        </w:rPr>
        <w:t xml:space="preserve">Activity Representative for more information.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3C90FBB4" w14:textId="77777777" w:rsidR="00D8064F" w:rsidRDefault="00D8064F" w:rsidP="00D8064F">
      <w:pPr>
        <w:pStyle w:val="Heading3"/>
        <w:numPr>
          <w:ilvl w:val="1"/>
          <w:numId w:val="8"/>
        </w:numPr>
        <w:tabs>
          <w:tab w:val="left" w:pos="594"/>
        </w:tabs>
        <w:spacing w:before="124"/>
        <w:ind w:left="593" w:hanging="446"/>
      </w:pPr>
      <w:r>
        <w:t>Training</w:t>
      </w:r>
    </w:p>
    <w:p w14:paraId="2114FA11" w14:textId="77777777" w:rsidR="00D8064F" w:rsidRDefault="00D8064F" w:rsidP="00D8064F">
      <w:pPr>
        <w:pStyle w:val="ListParagraph"/>
        <w:numPr>
          <w:ilvl w:val="2"/>
          <w:numId w:val="8"/>
        </w:numPr>
        <w:tabs>
          <w:tab w:val="left" w:pos="869"/>
        </w:tabs>
        <w:spacing w:before="130" w:line="249" w:lineRule="auto"/>
        <w:ind w:right="160"/>
        <w:jc w:val="left"/>
        <w:rPr>
          <w:sz w:val="20"/>
        </w:rPr>
      </w:pPr>
      <w:r>
        <w:rPr>
          <w:sz w:val="20"/>
        </w:rPr>
        <w:t>The Service Provider shall ensure that all of its employees are</w:t>
      </w:r>
      <w:r>
        <w:rPr>
          <w:spacing w:val="1"/>
          <w:sz w:val="20"/>
        </w:rPr>
        <w:t xml:space="preserve"> </w:t>
      </w:r>
      <w:r>
        <w:rPr>
          <w:sz w:val="20"/>
        </w:rPr>
        <w:t>properly trained and hold regulatory-required certifications for all</w:t>
      </w:r>
      <w:r>
        <w:rPr>
          <w:spacing w:val="-54"/>
          <w:sz w:val="20"/>
        </w:rPr>
        <w:t xml:space="preserve"> </w:t>
      </w:r>
      <w:r>
        <w:rPr>
          <w:sz w:val="20"/>
        </w:rPr>
        <w:t>jobs and tasks that require specific training and/or competency</w:t>
      </w:r>
      <w:r>
        <w:rPr>
          <w:spacing w:val="1"/>
          <w:sz w:val="20"/>
        </w:rPr>
        <w:t xml:space="preserve"> </w:t>
      </w:r>
      <w:r>
        <w:rPr>
          <w:sz w:val="20"/>
        </w:rPr>
        <w:t>to</w:t>
      </w:r>
      <w:r>
        <w:rPr>
          <w:spacing w:val="1"/>
          <w:sz w:val="20"/>
        </w:rPr>
        <w:t xml:space="preserve"> </w:t>
      </w:r>
      <w:r>
        <w:rPr>
          <w:sz w:val="20"/>
        </w:rPr>
        <w:t>meet</w:t>
      </w:r>
      <w:r>
        <w:rPr>
          <w:spacing w:val="1"/>
          <w:sz w:val="20"/>
        </w:rPr>
        <w:t xml:space="preserve"> </w:t>
      </w:r>
      <w:r>
        <w:rPr>
          <w:sz w:val="20"/>
        </w:rPr>
        <w:t>all</w:t>
      </w:r>
      <w:r>
        <w:rPr>
          <w:spacing w:val="2"/>
          <w:sz w:val="20"/>
        </w:rPr>
        <w:t xml:space="preserve"> </w:t>
      </w:r>
      <w:r>
        <w:rPr>
          <w:sz w:val="20"/>
        </w:rPr>
        <w:t>applicable</w:t>
      </w:r>
      <w:r>
        <w:rPr>
          <w:spacing w:val="1"/>
          <w:sz w:val="20"/>
        </w:rPr>
        <w:t xml:space="preserve"> </w:t>
      </w:r>
      <w:r>
        <w:rPr>
          <w:sz w:val="20"/>
        </w:rPr>
        <w:t>federal,</w:t>
      </w:r>
      <w:r>
        <w:rPr>
          <w:spacing w:val="2"/>
          <w:sz w:val="20"/>
        </w:rPr>
        <w:t xml:space="preserve"> </w:t>
      </w:r>
      <w:r>
        <w:rPr>
          <w:sz w:val="20"/>
        </w:rPr>
        <w:t>state,</w:t>
      </w:r>
      <w:r>
        <w:rPr>
          <w:spacing w:val="1"/>
          <w:sz w:val="20"/>
        </w:rPr>
        <w:t xml:space="preserve"> </w:t>
      </w:r>
      <w:r>
        <w:rPr>
          <w:sz w:val="20"/>
        </w:rPr>
        <w:t>and</w:t>
      </w:r>
      <w:r>
        <w:rPr>
          <w:spacing w:val="2"/>
          <w:sz w:val="20"/>
        </w:rPr>
        <w:t xml:space="preserve"> </w:t>
      </w:r>
      <w:r>
        <w:rPr>
          <w:sz w:val="20"/>
        </w:rPr>
        <w:t>local</w:t>
      </w:r>
      <w:r>
        <w:rPr>
          <w:spacing w:val="1"/>
          <w:sz w:val="20"/>
        </w:rPr>
        <w:t xml:space="preserve"> </w:t>
      </w:r>
      <w:r>
        <w:rPr>
          <w:sz w:val="20"/>
        </w:rPr>
        <w:t>regulations</w:t>
      </w:r>
      <w:r>
        <w:rPr>
          <w:spacing w:val="2"/>
          <w:sz w:val="20"/>
        </w:rPr>
        <w:t xml:space="preserve"> </w:t>
      </w:r>
      <w:r>
        <w:rPr>
          <w:sz w:val="20"/>
        </w:rPr>
        <w:t>prior</w:t>
      </w:r>
      <w:r>
        <w:rPr>
          <w:spacing w:val="1"/>
          <w:sz w:val="20"/>
        </w:rPr>
        <w:t xml:space="preserve"> </w:t>
      </w:r>
      <w:r>
        <w:rPr>
          <w:sz w:val="20"/>
        </w:rPr>
        <w:t>to conducting</w:t>
      </w:r>
      <w:r>
        <w:rPr>
          <w:spacing w:val="-1"/>
          <w:sz w:val="20"/>
        </w:rPr>
        <w:t xml:space="preserve"> </w:t>
      </w:r>
      <w:r>
        <w:rPr>
          <w:sz w:val="20"/>
        </w:rPr>
        <w:t>work for Boeing.</w:t>
      </w:r>
    </w:p>
    <w:p w14:paraId="3CCA1134" w14:textId="77777777" w:rsidR="00D8064F" w:rsidRDefault="00D8064F" w:rsidP="00D8064F">
      <w:pPr>
        <w:pStyle w:val="ListParagraph"/>
        <w:numPr>
          <w:ilvl w:val="2"/>
          <w:numId w:val="8"/>
        </w:numPr>
        <w:tabs>
          <w:tab w:val="left" w:pos="869"/>
        </w:tabs>
        <w:spacing w:before="124" w:line="249" w:lineRule="auto"/>
        <w:ind w:right="716"/>
        <w:jc w:val="left"/>
        <w:rPr>
          <w:sz w:val="20"/>
        </w:rPr>
      </w:pPr>
      <w:r>
        <w:rPr>
          <w:sz w:val="20"/>
        </w:rPr>
        <w:t>All Service Provider employees shall be trained in, and be</w:t>
      </w:r>
      <w:r>
        <w:rPr>
          <w:spacing w:val="-54"/>
          <w:sz w:val="20"/>
        </w:rPr>
        <w:t xml:space="preserve"> </w:t>
      </w:r>
      <w:r>
        <w:rPr>
          <w:sz w:val="20"/>
        </w:rPr>
        <w:t>knowledgeable of, the Service Providers’ Project Specific</w:t>
      </w:r>
      <w:r>
        <w:rPr>
          <w:spacing w:val="1"/>
          <w:sz w:val="20"/>
        </w:rPr>
        <w:t xml:space="preserve"> </w:t>
      </w:r>
      <w:r>
        <w:rPr>
          <w:sz w:val="20"/>
        </w:rPr>
        <w:t>Environmental,</w:t>
      </w:r>
      <w:r>
        <w:rPr>
          <w:spacing w:val="-1"/>
          <w:sz w:val="20"/>
        </w:rPr>
        <w:t xml:space="preserve"> </w:t>
      </w:r>
      <w:r>
        <w:rPr>
          <w:sz w:val="20"/>
        </w:rPr>
        <w:t>Health and Safety Plan.</w:t>
      </w:r>
    </w:p>
    <w:p w14:paraId="2F02C61E" w14:textId="77777777" w:rsidR="00D8064F" w:rsidRDefault="00D8064F" w:rsidP="00D8064F">
      <w:pPr>
        <w:pStyle w:val="ListParagraph"/>
        <w:numPr>
          <w:ilvl w:val="2"/>
          <w:numId w:val="8"/>
        </w:numPr>
        <w:tabs>
          <w:tab w:val="left" w:pos="869"/>
        </w:tabs>
        <w:spacing w:before="123" w:line="249" w:lineRule="auto"/>
        <w:ind w:left="867" w:right="168" w:hanging="276"/>
        <w:jc w:val="left"/>
        <w:rPr>
          <w:sz w:val="20"/>
        </w:rPr>
      </w:pPr>
      <w:r>
        <w:rPr>
          <w:sz w:val="20"/>
        </w:rPr>
        <w:t>The Service Provider shall submit to Boeing, on request,</w:t>
      </w:r>
      <w:r>
        <w:rPr>
          <w:spacing w:val="1"/>
          <w:sz w:val="20"/>
        </w:rPr>
        <w:t xml:space="preserve"> </w:t>
      </w:r>
      <w:r>
        <w:rPr>
          <w:spacing w:val="-1"/>
          <w:sz w:val="20"/>
        </w:rPr>
        <w:t>validation</w:t>
      </w:r>
      <w:r>
        <w:rPr>
          <w:spacing w:val="-12"/>
          <w:sz w:val="20"/>
        </w:rPr>
        <w:t xml:space="preserve"> </w:t>
      </w:r>
      <w:r>
        <w:rPr>
          <w:spacing w:val="-1"/>
          <w:sz w:val="20"/>
        </w:rPr>
        <w:t>of</w:t>
      </w:r>
      <w:r>
        <w:rPr>
          <w:spacing w:val="-12"/>
          <w:sz w:val="20"/>
        </w:rPr>
        <w:t xml:space="preserve"> </w:t>
      </w:r>
      <w:r>
        <w:rPr>
          <w:spacing w:val="-1"/>
          <w:sz w:val="20"/>
        </w:rPr>
        <w:t>the</w:t>
      </w:r>
      <w:r>
        <w:rPr>
          <w:spacing w:val="-12"/>
          <w:sz w:val="20"/>
        </w:rPr>
        <w:t xml:space="preserve"> </w:t>
      </w:r>
      <w:r>
        <w:rPr>
          <w:spacing w:val="-1"/>
          <w:sz w:val="20"/>
        </w:rPr>
        <w:t>training</w:t>
      </w:r>
      <w:r>
        <w:rPr>
          <w:spacing w:val="-12"/>
          <w:sz w:val="20"/>
        </w:rPr>
        <w:t xml:space="preserve"> </w:t>
      </w:r>
      <w:r>
        <w:rPr>
          <w:spacing w:val="-1"/>
          <w:sz w:val="20"/>
        </w:rPr>
        <w:t>received</w:t>
      </w:r>
      <w:r>
        <w:rPr>
          <w:spacing w:val="-12"/>
          <w:sz w:val="20"/>
        </w:rPr>
        <w:t xml:space="preserve"> </w:t>
      </w:r>
      <w:r>
        <w:rPr>
          <w:spacing w:val="-1"/>
          <w:sz w:val="20"/>
        </w:rPr>
        <w:t>by</w:t>
      </w:r>
      <w:r>
        <w:rPr>
          <w:spacing w:val="-12"/>
          <w:sz w:val="20"/>
        </w:rPr>
        <w:t xml:space="preserve"> </w:t>
      </w:r>
      <w:r>
        <w:rPr>
          <w:spacing w:val="-1"/>
          <w:sz w:val="20"/>
        </w:rPr>
        <w:t>Service</w:t>
      </w:r>
      <w:r>
        <w:rPr>
          <w:spacing w:val="-12"/>
          <w:sz w:val="20"/>
        </w:rPr>
        <w:t xml:space="preserve"> </w:t>
      </w:r>
      <w:r>
        <w:rPr>
          <w:spacing w:val="-1"/>
          <w:sz w:val="20"/>
        </w:rPr>
        <w:t>Provider</w:t>
      </w:r>
      <w:r>
        <w:rPr>
          <w:spacing w:val="-12"/>
          <w:sz w:val="20"/>
        </w:rPr>
        <w:t xml:space="preserve"> </w:t>
      </w:r>
      <w:r>
        <w:rPr>
          <w:sz w:val="20"/>
        </w:rPr>
        <w:t>employees.</w:t>
      </w:r>
    </w:p>
    <w:p w14:paraId="187738A7" w14:textId="77777777" w:rsidR="00D8064F" w:rsidRDefault="00D8064F" w:rsidP="00D8064F">
      <w:pPr>
        <w:pStyle w:val="ListParagraph"/>
        <w:numPr>
          <w:ilvl w:val="2"/>
          <w:numId w:val="8"/>
        </w:numPr>
        <w:tabs>
          <w:tab w:val="left" w:pos="868"/>
        </w:tabs>
        <w:spacing w:line="249" w:lineRule="auto"/>
        <w:ind w:left="867" w:right="140"/>
        <w:jc w:val="left"/>
        <w:rPr>
          <w:sz w:val="20"/>
        </w:rPr>
      </w:pPr>
      <w:r>
        <w:rPr>
          <w:sz w:val="20"/>
        </w:rPr>
        <w:t>Service</w:t>
      </w:r>
      <w:r>
        <w:rPr>
          <w:spacing w:val="-4"/>
          <w:sz w:val="20"/>
        </w:rPr>
        <w:t xml:space="preserve"> </w:t>
      </w:r>
      <w:r>
        <w:rPr>
          <w:sz w:val="20"/>
        </w:rPr>
        <w:t>provider</w:t>
      </w:r>
      <w:r>
        <w:rPr>
          <w:spacing w:val="-3"/>
          <w:sz w:val="20"/>
        </w:rPr>
        <w:t xml:space="preserve"> </w:t>
      </w:r>
      <w:r>
        <w:rPr>
          <w:sz w:val="20"/>
        </w:rPr>
        <w:t>employees</w:t>
      </w:r>
      <w:r>
        <w:rPr>
          <w:spacing w:val="-3"/>
          <w:sz w:val="20"/>
        </w:rPr>
        <w:t xml:space="preserve"> </w:t>
      </w:r>
      <w:r>
        <w:rPr>
          <w:sz w:val="20"/>
        </w:rPr>
        <w:t>must</w:t>
      </w:r>
      <w:r>
        <w:rPr>
          <w:spacing w:val="-4"/>
          <w:sz w:val="20"/>
        </w:rPr>
        <w:t xml:space="preserve"> </w:t>
      </w:r>
      <w:r>
        <w:rPr>
          <w:sz w:val="20"/>
        </w:rPr>
        <w:t>receive</w:t>
      </w:r>
      <w:r>
        <w:rPr>
          <w:spacing w:val="-3"/>
          <w:sz w:val="20"/>
        </w:rPr>
        <w:t xml:space="preserve"> </w:t>
      </w:r>
      <w:r>
        <w:rPr>
          <w:sz w:val="20"/>
        </w:rPr>
        <w:t>information/orientation</w:t>
      </w:r>
      <w:r>
        <w:rPr>
          <w:spacing w:val="-52"/>
          <w:sz w:val="20"/>
        </w:rPr>
        <w:t xml:space="preserve"> </w:t>
      </w:r>
      <w:r>
        <w:rPr>
          <w:sz w:val="20"/>
        </w:rPr>
        <w:t>as</w:t>
      </w:r>
      <w:r>
        <w:rPr>
          <w:spacing w:val="-1"/>
          <w:sz w:val="20"/>
        </w:rPr>
        <w:t xml:space="preserve"> </w:t>
      </w:r>
      <w:r>
        <w:rPr>
          <w:sz w:val="20"/>
        </w:rPr>
        <w:t>necessary to comply with site-specific requirements.</w:t>
      </w:r>
    </w:p>
    <w:p w14:paraId="30C52AA6" w14:textId="77777777" w:rsidR="00D8064F" w:rsidRDefault="00D8064F" w:rsidP="00D8064F">
      <w:pPr>
        <w:pStyle w:val="Heading3"/>
        <w:numPr>
          <w:ilvl w:val="1"/>
          <w:numId w:val="8"/>
        </w:numPr>
        <w:tabs>
          <w:tab w:val="left" w:pos="592"/>
        </w:tabs>
        <w:spacing w:before="121"/>
        <w:ind w:left="591" w:hanging="445"/>
      </w:pPr>
      <w:r>
        <w:t>Radiation</w:t>
      </w:r>
      <w:r>
        <w:rPr>
          <w:spacing w:val="-1"/>
        </w:rPr>
        <w:t xml:space="preserve"> </w:t>
      </w:r>
      <w:r>
        <w:t>Safety</w:t>
      </w:r>
    </w:p>
    <w:p w14:paraId="1701DCD4" w14:textId="77777777" w:rsidR="00D8064F" w:rsidRDefault="00D8064F" w:rsidP="00D8064F">
      <w:pPr>
        <w:pStyle w:val="BodyText"/>
        <w:spacing w:before="130" w:line="249" w:lineRule="auto"/>
        <w:ind w:left="147" w:right="436"/>
      </w:pPr>
      <w:r>
        <w:t>Written approval must be obtained through the Boeing Onsite Activity</w:t>
      </w:r>
      <w:r>
        <w:rPr>
          <w:spacing w:val="-54"/>
        </w:rPr>
        <w:t xml:space="preserve"> </w:t>
      </w:r>
      <w:r>
        <w:t xml:space="preserve">Representative before any of the following activities occur. </w:t>
      </w:r>
      <w:r>
        <w:rPr>
          <w:u w:val="single"/>
        </w:rPr>
        <w:t>Additional</w:t>
      </w:r>
      <w:r>
        <w:rPr>
          <w:spacing w:val="-53"/>
        </w:rPr>
        <w:t xml:space="preserve"> </w:t>
      </w:r>
      <w:r>
        <w:rPr>
          <w:u w:val="single"/>
        </w:rPr>
        <w:t>coordination is</w:t>
      </w:r>
      <w:r>
        <w:rPr>
          <w:spacing w:val="-1"/>
          <w:u w:val="single"/>
        </w:rPr>
        <w:t xml:space="preserve"> </w:t>
      </w:r>
      <w:r>
        <w:rPr>
          <w:u w:val="single"/>
        </w:rPr>
        <w:t>required</w:t>
      </w:r>
      <w:r>
        <w:t>.</w:t>
      </w:r>
    </w:p>
    <w:p w14:paraId="3D815F2C" w14:textId="77777777" w:rsidR="00D8064F" w:rsidRDefault="00D8064F" w:rsidP="00D8064F">
      <w:pPr>
        <w:pStyle w:val="ListParagraph"/>
        <w:numPr>
          <w:ilvl w:val="2"/>
          <w:numId w:val="8"/>
        </w:numPr>
        <w:tabs>
          <w:tab w:val="left" w:pos="869"/>
        </w:tabs>
        <w:spacing w:before="123" w:line="249" w:lineRule="auto"/>
        <w:ind w:right="538"/>
        <w:jc w:val="left"/>
        <w:rPr>
          <w:sz w:val="20"/>
        </w:rPr>
      </w:pPr>
      <w:r>
        <w:rPr>
          <w:sz w:val="20"/>
        </w:rPr>
        <w:t>Licensed radioactive material (e.g., gamma radiography</w:t>
      </w:r>
      <w:r>
        <w:rPr>
          <w:spacing w:val="1"/>
          <w:sz w:val="20"/>
        </w:rPr>
        <w:t xml:space="preserve"> </w:t>
      </w:r>
      <w:r>
        <w:rPr>
          <w:sz w:val="20"/>
        </w:rPr>
        <w:t>equipment,</w:t>
      </w:r>
      <w:r>
        <w:rPr>
          <w:spacing w:val="-3"/>
          <w:sz w:val="20"/>
        </w:rPr>
        <w:t xml:space="preserve"> </w:t>
      </w:r>
      <w:r>
        <w:rPr>
          <w:sz w:val="20"/>
        </w:rPr>
        <w:t>moisture</w:t>
      </w:r>
      <w:r>
        <w:rPr>
          <w:spacing w:val="-2"/>
          <w:sz w:val="20"/>
        </w:rPr>
        <w:t xml:space="preserve"> </w:t>
      </w:r>
      <w:r>
        <w:rPr>
          <w:sz w:val="20"/>
        </w:rPr>
        <w:t>density</w:t>
      </w:r>
      <w:r>
        <w:rPr>
          <w:spacing w:val="-3"/>
          <w:sz w:val="20"/>
        </w:rPr>
        <w:t xml:space="preserve"> </w:t>
      </w:r>
      <w:r>
        <w:rPr>
          <w:sz w:val="20"/>
        </w:rPr>
        <w:t>gauges,</w:t>
      </w:r>
      <w:r>
        <w:rPr>
          <w:spacing w:val="-2"/>
          <w:sz w:val="20"/>
        </w:rPr>
        <w:t xml:space="preserve"> </w:t>
      </w:r>
      <w:r>
        <w:rPr>
          <w:sz w:val="20"/>
        </w:rPr>
        <w:t>etc.)</w:t>
      </w:r>
      <w:r>
        <w:rPr>
          <w:spacing w:val="-3"/>
          <w:sz w:val="20"/>
        </w:rPr>
        <w:t xml:space="preserve"> </w:t>
      </w:r>
      <w:r>
        <w:rPr>
          <w:sz w:val="20"/>
        </w:rPr>
        <w:t>is</w:t>
      </w:r>
      <w:r>
        <w:rPr>
          <w:spacing w:val="-2"/>
          <w:sz w:val="20"/>
        </w:rPr>
        <w:t xml:space="preserve"> </w:t>
      </w:r>
      <w:r>
        <w:rPr>
          <w:sz w:val="20"/>
        </w:rPr>
        <w:t>brought</w:t>
      </w:r>
      <w:r>
        <w:rPr>
          <w:spacing w:val="-2"/>
          <w:sz w:val="20"/>
        </w:rPr>
        <w:t xml:space="preserve"> </w:t>
      </w:r>
      <w:r>
        <w:rPr>
          <w:sz w:val="20"/>
        </w:rPr>
        <w:t>onsite.</w:t>
      </w:r>
    </w:p>
    <w:p w14:paraId="272CF0A1" w14:textId="77777777" w:rsidR="00D8064F" w:rsidRDefault="00D8064F" w:rsidP="00D8064F">
      <w:pPr>
        <w:pStyle w:val="ListParagraph"/>
        <w:numPr>
          <w:ilvl w:val="2"/>
          <w:numId w:val="8"/>
        </w:numPr>
        <w:tabs>
          <w:tab w:val="left" w:pos="869"/>
        </w:tabs>
        <w:spacing w:before="121" w:line="249" w:lineRule="auto"/>
        <w:ind w:right="127"/>
        <w:jc w:val="left"/>
        <w:rPr>
          <w:sz w:val="20"/>
        </w:rPr>
      </w:pPr>
      <w:r>
        <w:rPr>
          <w:sz w:val="20"/>
        </w:rPr>
        <w:lastRenderedPageBreak/>
        <w:t>Class</w:t>
      </w:r>
      <w:r>
        <w:rPr>
          <w:spacing w:val="-2"/>
          <w:sz w:val="20"/>
        </w:rPr>
        <w:t xml:space="preserve"> </w:t>
      </w:r>
      <w:r>
        <w:rPr>
          <w:sz w:val="20"/>
        </w:rPr>
        <w:t>3b</w:t>
      </w:r>
      <w:r>
        <w:rPr>
          <w:spacing w:val="-1"/>
          <w:sz w:val="20"/>
        </w:rPr>
        <w:t xml:space="preserve"> </w:t>
      </w:r>
      <w:r>
        <w:rPr>
          <w:sz w:val="20"/>
        </w:rPr>
        <w:t>or</w:t>
      </w:r>
      <w:r>
        <w:rPr>
          <w:spacing w:val="-2"/>
          <w:sz w:val="20"/>
        </w:rPr>
        <w:t xml:space="preserve"> </w:t>
      </w:r>
      <w:r>
        <w:rPr>
          <w:sz w:val="20"/>
        </w:rPr>
        <w:t>4</w:t>
      </w:r>
      <w:r>
        <w:rPr>
          <w:spacing w:val="-1"/>
          <w:sz w:val="20"/>
        </w:rPr>
        <w:t xml:space="preserve"> </w:t>
      </w:r>
      <w:r>
        <w:rPr>
          <w:sz w:val="20"/>
        </w:rPr>
        <w:t>lasers</w:t>
      </w:r>
      <w:r>
        <w:rPr>
          <w:spacing w:val="-1"/>
          <w:sz w:val="20"/>
        </w:rPr>
        <w:t xml:space="preserve"> </w:t>
      </w:r>
      <w:r>
        <w:rPr>
          <w:sz w:val="20"/>
        </w:rPr>
        <w:t>(as</w:t>
      </w:r>
      <w:r>
        <w:rPr>
          <w:spacing w:val="-2"/>
          <w:sz w:val="20"/>
        </w:rPr>
        <w:t xml:space="preserve"> </w:t>
      </w:r>
      <w:r>
        <w:rPr>
          <w:sz w:val="20"/>
        </w:rPr>
        <w:t>indicated</w:t>
      </w:r>
      <w:r>
        <w:rPr>
          <w:spacing w:val="-1"/>
          <w:sz w:val="20"/>
        </w:rPr>
        <w:t xml:space="preserve"> </w:t>
      </w:r>
      <w:r>
        <w:rPr>
          <w:sz w:val="20"/>
        </w:rPr>
        <w:t>by</w:t>
      </w:r>
      <w:r>
        <w:rPr>
          <w:spacing w:val="-2"/>
          <w:sz w:val="20"/>
        </w:rPr>
        <w:t xml:space="preserve"> </w:t>
      </w:r>
      <w:r>
        <w:rPr>
          <w:sz w:val="20"/>
        </w:rPr>
        <w:t>the</w:t>
      </w:r>
      <w:r>
        <w:rPr>
          <w:spacing w:val="-1"/>
          <w:sz w:val="20"/>
        </w:rPr>
        <w:t xml:space="preserve"> </w:t>
      </w:r>
      <w:r>
        <w:rPr>
          <w:sz w:val="20"/>
        </w:rPr>
        <w:t>label</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equipment)</w:t>
      </w:r>
      <w:r>
        <w:rPr>
          <w:spacing w:val="-53"/>
          <w:sz w:val="20"/>
        </w:rPr>
        <w:t xml:space="preserve"> </w:t>
      </w:r>
      <w:r>
        <w:rPr>
          <w:sz w:val="20"/>
        </w:rPr>
        <w:t>are brought onsite.</w:t>
      </w:r>
    </w:p>
    <w:p w14:paraId="02181B92" w14:textId="77777777" w:rsidR="00D8064F" w:rsidRPr="00D8064F" w:rsidRDefault="00D8064F" w:rsidP="00D8064F">
      <w:pPr>
        <w:pStyle w:val="ListParagraph"/>
        <w:numPr>
          <w:ilvl w:val="2"/>
          <w:numId w:val="8"/>
        </w:numPr>
        <w:tabs>
          <w:tab w:val="left" w:pos="869"/>
        </w:tabs>
        <w:ind w:hanging="277"/>
        <w:jc w:val="left"/>
        <w:rPr>
          <w:sz w:val="20"/>
        </w:rPr>
      </w:pPr>
      <w:r>
        <w:rPr>
          <w:sz w:val="20"/>
        </w:rPr>
        <w:t>Radio</w:t>
      </w:r>
      <w:r>
        <w:rPr>
          <w:spacing w:val="-1"/>
          <w:sz w:val="20"/>
        </w:rPr>
        <w:t xml:space="preserve"> </w:t>
      </w:r>
      <w:r>
        <w:rPr>
          <w:sz w:val="20"/>
        </w:rPr>
        <w:t xml:space="preserve">frequency sources capable of exposing personnel above </w:t>
      </w:r>
      <w:r>
        <w:t>OSHA</w:t>
      </w:r>
      <w:r w:rsidRPr="00D8064F">
        <w:rPr>
          <w:spacing w:val="-1"/>
        </w:rPr>
        <w:t xml:space="preserve"> </w:t>
      </w:r>
      <w:r>
        <w:t>limits are brought onsite.</w:t>
      </w:r>
    </w:p>
    <w:p w14:paraId="71E663A9" w14:textId="77777777" w:rsidR="00D8064F" w:rsidRDefault="00D8064F" w:rsidP="00D8064F">
      <w:pPr>
        <w:pStyle w:val="ListParagraph"/>
        <w:numPr>
          <w:ilvl w:val="2"/>
          <w:numId w:val="8"/>
        </w:numPr>
        <w:tabs>
          <w:tab w:val="left" w:pos="869"/>
        </w:tabs>
        <w:spacing w:before="130" w:line="249" w:lineRule="auto"/>
        <w:ind w:right="239"/>
        <w:jc w:val="left"/>
        <w:rPr>
          <w:sz w:val="20"/>
        </w:rPr>
      </w:pPr>
      <w:r>
        <w:rPr>
          <w:sz w:val="20"/>
        </w:rPr>
        <w:t>Machines that produce x-rays (x-ray machines, XRF units, etc.)</w:t>
      </w:r>
      <w:r>
        <w:rPr>
          <w:spacing w:val="-54"/>
          <w:sz w:val="20"/>
        </w:rPr>
        <w:t xml:space="preserve"> </w:t>
      </w:r>
      <w:r>
        <w:rPr>
          <w:sz w:val="20"/>
        </w:rPr>
        <w:t>are brought onsite.</w:t>
      </w:r>
    </w:p>
    <w:p w14:paraId="2E8A505F" w14:textId="77777777" w:rsidR="00D8064F" w:rsidRDefault="00D8064F" w:rsidP="00D8064F">
      <w:pPr>
        <w:pStyle w:val="ListParagraph"/>
        <w:numPr>
          <w:ilvl w:val="2"/>
          <w:numId w:val="8"/>
        </w:numPr>
        <w:tabs>
          <w:tab w:val="left" w:pos="869"/>
        </w:tabs>
        <w:spacing w:line="249" w:lineRule="auto"/>
        <w:ind w:right="472"/>
        <w:jc w:val="left"/>
        <w:rPr>
          <w:sz w:val="20"/>
        </w:rPr>
      </w:pPr>
      <w:r>
        <w:rPr>
          <w:sz w:val="20"/>
        </w:rPr>
        <w:t>Service Providers work in any area restricted for purposes of</w:t>
      </w:r>
      <w:r>
        <w:rPr>
          <w:spacing w:val="-54"/>
          <w:sz w:val="20"/>
        </w:rPr>
        <w:t xml:space="preserve"> </w:t>
      </w:r>
      <w:r>
        <w:rPr>
          <w:sz w:val="20"/>
        </w:rPr>
        <w:t>radiation protection.</w:t>
      </w:r>
    </w:p>
    <w:p w14:paraId="0B3A0E61" w14:textId="77777777" w:rsidR="00D8064F" w:rsidRDefault="00D8064F" w:rsidP="00D8064F">
      <w:pPr>
        <w:pStyle w:val="ListParagraph"/>
        <w:numPr>
          <w:ilvl w:val="2"/>
          <w:numId w:val="8"/>
        </w:numPr>
        <w:tabs>
          <w:tab w:val="left" w:pos="869"/>
        </w:tabs>
        <w:spacing w:before="121" w:line="249" w:lineRule="auto"/>
        <w:ind w:right="194" w:hanging="232"/>
        <w:jc w:val="left"/>
        <w:rPr>
          <w:sz w:val="20"/>
        </w:rPr>
      </w:pPr>
      <w:r>
        <w:rPr>
          <w:sz w:val="20"/>
        </w:rPr>
        <w:t>Service Providers work with any radioactive material possessed</w:t>
      </w:r>
      <w:r>
        <w:rPr>
          <w:spacing w:val="-54"/>
          <w:sz w:val="20"/>
        </w:rPr>
        <w:t xml:space="preserve"> </w:t>
      </w:r>
      <w:r>
        <w:rPr>
          <w:sz w:val="20"/>
        </w:rPr>
        <w:t>under a</w:t>
      </w:r>
      <w:r>
        <w:rPr>
          <w:spacing w:val="-1"/>
          <w:sz w:val="20"/>
        </w:rPr>
        <w:t xml:space="preserve"> </w:t>
      </w:r>
      <w:r>
        <w:rPr>
          <w:sz w:val="20"/>
        </w:rPr>
        <w:t>Boeing license.</w:t>
      </w:r>
    </w:p>
    <w:p w14:paraId="4D4645C0" w14:textId="77777777" w:rsidR="00D8064F" w:rsidRDefault="00D8064F" w:rsidP="00D8064F">
      <w:pPr>
        <w:pStyle w:val="Heading3"/>
        <w:numPr>
          <w:ilvl w:val="1"/>
          <w:numId w:val="8"/>
        </w:numPr>
        <w:tabs>
          <w:tab w:val="left" w:pos="594"/>
        </w:tabs>
        <w:ind w:left="593" w:hanging="446"/>
      </w:pPr>
      <w:r>
        <w:t>Traffic Control</w:t>
      </w:r>
    </w:p>
    <w:p w14:paraId="1BEEBE87" w14:textId="77777777" w:rsidR="00D8064F" w:rsidRDefault="00D8064F" w:rsidP="00D8064F">
      <w:pPr>
        <w:pStyle w:val="ListParagraph"/>
        <w:numPr>
          <w:ilvl w:val="2"/>
          <w:numId w:val="8"/>
        </w:numPr>
        <w:tabs>
          <w:tab w:val="left" w:pos="869"/>
        </w:tabs>
        <w:spacing w:before="130" w:line="249" w:lineRule="auto"/>
        <w:ind w:left="867" w:right="247" w:hanging="286"/>
        <w:jc w:val="left"/>
        <w:rPr>
          <w:sz w:val="20"/>
        </w:rPr>
      </w:pPr>
      <w:r>
        <w:rPr>
          <w:spacing w:val="-6"/>
          <w:sz w:val="20"/>
        </w:rPr>
        <w:t xml:space="preserve">When delivering </w:t>
      </w:r>
      <w:r>
        <w:rPr>
          <w:spacing w:val="-5"/>
          <w:sz w:val="20"/>
        </w:rPr>
        <w:t>and receiving material, Service Providers shall</w:t>
      </w:r>
      <w:r>
        <w:rPr>
          <w:spacing w:val="-4"/>
          <w:sz w:val="20"/>
        </w:rPr>
        <w:t xml:space="preserve"> </w:t>
      </w:r>
      <w:r>
        <w:rPr>
          <w:spacing w:val="-5"/>
          <w:sz w:val="20"/>
        </w:rPr>
        <w:t>ensure that traffic controls are in place, including flaggers, truck</w:t>
      </w:r>
      <w:r>
        <w:rPr>
          <w:spacing w:val="-4"/>
          <w:sz w:val="20"/>
        </w:rPr>
        <w:t xml:space="preserve"> </w:t>
      </w:r>
      <w:r>
        <w:rPr>
          <w:spacing w:val="-6"/>
          <w:sz w:val="20"/>
        </w:rPr>
        <w:t>waiting</w:t>
      </w:r>
      <w:r>
        <w:rPr>
          <w:spacing w:val="-12"/>
          <w:sz w:val="20"/>
        </w:rPr>
        <w:t xml:space="preserve"> </w:t>
      </w:r>
      <w:r>
        <w:rPr>
          <w:spacing w:val="-6"/>
          <w:sz w:val="20"/>
        </w:rPr>
        <w:t>areas,</w:t>
      </w:r>
      <w:r>
        <w:rPr>
          <w:spacing w:val="-12"/>
          <w:sz w:val="20"/>
        </w:rPr>
        <w:t xml:space="preserve"> </w:t>
      </w:r>
      <w:r>
        <w:rPr>
          <w:spacing w:val="-6"/>
          <w:sz w:val="20"/>
        </w:rPr>
        <w:t>staging</w:t>
      </w:r>
      <w:r>
        <w:rPr>
          <w:spacing w:val="-12"/>
          <w:sz w:val="20"/>
        </w:rPr>
        <w:t xml:space="preserve"> </w:t>
      </w:r>
      <w:r>
        <w:rPr>
          <w:spacing w:val="-6"/>
          <w:sz w:val="20"/>
        </w:rPr>
        <w:t>areas,</w:t>
      </w:r>
      <w:r>
        <w:rPr>
          <w:spacing w:val="-12"/>
          <w:sz w:val="20"/>
        </w:rPr>
        <w:t xml:space="preserve"> </w:t>
      </w:r>
      <w:r>
        <w:rPr>
          <w:spacing w:val="-5"/>
          <w:sz w:val="20"/>
        </w:rPr>
        <w:t>and</w:t>
      </w:r>
      <w:r>
        <w:rPr>
          <w:spacing w:val="-12"/>
          <w:sz w:val="20"/>
        </w:rPr>
        <w:t xml:space="preserve"> </w:t>
      </w:r>
      <w:r>
        <w:rPr>
          <w:spacing w:val="-5"/>
          <w:sz w:val="20"/>
        </w:rPr>
        <w:t>appropriate</w:t>
      </w:r>
      <w:r>
        <w:rPr>
          <w:spacing w:val="-12"/>
          <w:sz w:val="20"/>
        </w:rPr>
        <w:t xml:space="preserve"> </w:t>
      </w:r>
      <w:r>
        <w:rPr>
          <w:spacing w:val="-5"/>
          <w:sz w:val="20"/>
        </w:rPr>
        <w:t>traffic</w:t>
      </w:r>
      <w:r>
        <w:rPr>
          <w:spacing w:val="-12"/>
          <w:sz w:val="20"/>
        </w:rPr>
        <w:t xml:space="preserve"> </w:t>
      </w:r>
      <w:r>
        <w:rPr>
          <w:spacing w:val="-5"/>
          <w:sz w:val="20"/>
        </w:rPr>
        <w:t>guidance</w:t>
      </w:r>
      <w:r>
        <w:rPr>
          <w:spacing w:val="-12"/>
          <w:sz w:val="20"/>
        </w:rPr>
        <w:t xml:space="preserve"> </w:t>
      </w:r>
      <w:r>
        <w:rPr>
          <w:spacing w:val="-5"/>
          <w:sz w:val="20"/>
        </w:rPr>
        <w:t>signs.</w:t>
      </w:r>
    </w:p>
    <w:p w14:paraId="31100A79" w14:textId="77777777" w:rsidR="00D8064F" w:rsidRDefault="00D8064F" w:rsidP="00D8064F">
      <w:pPr>
        <w:pStyle w:val="ListParagraph"/>
        <w:numPr>
          <w:ilvl w:val="2"/>
          <w:numId w:val="8"/>
        </w:numPr>
        <w:tabs>
          <w:tab w:val="left" w:pos="867"/>
        </w:tabs>
        <w:spacing w:line="249" w:lineRule="auto"/>
        <w:ind w:left="866" w:right="140"/>
        <w:jc w:val="left"/>
        <w:rPr>
          <w:sz w:val="20"/>
        </w:rPr>
      </w:pPr>
      <w:r>
        <w:rPr>
          <w:sz w:val="20"/>
        </w:rPr>
        <w:t>If at any time a road or other traffic hazard (e.g., obstructions,</w:t>
      </w:r>
      <w:r>
        <w:rPr>
          <w:spacing w:val="1"/>
          <w:sz w:val="20"/>
        </w:rPr>
        <w:t xml:space="preserve"> </w:t>
      </w:r>
      <w:r>
        <w:rPr>
          <w:sz w:val="20"/>
        </w:rPr>
        <w:t>poor lighting, etc.) exists that impacts drivers, pedestrians, or</w:t>
      </w:r>
      <w:r>
        <w:rPr>
          <w:spacing w:val="1"/>
          <w:sz w:val="20"/>
        </w:rPr>
        <w:t xml:space="preserve"> </w:t>
      </w:r>
      <w:r>
        <w:rPr>
          <w:sz w:val="20"/>
        </w:rPr>
        <w:t>material handling activities, Service Provider must place obvious</w:t>
      </w:r>
      <w:r>
        <w:rPr>
          <w:spacing w:val="-54"/>
          <w:sz w:val="20"/>
        </w:rPr>
        <w:t xml:space="preserve"> </w:t>
      </w:r>
      <w:r>
        <w:rPr>
          <w:sz w:val="20"/>
        </w:rPr>
        <w:t>warning devices in order to alert affected people/vehicles</w:t>
      </w:r>
      <w:r>
        <w:rPr>
          <w:spacing w:val="1"/>
          <w:sz w:val="20"/>
        </w:rPr>
        <w:t xml:space="preserve"> </w:t>
      </w:r>
      <w:r>
        <w:rPr>
          <w:sz w:val="20"/>
        </w:rPr>
        <w:t>approaching the hazard. These warning devices shall remain in</w:t>
      </w:r>
      <w:r>
        <w:rPr>
          <w:spacing w:val="1"/>
          <w:sz w:val="20"/>
        </w:rPr>
        <w:t xml:space="preserve"> </w:t>
      </w:r>
      <w:r>
        <w:rPr>
          <w:sz w:val="20"/>
        </w:rPr>
        <w:t>place until the hazard is mitigated. For all traffic control issues,</w:t>
      </w:r>
      <w:r>
        <w:rPr>
          <w:spacing w:val="1"/>
          <w:sz w:val="20"/>
        </w:rPr>
        <w:t xml:space="preserve"> </w:t>
      </w:r>
      <w:r>
        <w:rPr>
          <w:sz w:val="20"/>
        </w:rPr>
        <w:t>coordinate with your Boeing Onsite Activity Representative.</w:t>
      </w:r>
      <w:r>
        <w:rPr>
          <w:spacing w:val="1"/>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4F6E9E18" w14:textId="77777777" w:rsidR="00D8064F" w:rsidRDefault="00D8064F" w:rsidP="00D8064F">
      <w:pPr>
        <w:pStyle w:val="Heading3"/>
        <w:numPr>
          <w:ilvl w:val="1"/>
          <w:numId w:val="8"/>
        </w:numPr>
        <w:tabs>
          <w:tab w:val="left" w:pos="594"/>
        </w:tabs>
        <w:spacing w:before="127"/>
        <w:ind w:left="593" w:hanging="446"/>
      </w:pPr>
      <w:r>
        <w:t>Explosives</w:t>
      </w:r>
      <w:r>
        <w:rPr>
          <w:spacing w:val="-1"/>
        </w:rPr>
        <w:t xml:space="preserve"> </w:t>
      </w:r>
      <w:r>
        <w:t>(Class 1) and Explosive Containing Devices (ECDs)</w:t>
      </w:r>
    </w:p>
    <w:p w14:paraId="61B3EC43" w14:textId="77777777" w:rsidR="00D8064F" w:rsidRDefault="00D8064F" w:rsidP="00D8064F">
      <w:pPr>
        <w:pStyle w:val="BodyText"/>
        <w:spacing w:before="130"/>
        <w:ind w:left="148"/>
      </w:pPr>
      <w:r>
        <w:t>Note:</w:t>
      </w:r>
      <w:r>
        <w:rPr>
          <w:spacing w:val="-1"/>
        </w:rPr>
        <w:t xml:space="preserve"> </w:t>
      </w:r>
      <w:r>
        <w:t>This does not apply to ammunition or powder-actuated tools.</w:t>
      </w:r>
    </w:p>
    <w:p w14:paraId="4E7BB59C" w14:textId="77777777" w:rsidR="00D8064F" w:rsidRDefault="00D8064F" w:rsidP="00D8064F">
      <w:pPr>
        <w:pStyle w:val="BodyText"/>
        <w:spacing w:before="130" w:line="249" w:lineRule="auto"/>
        <w:ind w:left="148" w:right="173"/>
      </w:pPr>
      <w:r>
        <w:t>ECDs are devices, regardless of hazard class, that contain an explosive</w:t>
      </w:r>
      <w:r>
        <w:rPr>
          <w:spacing w:val="-54"/>
        </w:rPr>
        <w:t xml:space="preserve"> </w:t>
      </w:r>
      <w:r>
        <w:t>such as fire extinguishers (halon bottles), or other articles during their</w:t>
      </w:r>
      <w:r>
        <w:rPr>
          <w:spacing w:val="1"/>
        </w:rPr>
        <w:t xml:space="preserve"> </w:t>
      </w:r>
      <w:r>
        <w:t>installation or removal.</w:t>
      </w:r>
    </w:p>
    <w:p w14:paraId="7AF2F164" w14:textId="77777777" w:rsidR="00D8064F" w:rsidRDefault="00D8064F" w:rsidP="00D8064F">
      <w:pPr>
        <w:pStyle w:val="ListParagraph"/>
        <w:numPr>
          <w:ilvl w:val="2"/>
          <w:numId w:val="8"/>
        </w:numPr>
        <w:tabs>
          <w:tab w:val="left" w:pos="869"/>
        </w:tabs>
        <w:spacing w:before="123" w:line="249" w:lineRule="auto"/>
        <w:ind w:right="349"/>
        <w:jc w:val="left"/>
        <w:rPr>
          <w:sz w:val="20"/>
        </w:rPr>
      </w:pPr>
      <w:r>
        <w:rPr>
          <w:sz w:val="20"/>
        </w:rPr>
        <w:t>Before bringing an explosive or ECD onto Boeing property,</w:t>
      </w:r>
      <w:r>
        <w:rPr>
          <w:spacing w:val="1"/>
          <w:sz w:val="20"/>
        </w:rPr>
        <w:t xml:space="preserve"> </w:t>
      </w:r>
      <w:r>
        <w:rPr>
          <w:sz w:val="20"/>
        </w:rPr>
        <w:t>Service Providers must prepare an explosives safety plan and</w:t>
      </w:r>
      <w:r>
        <w:rPr>
          <w:spacing w:val="-54"/>
          <w:sz w:val="20"/>
        </w:rPr>
        <w:t xml:space="preserve"> </w:t>
      </w:r>
      <w:r>
        <w:rPr>
          <w:sz w:val="20"/>
        </w:rPr>
        <w:t>work instructions for use of the explosive and/or ECD, and</w:t>
      </w:r>
      <w:r>
        <w:rPr>
          <w:spacing w:val="1"/>
          <w:sz w:val="20"/>
        </w:rPr>
        <w:t xml:space="preserve"> </w:t>
      </w:r>
      <w:r>
        <w:rPr>
          <w:sz w:val="20"/>
        </w:rPr>
        <w:t>provide</w:t>
      </w:r>
      <w:r>
        <w:rPr>
          <w:spacing w:val="-1"/>
          <w:sz w:val="20"/>
        </w:rPr>
        <w:t xml:space="preserve"> </w:t>
      </w:r>
      <w:r>
        <w:rPr>
          <w:sz w:val="20"/>
        </w:rPr>
        <w:t>the plan and instructions to Boeing upon request.</w:t>
      </w:r>
    </w:p>
    <w:p w14:paraId="552393B8" w14:textId="77777777" w:rsidR="00D8064F" w:rsidRDefault="00D8064F" w:rsidP="000F3199">
      <w:pPr>
        <w:pStyle w:val="ListParagraph"/>
        <w:numPr>
          <w:ilvl w:val="2"/>
          <w:numId w:val="8"/>
        </w:numPr>
        <w:tabs>
          <w:tab w:val="left" w:pos="869"/>
        </w:tabs>
        <w:spacing w:before="123" w:line="249" w:lineRule="auto"/>
        <w:ind w:right="227"/>
        <w:jc w:val="left"/>
        <w:sectPr w:rsidR="00D8064F" w:rsidSect="00335BF2">
          <w:pgSz w:w="7920" w:h="12240"/>
          <w:pgMar w:top="520" w:right="620" w:bottom="500" w:left="600" w:header="0" w:footer="0" w:gutter="0"/>
          <w:cols w:space="720"/>
          <w:docGrid w:linePitch="299"/>
        </w:sectPr>
      </w:pPr>
      <w:r w:rsidRPr="00AD5DAC">
        <w:rPr>
          <w:sz w:val="20"/>
        </w:rPr>
        <w:t>Prior to the commencement of explosives work, coordinate with</w:t>
      </w:r>
      <w:r w:rsidRPr="00AD5DAC">
        <w:rPr>
          <w:spacing w:val="-54"/>
          <w:sz w:val="20"/>
        </w:rPr>
        <w:t xml:space="preserve"> </w:t>
      </w:r>
      <w:r w:rsidRPr="00AD5DAC">
        <w:rPr>
          <w:sz w:val="20"/>
        </w:rPr>
        <w:t xml:space="preserve">the Boeing Onsite Activity Representative. </w:t>
      </w:r>
      <w:r w:rsidRPr="00AD5DAC">
        <w:rPr>
          <w:sz w:val="20"/>
          <w:u w:val="single"/>
        </w:rPr>
        <w:t>Additional</w:t>
      </w:r>
      <w:r w:rsidRPr="00AD5DAC">
        <w:rPr>
          <w:spacing w:val="1"/>
          <w:sz w:val="20"/>
        </w:rPr>
        <w:t xml:space="preserve"> </w:t>
      </w:r>
      <w:r w:rsidRPr="00AD5DAC">
        <w:rPr>
          <w:sz w:val="20"/>
          <w:u w:val="single"/>
        </w:rPr>
        <w:t>coordination is</w:t>
      </w:r>
      <w:r w:rsidRPr="00AD5DAC">
        <w:rPr>
          <w:spacing w:val="-1"/>
          <w:sz w:val="20"/>
          <w:u w:val="single"/>
        </w:rPr>
        <w:t xml:space="preserve"> </w:t>
      </w:r>
      <w:r w:rsidRPr="00AD5DAC">
        <w:rPr>
          <w:sz w:val="20"/>
          <w:u w:val="single"/>
        </w:rPr>
        <w:t>require</w:t>
      </w:r>
      <w:r w:rsidR="00AD5DAC">
        <w:rPr>
          <w:sz w:val="20"/>
          <w:u w:val="single"/>
        </w:rPr>
        <w:t>d.</w:t>
      </w:r>
    </w:p>
    <w:p w14:paraId="50E6E690" w14:textId="77777777" w:rsidR="00CF3678" w:rsidRDefault="00E90BEA">
      <w:pPr>
        <w:pStyle w:val="Heading1"/>
        <w:numPr>
          <w:ilvl w:val="1"/>
          <w:numId w:val="1"/>
        </w:numPr>
        <w:tabs>
          <w:tab w:val="left" w:pos="748"/>
          <w:tab w:val="left" w:pos="749"/>
        </w:tabs>
        <w:spacing w:before="72"/>
        <w:rPr>
          <w:color w:val="000080"/>
        </w:rPr>
      </w:pPr>
      <w:bookmarkStart w:id="5" w:name="_Toc93989324"/>
      <w:r>
        <w:rPr>
          <w:color w:val="000080"/>
        </w:rPr>
        <w:lastRenderedPageBreak/>
        <w:t>ENVIRONMENTAL</w:t>
      </w:r>
      <w:bookmarkEnd w:id="5"/>
    </w:p>
    <w:p w14:paraId="452811A8" w14:textId="77777777" w:rsidR="00CF3678" w:rsidRDefault="00E90BEA">
      <w:pPr>
        <w:pStyle w:val="Heading3"/>
        <w:numPr>
          <w:ilvl w:val="1"/>
          <w:numId w:val="1"/>
        </w:numPr>
        <w:tabs>
          <w:tab w:val="left" w:pos="482"/>
        </w:tabs>
        <w:spacing w:before="138"/>
        <w:ind w:left="481" w:hanging="334"/>
      </w:pPr>
      <w:r>
        <w:t>ISO</w:t>
      </w:r>
      <w:r>
        <w:rPr>
          <w:spacing w:val="-1"/>
        </w:rPr>
        <w:t xml:space="preserve"> </w:t>
      </w:r>
      <w:r>
        <w:t>14001 Environmental Management System (EMS)</w:t>
      </w:r>
    </w:p>
    <w:p w14:paraId="2D3A30BA" w14:textId="77777777" w:rsidR="00CF3678" w:rsidRDefault="00E90BEA">
      <w:pPr>
        <w:pStyle w:val="ListParagraph"/>
        <w:numPr>
          <w:ilvl w:val="2"/>
          <w:numId w:val="1"/>
        </w:numPr>
        <w:tabs>
          <w:tab w:val="left" w:pos="869"/>
        </w:tabs>
        <w:spacing w:before="130" w:line="249" w:lineRule="auto"/>
        <w:ind w:right="394"/>
        <w:rPr>
          <w:sz w:val="20"/>
        </w:rPr>
      </w:pPr>
      <w:r>
        <w:rPr>
          <w:sz w:val="20"/>
        </w:rPr>
        <w:t>Service Providers at Boeing facilities that are ISO 14001</w:t>
      </w:r>
      <w:r>
        <w:rPr>
          <w:spacing w:val="1"/>
          <w:sz w:val="20"/>
        </w:rPr>
        <w:t xml:space="preserve"> </w:t>
      </w:r>
      <w:r>
        <w:rPr>
          <w:sz w:val="20"/>
        </w:rPr>
        <w:t>certified</w:t>
      </w:r>
      <w:r>
        <w:rPr>
          <w:spacing w:val="-2"/>
          <w:sz w:val="20"/>
        </w:rPr>
        <w:t xml:space="preserve"> </w:t>
      </w:r>
      <w:r>
        <w:rPr>
          <w:sz w:val="20"/>
        </w:rPr>
        <w:t>must</w:t>
      </w:r>
      <w:r>
        <w:rPr>
          <w:spacing w:val="-2"/>
          <w:sz w:val="20"/>
        </w:rPr>
        <w:t xml:space="preserve"> </w:t>
      </w:r>
      <w:r>
        <w:rPr>
          <w:sz w:val="20"/>
        </w:rPr>
        <w:t>ensure</w:t>
      </w:r>
      <w:r>
        <w:rPr>
          <w:spacing w:val="-2"/>
          <w:sz w:val="20"/>
        </w:rPr>
        <w:t xml:space="preserve"> </w:t>
      </w:r>
      <w:r>
        <w:rPr>
          <w:sz w:val="20"/>
        </w:rPr>
        <w:t>that</w:t>
      </w:r>
      <w:r>
        <w:rPr>
          <w:spacing w:val="-2"/>
          <w:sz w:val="20"/>
        </w:rPr>
        <w:t xml:space="preserve"> </w:t>
      </w:r>
      <w:r>
        <w:rPr>
          <w:sz w:val="20"/>
        </w:rPr>
        <w:t>their</w:t>
      </w:r>
      <w:r>
        <w:rPr>
          <w:spacing w:val="-2"/>
          <w:sz w:val="20"/>
        </w:rPr>
        <w:t xml:space="preserve"> </w:t>
      </w:r>
      <w:r>
        <w:rPr>
          <w:sz w:val="20"/>
        </w:rPr>
        <w:t>employees</w:t>
      </w:r>
      <w:r>
        <w:rPr>
          <w:spacing w:val="-2"/>
          <w:sz w:val="20"/>
        </w:rPr>
        <w:t xml:space="preserve"> </w:t>
      </w:r>
      <w:r>
        <w:rPr>
          <w:sz w:val="20"/>
        </w:rPr>
        <w:t>are</w:t>
      </w:r>
      <w:r>
        <w:rPr>
          <w:spacing w:val="-2"/>
          <w:sz w:val="20"/>
        </w:rPr>
        <w:t xml:space="preserve"> </w:t>
      </w:r>
      <w:r>
        <w:rPr>
          <w:sz w:val="20"/>
        </w:rPr>
        <w:t>made</w:t>
      </w:r>
      <w:r>
        <w:rPr>
          <w:spacing w:val="-2"/>
          <w:sz w:val="20"/>
        </w:rPr>
        <w:t xml:space="preserve"> </w:t>
      </w:r>
      <w:r>
        <w:rPr>
          <w:sz w:val="20"/>
        </w:rPr>
        <w:t>aware</w:t>
      </w:r>
      <w:r>
        <w:rPr>
          <w:spacing w:val="-2"/>
          <w:sz w:val="20"/>
        </w:rPr>
        <w:t xml:space="preserve"> </w:t>
      </w:r>
      <w:r>
        <w:rPr>
          <w:sz w:val="20"/>
        </w:rPr>
        <w:t>of</w:t>
      </w:r>
      <w:r>
        <w:rPr>
          <w:spacing w:val="-52"/>
          <w:sz w:val="20"/>
        </w:rPr>
        <w:t xml:space="preserve"> </w:t>
      </w:r>
      <w:r>
        <w:rPr>
          <w:sz w:val="20"/>
        </w:rPr>
        <w:t>the Boeing Environmental Policy and written procedures</w:t>
      </w:r>
      <w:r>
        <w:rPr>
          <w:spacing w:val="1"/>
          <w:sz w:val="20"/>
        </w:rPr>
        <w:t xml:space="preserve"> </w:t>
      </w:r>
      <w:r>
        <w:rPr>
          <w:sz w:val="20"/>
        </w:rPr>
        <w:t>established for activities, products, and services necessary to</w:t>
      </w:r>
      <w:r>
        <w:rPr>
          <w:spacing w:val="-53"/>
          <w:sz w:val="20"/>
        </w:rPr>
        <w:t xml:space="preserve"> </w:t>
      </w:r>
      <w:r>
        <w:rPr>
          <w:sz w:val="20"/>
        </w:rPr>
        <w:t>protect the environment. The following is the Boeing</w:t>
      </w:r>
      <w:r>
        <w:rPr>
          <w:spacing w:val="1"/>
          <w:sz w:val="20"/>
        </w:rPr>
        <w:t xml:space="preserve"> </w:t>
      </w:r>
      <w:r>
        <w:rPr>
          <w:sz w:val="20"/>
        </w:rPr>
        <w:t>Environmental</w:t>
      </w:r>
      <w:r>
        <w:rPr>
          <w:spacing w:val="-1"/>
          <w:sz w:val="20"/>
        </w:rPr>
        <w:t xml:space="preserve"> </w:t>
      </w:r>
      <w:r>
        <w:rPr>
          <w:sz w:val="20"/>
        </w:rPr>
        <w:t>Policy Boeing is committed to:</w:t>
      </w:r>
    </w:p>
    <w:p w14:paraId="2C6C091E" w14:textId="77777777" w:rsidR="00CF3678" w:rsidRDefault="00E90BEA">
      <w:pPr>
        <w:pStyle w:val="ListParagraph"/>
        <w:numPr>
          <w:ilvl w:val="3"/>
          <w:numId w:val="1"/>
        </w:numPr>
        <w:tabs>
          <w:tab w:val="left" w:pos="1369"/>
        </w:tabs>
        <w:spacing w:before="5" w:line="249" w:lineRule="auto"/>
        <w:ind w:right="293"/>
        <w:rPr>
          <w:sz w:val="20"/>
        </w:rPr>
      </w:pPr>
      <w:r>
        <w:rPr>
          <w:sz w:val="20"/>
        </w:rPr>
        <w:t>Conduct operations in compliance with applicable</w:t>
      </w:r>
      <w:r>
        <w:rPr>
          <w:spacing w:val="1"/>
          <w:sz w:val="20"/>
        </w:rPr>
        <w:t xml:space="preserve"> </w:t>
      </w:r>
      <w:r>
        <w:rPr>
          <w:sz w:val="20"/>
        </w:rPr>
        <w:t>environmental laws, regulations, and Boeing policies and</w:t>
      </w:r>
      <w:r>
        <w:rPr>
          <w:spacing w:val="-54"/>
          <w:sz w:val="20"/>
        </w:rPr>
        <w:t xml:space="preserve"> </w:t>
      </w:r>
      <w:r>
        <w:rPr>
          <w:sz w:val="20"/>
        </w:rPr>
        <w:t>procedures.</w:t>
      </w:r>
    </w:p>
    <w:p w14:paraId="47A68A8E" w14:textId="77777777" w:rsidR="00CF3678" w:rsidRDefault="00E90BEA">
      <w:pPr>
        <w:pStyle w:val="ListParagraph"/>
        <w:numPr>
          <w:ilvl w:val="3"/>
          <w:numId w:val="1"/>
        </w:numPr>
        <w:tabs>
          <w:tab w:val="left" w:pos="1369"/>
        </w:tabs>
        <w:spacing w:before="3" w:line="249" w:lineRule="auto"/>
        <w:ind w:right="504"/>
        <w:rPr>
          <w:sz w:val="20"/>
        </w:rPr>
      </w:pPr>
      <w:r>
        <w:rPr>
          <w:sz w:val="20"/>
        </w:rPr>
        <w:t>Prevent pollution by conserving energy and resources,</w:t>
      </w:r>
      <w:r>
        <w:rPr>
          <w:spacing w:val="-53"/>
          <w:sz w:val="20"/>
        </w:rPr>
        <w:t xml:space="preserve"> </w:t>
      </w:r>
      <w:r>
        <w:rPr>
          <w:sz w:val="20"/>
        </w:rPr>
        <w:t>recycling, reducing waste and pursuing other source</w:t>
      </w:r>
      <w:r>
        <w:rPr>
          <w:spacing w:val="1"/>
          <w:sz w:val="20"/>
        </w:rPr>
        <w:t xml:space="preserve"> </w:t>
      </w:r>
      <w:r>
        <w:rPr>
          <w:sz w:val="20"/>
        </w:rPr>
        <w:t>reduction strategies.</w:t>
      </w:r>
    </w:p>
    <w:p w14:paraId="5B1E4E70" w14:textId="77777777" w:rsidR="00CF3678" w:rsidRDefault="00E90BEA">
      <w:pPr>
        <w:pStyle w:val="ListParagraph"/>
        <w:numPr>
          <w:ilvl w:val="3"/>
          <w:numId w:val="1"/>
        </w:numPr>
        <w:tabs>
          <w:tab w:val="left" w:pos="1369"/>
        </w:tabs>
        <w:spacing w:before="2"/>
        <w:rPr>
          <w:sz w:val="20"/>
        </w:rPr>
      </w:pPr>
      <w:r>
        <w:rPr>
          <w:spacing w:val="-4"/>
          <w:sz w:val="20"/>
        </w:rPr>
        <w:t>Continually</w:t>
      </w:r>
      <w:r>
        <w:rPr>
          <w:spacing w:val="-10"/>
          <w:sz w:val="20"/>
        </w:rPr>
        <w:t xml:space="preserve"> </w:t>
      </w:r>
      <w:r>
        <w:rPr>
          <w:spacing w:val="-4"/>
          <w:sz w:val="20"/>
        </w:rPr>
        <w:t>improve</w:t>
      </w:r>
      <w:r>
        <w:rPr>
          <w:spacing w:val="-10"/>
          <w:sz w:val="20"/>
        </w:rPr>
        <w:t xml:space="preserve"> </w:t>
      </w:r>
      <w:r>
        <w:rPr>
          <w:spacing w:val="-3"/>
          <w:sz w:val="20"/>
        </w:rPr>
        <w:t>our</w:t>
      </w:r>
      <w:r>
        <w:rPr>
          <w:spacing w:val="-10"/>
          <w:sz w:val="20"/>
        </w:rPr>
        <w:t xml:space="preserve"> </w:t>
      </w:r>
      <w:r>
        <w:rPr>
          <w:spacing w:val="-3"/>
          <w:sz w:val="20"/>
        </w:rPr>
        <w:t>environmental</w:t>
      </w:r>
      <w:r>
        <w:rPr>
          <w:spacing w:val="-9"/>
          <w:sz w:val="20"/>
        </w:rPr>
        <w:t xml:space="preserve"> </w:t>
      </w:r>
      <w:r>
        <w:rPr>
          <w:spacing w:val="-3"/>
          <w:sz w:val="20"/>
        </w:rPr>
        <w:t>management</w:t>
      </w:r>
      <w:r>
        <w:rPr>
          <w:spacing w:val="-10"/>
          <w:sz w:val="20"/>
        </w:rPr>
        <w:t xml:space="preserve"> </w:t>
      </w:r>
      <w:r>
        <w:rPr>
          <w:spacing w:val="-3"/>
          <w:sz w:val="20"/>
        </w:rPr>
        <w:t>system.</w:t>
      </w:r>
    </w:p>
    <w:p w14:paraId="34B40B42" w14:textId="77777777" w:rsidR="00CF3678" w:rsidRDefault="00E90BEA">
      <w:pPr>
        <w:pStyle w:val="ListParagraph"/>
        <w:numPr>
          <w:ilvl w:val="3"/>
          <w:numId w:val="1"/>
        </w:numPr>
        <w:tabs>
          <w:tab w:val="left" w:pos="1369"/>
        </w:tabs>
        <w:spacing w:before="10" w:line="249" w:lineRule="auto"/>
        <w:ind w:right="639"/>
        <w:rPr>
          <w:sz w:val="20"/>
        </w:rPr>
      </w:pPr>
      <w:r>
        <w:rPr>
          <w:sz w:val="20"/>
        </w:rPr>
        <w:t>Work</w:t>
      </w:r>
      <w:r>
        <w:rPr>
          <w:spacing w:val="-3"/>
          <w:sz w:val="20"/>
        </w:rPr>
        <w:t xml:space="preserve"> </w:t>
      </w:r>
      <w:r>
        <w:rPr>
          <w:sz w:val="20"/>
        </w:rPr>
        <w:t>together</w:t>
      </w:r>
      <w:r>
        <w:rPr>
          <w:spacing w:val="-2"/>
          <w:sz w:val="20"/>
        </w:rPr>
        <w:t xml:space="preserve"> </w:t>
      </w:r>
      <w:r>
        <w:rPr>
          <w:sz w:val="20"/>
        </w:rPr>
        <w:t>with</w:t>
      </w:r>
      <w:r>
        <w:rPr>
          <w:spacing w:val="-3"/>
          <w:sz w:val="20"/>
        </w:rPr>
        <w:t xml:space="preserve"> </w:t>
      </w:r>
      <w:r>
        <w:rPr>
          <w:sz w:val="20"/>
        </w:rPr>
        <w:t>our</w:t>
      </w:r>
      <w:r>
        <w:rPr>
          <w:spacing w:val="-2"/>
          <w:sz w:val="20"/>
        </w:rPr>
        <w:t xml:space="preserve"> </w:t>
      </w:r>
      <w:r>
        <w:rPr>
          <w:sz w:val="20"/>
        </w:rPr>
        <w:t>stakeholders</w:t>
      </w:r>
      <w:r>
        <w:rPr>
          <w:spacing w:val="-2"/>
          <w:sz w:val="20"/>
        </w:rPr>
        <w:t xml:space="preserve"> </w:t>
      </w:r>
      <w:r>
        <w:rPr>
          <w:sz w:val="20"/>
        </w:rPr>
        <w:t>on</w:t>
      </w:r>
      <w:r>
        <w:rPr>
          <w:spacing w:val="-3"/>
          <w:sz w:val="20"/>
        </w:rPr>
        <w:t xml:space="preserve"> </w:t>
      </w:r>
      <w:r>
        <w:rPr>
          <w:sz w:val="20"/>
        </w:rPr>
        <w:t>activities</w:t>
      </w:r>
      <w:r>
        <w:rPr>
          <w:spacing w:val="-2"/>
          <w:sz w:val="20"/>
        </w:rPr>
        <w:t xml:space="preserve"> </w:t>
      </w:r>
      <w:r>
        <w:rPr>
          <w:sz w:val="20"/>
        </w:rPr>
        <w:t>that</w:t>
      </w:r>
      <w:r>
        <w:rPr>
          <w:spacing w:val="-53"/>
          <w:sz w:val="20"/>
        </w:rPr>
        <w:t xml:space="preserve"> </w:t>
      </w:r>
      <w:r>
        <w:rPr>
          <w:sz w:val="20"/>
        </w:rPr>
        <w:t>promote</w:t>
      </w:r>
      <w:r>
        <w:rPr>
          <w:spacing w:val="-1"/>
          <w:sz w:val="20"/>
        </w:rPr>
        <w:t xml:space="preserve"> </w:t>
      </w:r>
      <w:r>
        <w:rPr>
          <w:sz w:val="20"/>
        </w:rPr>
        <w:t>environmental protection and stewardship.</w:t>
      </w:r>
    </w:p>
    <w:p w14:paraId="7A20C461" w14:textId="77777777" w:rsidR="00CF3678" w:rsidRDefault="00E90BEA">
      <w:pPr>
        <w:pStyle w:val="ListParagraph"/>
        <w:numPr>
          <w:ilvl w:val="2"/>
          <w:numId w:val="1"/>
        </w:numPr>
        <w:tabs>
          <w:tab w:val="left" w:pos="868"/>
        </w:tabs>
        <w:spacing w:line="249" w:lineRule="auto"/>
        <w:ind w:left="867" w:right="283"/>
        <w:rPr>
          <w:sz w:val="20"/>
        </w:rPr>
      </w:pPr>
      <w:r>
        <w:rPr>
          <w:sz w:val="20"/>
        </w:rPr>
        <w:t>Service Providers must be familiar with and comply with the</w:t>
      </w:r>
      <w:r>
        <w:rPr>
          <w:spacing w:val="1"/>
          <w:sz w:val="20"/>
        </w:rPr>
        <w:t xml:space="preserve"> </w:t>
      </w:r>
      <w:r>
        <w:rPr>
          <w:sz w:val="20"/>
        </w:rPr>
        <w:t>Boeing Environmental Policy and have knowledge of how their</w:t>
      </w:r>
      <w:r>
        <w:rPr>
          <w:spacing w:val="-53"/>
          <w:sz w:val="20"/>
        </w:rPr>
        <w:t xml:space="preserve"> </w:t>
      </w:r>
      <w:r>
        <w:rPr>
          <w:sz w:val="20"/>
        </w:rPr>
        <w:t>actions may impact the environment, and the consequences of</w:t>
      </w:r>
      <w:r>
        <w:rPr>
          <w:spacing w:val="-54"/>
          <w:sz w:val="20"/>
        </w:rPr>
        <w:t xml:space="preserve"> </w:t>
      </w:r>
      <w:r>
        <w:rPr>
          <w:sz w:val="20"/>
        </w:rPr>
        <w:t>not following</w:t>
      </w:r>
      <w:r>
        <w:rPr>
          <w:spacing w:val="-1"/>
          <w:sz w:val="20"/>
        </w:rPr>
        <w:t xml:space="preserve"> </w:t>
      </w:r>
      <w:r>
        <w:rPr>
          <w:sz w:val="20"/>
        </w:rPr>
        <w:t>proper procedures.</w:t>
      </w:r>
    </w:p>
    <w:p w14:paraId="561AC289" w14:textId="77777777" w:rsidR="00CF3678" w:rsidRDefault="00E90BEA">
      <w:pPr>
        <w:pStyle w:val="ListParagraph"/>
        <w:numPr>
          <w:ilvl w:val="2"/>
          <w:numId w:val="1"/>
        </w:numPr>
        <w:tabs>
          <w:tab w:val="left" w:pos="868"/>
        </w:tabs>
        <w:spacing w:before="123" w:line="249" w:lineRule="auto"/>
        <w:ind w:left="867" w:right="405" w:hanging="276"/>
        <w:rPr>
          <w:sz w:val="20"/>
        </w:rPr>
      </w:pPr>
      <w:r>
        <w:rPr>
          <w:sz w:val="20"/>
        </w:rPr>
        <w:t>For more information on the ISO 14001 program contact your</w:t>
      </w:r>
      <w:r>
        <w:rPr>
          <w:spacing w:val="-53"/>
          <w:sz w:val="20"/>
        </w:rPr>
        <w:t xml:space="preserve"> </w:t>
      </w:r>
      <w:r>
        <w:rPr>
          <w:sz w:val="20"/>
        </w:rPr>
        <w:t>Boeing Onsite</w:t>
      </w:r>
      <w:r>
        <w:rPr>
          <w:spacing w:val="-1"/>
          <w:sz w:val="20"/>
        </w:rPr>
        <w:t xml:space="preserve"> </w:t>
      </w:r>
      <w:r>
        <w:rPr>
          <w:sz w:val="20"/>
        </w:rPr>
        <w:t>Activity Representative.</w:t>
      </w:r>
    </w:p>
    <w:p w14:paraId="5BA5E101" w14:textId="77777777" w:rsidR="00CF3678" w:rsidRDefault="00E90BEA">
      <w:pPr>
        <w:pStyle w:val="Heading3"/>
        <w:numPr>
          <w:ilvl w:val="1"/>
          <w:numId w:val="1"/>
        </w:numPr>
        <w:tabs>
          <w:tab w:val="left" w:pos="482"/>
        </w:tabs>
        <w:ind w:left="481" w:hanging="335"/>
      </w:pPr>
      <w:r>
        <w:t>Hazardous</w:t>
      </w:r>
      <w:r>
        <w:rPr>
          <w:spacing w:val="-1"/>
        </w:rPr>
        <w:t xml:space="preserve"> </w:t>
      </w:r>
      <w:r>
        <w:t>Materials</w:t>
      </w:r>
    </w:p>
    <w:p w14:paraId="05B5B809" w14:textId="77777777" w:rsidR="00CF3678" w:rsidRDefault="00E90BEA">
      <w:pPr>
        <w:pStyle w:val="ListParagraph"/>
        <w:numPr>
          <w:ilvl w:val="2"/>
          <w:numId w:val="1"/>
        </w:numPr>
        <w:tabs>
          <w:tab w:val="left" w:pos="868"/>
        </w:tabs>
        <w:spacing w:before="130" w:line="249" w:lineRule="auto"/>
        <w:ind w:left="867" w:right="461"/>
        <w:rPr>
          <w:sz w:val="20"/>
        </w:rPr>
      </w:pPr>
      <w:r>
        <w:rPr>
          <w:sz w:val="20"/>
        </w:rPr>
        <w:t>Hazardous materials stored on Boeing sites shall be labeled,</w:t>
      </w:r>
      <w:r>
        <w:rPr>
          <w:spacing w:val="-54"/>
          <w:sz w:val="20"/>
        </w:rPr>
        <w:t xml:space="preserve"> </w:t>
      </w:r>
      <w:r>
        <w:rPr>
          <w:sz w:val="20"/>
        </w:rPr>
        <w:t>stored under cover, in containment, and be segregated with</w:t>
      </w:r>
      <w:r>
        <w:rPr>
          <w:spacing w:val="1"/>
          <w:sz w:val="20"/>
        </w:rPr>
        <w:t xml:space="preserve"> </w:t>
      </w:r>
      <w:r>
        <w:rPr>
          <w:sz w:val="20"/>
        </w:rPr>
        <w:t>regard to material compatibility. Storage areas must be</w:t>
      </w:r>
      <w:r>
        <w:rPr>
          <w:spacing w:val="1"/>
          <w:sz w:val="20"/>
        </w:rPr>
        <w:t xml:space="preserve"> </w:t>
      </w:r>
      <w:r>
        <w:rPr>
          <w:sz w:val="20"/>
        </w:rPr>
        <w:t>approved by the Boeing Onsite Activity Representative.</w:t>
      </w:r>
      <w:r>
        <w:rPr>
          <w:spacing w:val="1"/>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2761EE7D" w14:textId="77777777" w:rsidR="00CF3678" w:rsidRDefault="00E90BEA">
      <w:pPr>
        <w:pStyle w:val="ListParagraph"/>
        <w:numPr>
          <w:ilvl w:val="2"/>
          <w:numId w:val="1"/>
        </w:numPr>
        <w:tabs>
          <w:tab w:val="left" w:pos="869"/>
        </w:tabs>
        <w:spacing w:before="124" w:line="249" w:lineRule="auto"/>
        <w:ind w:right="282"/>
        <w:rPr>
          <w:sz w:val="20"/>
        </w:rPr>
      </w:pPr>
      <w:r>
        <w:rPr>
          <w:sz w:val="20"/>
        </w:rPr>
        <w:t>Secondary containment must be provided for operations</w:t>
      </w:r>
      <w:r>
        <w:rPr>
          <w:spacing w:val="1"/>
          <w:sz w:val="20"/>
        </w:rPr>
        <w:t xml:space="preserve"> </w:t>
      </w:r>
      <w:r>
        <w:rPr>
          <w:sz w:val="20"/>
        </w:rPr>
        <w:t>involving the transfer (e.g., pouring, pumping, or dispensing) of</w:t>
      </w:r>
      <w:r>
        <w:rPr>
          <w:spacing w:val="-54"/>
          <w:sz w:val="20"/>
        </w:rPr>
        <w:t xml:space="preserve"> </w:t>
      </w:r>
      <w:r>
        <w:rPr>
          <w:sz w:val="20"/>
        </w:rPr>
        <w:t>hazardous materials.</w:t>
      </w:r>
    </w:p>
    <w:p w14:paraId="7306F43E" w14:textId="77777777" w:rsidR="00CF3678" w:rsidRDefault="00E90BEA">
      <w:pPr>
        <w:pStyle w:val="ListParagraph"/>
        <w:numPr>
          <w:ilvl w:val="2"/>
          <w:numId w:val="1"/>
        </w:numPr>
        <w:tabs>
          <w:tab w:val="left" w:pos="869"/>
        </w:tabs>
        <w:spacing w:line="249" w:lineRule="auto"/>
        <w:ind w:right="460" w:hanging="276"/>
        <w:rPr>
          <w:sz w:val="20"/>
        </w:rPr>
      </w:pPr>
      <w:r>
        <w:rPr>
          <w:sz w:val="20"/>
        </w:rPr>
        <w:t>A utilization report may be required at some locations for</w:t>
      </w:r>
      <w:r>
        <w:rPr>
          <w:spacing w:val="1"/>
          <w:sz w:val="20"/>
        </w:rPr>
        <w:t xml:space="preserve"> </w:t>
      </w:r>
      <w:r>
        <w:rPr>
          <w:sz w:val="20"/>
        </w:rPr>
        <w:t>hazardous materials that are brought on site. Verify</w:t>
      </w:r>
      <w:r>
        <w:rPr>
          <w:spacing w:val="1"/>
          <w:sz w:val="20"/>
        </w:rPr>
        <w:t xml:space="preserve"> </w:t>
      </w:r>
      <w:r>
        <w:rPr>
          <w:sz w:val="20"/>
        </w:rPr>
        <w:t>requirements with the Boeing Onsite Activity Representative.</w:t>
      </w:r>
      <w:r>
        <w:rPr>
          <w:spacing w:val="-54"/>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6CD4EF9F" w14:textId="77777777" w:rsidR="00CF3678" w:rsidRDefault="00E90BEA">
      <w:pPr>
        <w:pStyle w:val="ListParagraph"/>
        <w:numPr>
          <w:ilvl w:val="2"/>
          <w:numId w:val="1"/>
        </w:numPr>
        <w:tabs>
          <w:tab w:val="left" w:pos="869"/>
        </w:tabs>
        <w:spacing w:before="124"/>
        <w:ind w:hanging="288"/>
        <w:rPr>
          <w:sz w:val="20"/>
        </w:rPr>
      </w:pPr>
      <w:r>
        <w:rPr>
          <w:sz w:val="20"/>
        </w:rPr>
        <w:t>Keep</w:t>
      </w:r>
      <w:r>
        <w:rPr>
          <w:spacing w:val="-1"/>
          <w:sz w:val="20"/>
        </w:rPr>
        <w:t xml:space="preserve"> </w:t>
      </w:r>
      <w:r>
        <w:rPr>
          <w:sz w:val="20"/>
        </w:rPr>
        <w:t>containers closed when not in use.</w:t>
      </w:r>
    </w:p>
    <w:p w14:paraId="3FF9A5C4" w14:textId="77777777" w:rsidR="00CF3678" w:rsidRDefault="00E90BEA">
      <w:pPr>
        <w:pStyle w:val="ListParagraph"/>
        <w:numPr>
          <w:ilvl w:val="2"/>
          <w:numId w:val="1"/>
        </w:numPr>
        <w:tabs>
          <w:tab w:val="left" w:pos="869"/>
        </w:tabs>
        <w:spacing w:before="130" w:line="249" w:lineRule="auto"/>
        <w:ind w:right="482"/>
        <w:rPr>
          <w:sz w:val="20"/>
        </w:rPr>
      </w:pPr>
      <w:r>
        <w:rPr>
          <w:sz w:val="20"/>
        </w:rPr>
        <w:t>No lead or asbestos containing materials are permitted to be</w:t>
      </w:r>
      <w:r>
        <w:rPr>
          <w:spacing w:val="-54"/>
          <w:sz w:val="20"/>
        </w:rPr>
        <w:t xml:space="preserve"> </w:t>
      </w:r>
      <w:r>
        <w:rPr>
          <w:sz w:val="20"/>
        </w:rPr>
        <w:t>brought</w:t>
      </w:r>
      <w:r>
        <w:rPr>
          <w:spacing w:val="-1"/>
          <w:sz w:val="20"/>
        </w:rPr>
        <w:t xml:space="preserve"> </w:t>
      </w:r>
      <w:r>
        <w:rPr>
          <w:sz w:val="20"/>
        </w:rPr>
        <w:t>on site, without prior approval by the Boeing Onsite</w:t>
      </w:r>
    </w:p>
    <w:p w14:paraId="6759258B" w14:textId="77777777" w:rsidR="00CF3678" w:rsidRDefault="00CF3678">
      <w:pPr>
        <w:spacing w:line="249" w:lineRule="auto"/>
        <w:rPr>
          <w:sz w:val="20"/>
        </w:rPr>
        <w:sectPr w:rsidR="00CF3678" w:rsidSect="00335BF2">
          <w:pgSz w:w="7920" w:h="12240"/>
          <w:pgMar w:top="640" w:right="620" w:bottom="380" w:left="600" w:header="0" w:footer="0" w:gutter="0"/>
          <w:cols w:space="720"/>
          <w:docGrid w:linePitch="299"/>
        </w:sectPr>
      </w:pPr>
    </w:p>
    <w:p w14:paraId="6202416D" w14:textId="77777777" w:rsidR="00CF3678" w:rsidRDefault="00E90BEA">
      <w:pPr>
        <w:pStyle w:val="BodyText"/>
        <w:spacing w:before="80"/>
        <w:ind w:left="748" w:right="498"/>
        <w:jc w:val="center"/>
      </w:pPr>
      <w:r>
        <w:lastRenderedPageBreak/>
        <w:t>Activity</w:t>
      </w:r>
      <w:r>
        <w:rPr>
          <w:spacing w:val="-1"/>
        </w:rPr>
        <w:t xml:space="preserve"> </w:t>
      </w:r>
      <w:r>
        <w:t xml:space="preserve">Representative. </w:t>
      </w:r>
      <w:r>
        <w:rPr>
          <w:u w:val="single"/>
        </w:rPr>
        <w:t>Additional coordination is required</w:t>
      </w:r>
      <w:r>
        <w:t>.</w:t>
      </w:r>
    </w:p>
    <w:p w14:paraId="0B94DD13" w14:textId="77777777" w:rsidR="00CF3678" w:rsidRDefault="00E90BEA">
      <w:pPr>
        <w:pStyle w:val="ListParagraph"/>
        <w:numPr>
          <w:ilvl w:val="2"/>
          <w:numId w:val="1"/>
        </w:numPr>
        <w:tabs>
          <w:tab w:val="left" w:pos="869"/>
        </w:tabs>
        <w:spacing w:before="130"/>
        <w:ind w:hanging="232"/>
        <w:rPr>
          <w:sz w:val="20"/>
        </w:rPr>
      </w:pPr>
      <w:r>
        <w:rPr>
          <w:sz w:val="20"/>
        </w:rPr>
        <w:t>Powder-Actuated</w:t>
      </w:r>
      <w:r>
        <w:rPr>
          <w:spacing w:val="-1"/>
          <w:sz w:val="20"/>
        </w:rPr>
        <w:t xml:space="preserve"> </w:t>
      </w:r>
      <w:r>
        <w:rPr>
          <w:sz w:val="20"/>
        </w:rPr>
        <w:t>Tools - Only lead-free cartridges may be used.</w:t>
      </w:r>
    </w:p>
    <w:p w14:paraId="68F1D9A6" w14:textId="77777777" w:rsidR="00CF3678" w:rsidRDefault="00E90BEA">
      <w:pPr>
        <w:pStyle w:val="ListParagraph"/>
        <w:numPr>
          <w:ilvl w:val="2"/>
          <w:numId w:val="1"/>
        </w:numPr>
        <w:tabs>
          <w:tab w:val="left" w:pos="869"/>
        </w:tabs>
        <w:spacing w:before="130" w:line="249" w:lineRule="auto"/>
        <w:ind w:right="438"/>
        <w:rPr>
          <w:sz w:val="20"/>
        </w:rPr>
      </w:pPr>
      <w:r>
        <w:rPr>
          <w:sz w:val="20"/>
        </w:rPr>
        <w:t>When bringing hazardous materials onto a Boeing site, notify</w:t>
      </w:r>
      <w:r>
        <w:rPr>
          <w:spacing w:val="-54"/>
          <w:sz w:val="20"/>
        </w:rPr>
        <w:t xml:space="preserve"> </w:t>
      </w:r>
      <w:r>
        <w:rPr>
          <w:sz w:val="20"/>
        </w:rPr>
        <w:t xml:space="preserve">the 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2137948A" w14:textId="77777777" w:rsidR="00CF3678" w:rsidRDefault="00E90BEA">
      <w:pPr>
        <w:pStyle w:val="Heading3"/>
        <w:numPr>
          <w:ilvl w:val="1"/>
          <w:numId w:val="1"/>
        </w:numPr>
        <w:tabs>
          <w:tab w:val="left" w:pos="482"/>
        </w:tabs>
        <w:spacing w:before="123"/>
        <w:ind w:left="481" w:hanging="334"/>
      </w:pPr>
      <w:r>
        <w:t>Waste Handling and Disposal</w:t>
      </w:r>
    </w:p>
    <w:p w14:paraId="6C4A46CD" w14:textId="77777777" w:rsidR="00CF3678" w:rsidRDefault="00E90BEA">
      <w:pPr>
        <w:pStyle w:val="ListParagraph"/>
        <w:numPr>
          <w:ilvl w:val="2"/>
          <w:numId w:val="1"/>
        </w:numPr>
        <w:tabs>
          <w:tab w:val="left" w:pos="869"/>
        </w:tabs>
        <w:spacing w:before="130" w:line="249" w:lineRule="auto"/>
        <w:ind w:right="260"/>
        <w:rPr>
          <w:sz w:val="20"/>
        </w:rPr>
      </w:pPr>
      <w:r>
        <w:rPr>
          <w:sz w:val="20"/>
        </w:rPr>
        <w:t>f Service Provider activities generate hazardous or solid waste,</w:t>
      </w:r>
      <w:r>
        <w:rPr>
          <w:spacing w:val="-54"/>
          <w:sz w:val="20"/>
        </w:rPr>
        <w:t xml:space="preserve"> </w:t>
      </w:r>
      <w:r>
        <w:rPr>
          <w:sz w:val="20"/>
        </w:rPr>
        <w:t>coordinate with the Boeing Onsite Activity Representative.</w:t>
      </w:r>
      <w:r>
        <w:rPr>
          <w:spacing w:val="1"/>
          <w:sz w:val="20"/>
        </w:rPr>
        <w:t xml:space="preserve"> </w:t>
      </w:r>
      <w:r>
        <w:rPr>
          <w:sz w:val="20"/>
        </w:rPr>
        <w:t>Service Provider must develop a written plan for managing</w:t>
      </w:r>
      <w:r>
        <w:rPr>
          <w:spacing w:val="1"/>
          <w:sz w:val="20"/>
        </w:rPr>
        <w:t xml:space="preserve"> </w:t>
      </w:r>
      <w:r>
        <w:rPr>
          <w:sz w:val="20"/>
        </w:rPr>
        <w:t>waste to the Boeing Onsite Activity Representative upon</w:t>
      </w:r>
      <w:r>
        <w:rPr>
          <w:spacing w:val="1"/>
          <w:sz w:val="20"/>
        </w:rPr>
        <w:t xml:space="preserve"> </w:t>
      </w:r>
      <w:r>
        <w:rPr>
          <w:sz w:val="20"/>
        </w:rPr>
        <w:t>request.</w:t>
      </w:r>
      <w:r>
        <w:rPr>
          <w:spacing w:val="-1"/>
          <w:sz w:val="20"/>
        </w:rPr>
        <w:t xml:space="preserve"> </w:t>
      </w:r>
      <w:r>
        <w:rPr>
          <w:sz w:val="20"/>
          <w:u w:val="single"/>
        </w:rPr>
        <w:t>Additional coordination is required</w:t>
      </w:r>
      <w:r>
        <w:rPr>
          <w:sz w:val="20"/>
        </w:rPr>
        <w:t>.</w:t>
      </w:r>
    </w:p>
    <w:p w14:paraId="788B0A0D" w14:textId="77777777" w:rsidR="00CF3678" w:rsidRDefault="00E90BEA">
      <w:pPr>
        <w:pStyle w:val="ListParagraph"/>
        <w:numPr>
          <w:ilvl w:val="2"/>
          <w:numId w:val="1"/>
        </w:numPr>
        <w:tabs>
          <w:tab w:val="left" w:pos="869"/>
        </w:tabs>
        <w:spacing w:before="124"/>
        <w:ind w:hanging="288"/>
        <w:rPr>
          <w:sz w:val="20"/>
        </w:rPr>
      </w:pPr>
      <w:r>
        <w:rPr>
          <w:sz w:val="20"/>
        </w:rPr>
        <w:t>Hazardous</w:t>
      </w:r>
      <w:r>
        <w:rPr>
          <w:spacing w:val="-1"/>
          <w:sz w:val="20"/>
        </w:rPr>
        <w:t xml:space="preserve"> </w:t>
      </w:r>
      <w:r>
        <w:rPr>
          <w:sz w:val="20"/>
        </w:rPr>
        <w:t>Waste:</w:t>
      </w:r>
    </w:p>
    <w:p w14:paraId="090D7E00" w14:textId="77777777" w:rsidR="00CF3678" w:rsidRDefault="00E90BEA">
      <w:pPr>
        <w:pStyle w:val="ListParagraph"/>
        <w:numPr>
          <w:ilvl w:val="3"/>
          <w:numId w:val="1"/>
        </w:numPr>
        <w:tabs>
          <w:tab w:val="left" w:pos="1369"/>
        </w:tabs>
        <w:spacing w:before="10" w:line="249" w:lineRule="auto"/>
        <w:ind w:right="193"/>
        <w:rPr>
          <w:sz w:val="20"/>
        </w:rPr>
      </w:pPr>
      <w:r>
        <w:rPr>
          <w:sz w:val="20"/>
        </w:rPr>
        <w:t>Boeing disposes of all hazardous waste, including</w:t>
      </w:r>
      <w:r>
        <w:rPr>
          <w:spacing w:val="1"/>
          <w:sz w:val="20"/>
        </w:rPr>
        <w:t xml:space="preserve"> </w:t>
      </w:r>
      <w:r>
        <w:rPr>
          <w:sz w:val="20"/>
        </w:rPr>
        <w:t>universal waste, used oils, etc. that is generated on its</w:t>
      </w:r>
      <w:r>
        <w:rPr>
          <w:spacing w:val="1"/>
          <w:sz w:val="20"/>
        </w:rPr>
        <w:t xml:space="preserve"> </w:t>
      </w:r>
      <w:r>
        <w:rPr>
          <w:sz w:val="20"/>
        </w:rPr>
        <w:t>property, regardless of the party that generates the waste.</w:t>
      </w:r>
      <w:r>
        <w:rPr>
          <w:spacing w:val="-54"/>
          <w:sz w:val="20"/>
        </w:rPr>
        <w:t xml:space="preserve"> </w:t>
      </w:r>
      <w:r>
        <w:rPr>
          <w:sz w:val="20"/>
        </w:rPr>
        <w:t>Service Providers shall not take hazardous waste off site.</w:t>
      </w:r>
      <w:r>
        <w:rPr>
          <w:spacing w:val="1"/>
          <w:sz w:val="20"/>
        </w:rPr>
        <w:t xml:space="preserve"> </w:t>
      </w:r>
      <w:r>
        <w:rPr>
          <w:sz w:val="20"/>
        </w:rPr>
        <w:t>If the Service Provider needs assistance with hazardous</w:t>
      </w:r>
      <w:r>
        <w:rPr>
          <w:spacing w:val="1"/>
          <w:sz w:val="20"/>
        </w:rPr>
        <w:t xml:space="preserve"> </w:t>
      </w:r>
      <w:r>
        <w:rPr>
          <w:sz w:val="20"/>
        </w:rPr>
        <w:t>waste management, establishing a waste accumulation</w:t>
      </w:r>
      <w:r>
        <w:rPr>
          <w:spacing w:val="1"/>
          <w:sz w:val="20"/>
        </w:rPr>
        <w:t xml:space="preserve"> </w:t>
      </w:r>
      <w:r>
        <w:rPr>
          <w:sz w:val="20"/>
        </w:rPr>
        <w:t>point or complying with hazardous waste regulations,</w:t>
      </w:r>
      <w:r>
        <w:rPr>
          <w:spacing w:val="1"/>
          <w:sz w:val="20"/>
        </w:rPr>
        <w:t xml:space="preserve"> </w:t>
      </w:r>
      <w:r>
        <w:rPr>
          <w:sz w:val="20"/>
        </w:rPr>
        <w:t>contact</w:t>
      </w:r>
      <w:r>
        <w:rPr>
          <w:spacing w:val="-1"/>
          <w:sz w:val="20"/>
        </w:rPr>
        <w:t xml:space="preserve"> </w:t>
      </w:r>
      <w:r>
        <w:rPr>
          <w:sz w:val="20"/>
        </w:rPr>
        <w:t>the Boeing Onsite Activity Representative.</w:t>
      </w:r>
    </w:p>
    <w:p w14:paraId="65A7816B" w14:textId="77777777" w:rsidR="00CF3678" w:rsidRDefault="00E90BEA">
      <w:pPr>
        <w:pStyle w:val="ListParagraph"/>
        <w:numPr>
          <w:ilvl w:val="3"/>
          <w:numId w:val="1"/>
        </w:numPr>
        <w:tabs>
          <w:tab w:val="left" w:pos="1369"/>
        </w:tabs>
        <w:spacing w:before="6" w:line="249" w:lineRule="auto"/>
        <w:ind w:right="236"/>
        <w:rPr>
          <w:sz w:val="20"/>
        </w:rPr>
      </w:pPr>
      <w:r>
        <w:rPr>
          <w:sz w:val="20"/>
        </w:rPr>
        <w:t>All hazardous waste generated by the Service Provider</w:t>
      </w:r>
      <w:r>
        <w:rPr>
          <w:spacing w:val="1"/>
          <w:sz w:val="20"/>
        </w:rPr>
        <w:t xml:space="preserve"> </w:t>
      </w:r>
      <w:r>
        <w:rPr>
          <w:sz w:val="20"/>
        </w:rPr>
        <w:t>shall be properly segregated, containerized, and labeled</w:t>
      </w:r>
      <w:r>
        <w:rPr>
          <w:spacing w:val="1"/>
          <w:sz w:val="20"/>
        </w:rPr>
        <w:t xml:space="preserve"> </w:t>
      </w:r>
      <w:r>
        <w:rPr>
          <w:sz w:val="20"/>
        </w:rPr>
        <w:t>by the Service Provider, as directed by the Boeing Onsite</w:t>
      </w:r>
      <w:r>
        <w:rPr>
          <w:spacing w:val="-53"/>
          <w:sz w:val="20"/>
        </w:rPr>
        <w:t xml:space="preserve"> </w:t>
      </w:r>
      <w:r>
        <w:rPr>
          <w:spacing w:val="-2"/>
          <w:sz w:val="20"/>
        </w:rPr>
        <w:t>Activity</w:t>
      </w:r>
      <w:r>
        <w:rPr>
          <w:spacing w:val="-12"/>
          <w:sz w:val="20"/>
        </w:rPr>
        <w:t xml:space="preserve"> </w:t>
      </w:r>
      <w:r>
        <w:rPr>
          <w:spacing w:val="-2"/>
          <w:sz w:val="20"/>
        </w:rPr>
        <w:t>Representative.</w:t>
      </w:r>
      <w:r>
        <w:rPr>
          <w:spacing w:val="-11"/>
          <w:sz w:val="20"/>
        </w:rPr>
        <w:t xml:space="preserve"> </w:t>
      </w:r>
      <w:r>
        <w:rPr>
          <w:spacing w:val="-1"/>
          <w:sz w:val="20"/>
          <w:u w:val="single"/>
        </w:rPr>
        <w:t>Additional</w:t>
      </w:r>
      <w:r>
        <w:rPr>
          <w:spacing w:val="-11"/>
          <w:sz w:val="20"/>
          <w:u w:val="single"/>
        </w:rPr>
        <w:t xml:space="preserve"> </w:t>
      </w:r>
      <w:r>
        <w:rPr>
          <w:spacing w:val="-1"/>
          <w:sz w:val="20"/>
          <w:u w:val="single"/>
        </w:rPr>
        <w:t>coordination</w:t>
      </w:r>
      <w:r>
        <w:rPr>
          <w:spacing w:val="-11"/>
          <w:sz w:val="20"/>
          <w:u w:val="single"/>
        </w:rPr>
        <w:t xml:space="preserve"> </w:t>
      </w:r>
      <w:r>
        <w:rPr>
          <w:spacing w:val="-1"/>
          <w:sz w:val="20"/>
          <w:u w:val="single"/>
        </w:rPr>
        <w:t>is</w:t>
      </w:r>
      <w:r>
        <w:rPr>
          <w:spacing w:val="-12"/>
          <w:sz w:val="20"/>
          <w:u w:val="single"/>
        </w:rPr>
        <w:t xml:space="preserve"> </w:t>
      </w:r>
      <w:r>
        <w:rPr>
          <w:spacing w:val="-1"/>
          <w:sz w:val="20"/>
          <w:u w:val="single"/>
        </w:rPr>
        <w:t>required</w:t>
      </w:r>
      <w:r>
        <w:rPr>
          <w:spacing w:val="-1"/>
          <w:sz w:val="20"/>
        </w:rPr>
        <w:t>.</w:t>
      </w:r>
    </w:p>
    <w:p w14:paraId="661CC148" w14:textId="77777777" w:rsidR="00CF3678" w:rsidRDefault="00E90BEA">
      <w:pPr>
        <w:pStyle w:val="ListParagraph"/>
        <w:numPr>
          <w:ilvl w:val="3"/>
          <w:numId w:val="1"/>
        </w:numPr>
        <w:tabs>
          <w:tab w:val="left" w:pos="1314"/>
        </w:tabs>
        <w:spacing w:before="4" w:line="249" w:lineRule="auto"/>
        <w:ind w:right="226" w:hanging="278"/>
        <w:rPr>
          <w:sz w:val="20"/>
        </w:rPr>
      </w:pPr>
      <w:r>
        <w:rPr>
          <w:sz w:val="20"/>
        </w:rPr>
        <w:t>Keep all waste containers closed between waste additions</w:t>
      </w:r>
      <w:r>
        <w:rPr>
          <w:spacing w:val="-54"/>
          <w:sz w:val="20"/>
        </w:rPr>
        <w:t xml:space="preserve"> </w:t>
      </w:r>
      <w:r>
        <w:rPr>
          <w:sz w:val="20"/>
        </w:rPr>
        <w:t>to containers.</w:t>
      </w:r>
    </w:p>
    <w:p w14:paraId="782FD812" w14:textId="77777777" w:rsidR="00CF3678" w:rsidRDefault="00E90BEA">
      <w:pPr>
        <w:pStyle w:val="ListParagraph"/>
        <w:numPr>
          <w:ilvl w:val="3"/>
          <w:numId w:val="1"/>
        </w:numPr>
        <w:tabs>
          <w:tab w:val="left" w:pos="1369"/>
        </w:tabs>
        <w:spacing w:before="1" w:line="249" w:lineRule="auto"/>
        <w:ind w:right="260"/>
        <w:rPr>
          <w:sz w:val="20"/>
        </w:rPr>
      </w:pPr>
      <w:r>
        <w:rPr>
          <w:sz w:val="20"/>
        </w:rPr>
        <w:t>Monitor your waste stations on a daily basis. Inspect the</w:t>
      </w:r>
      <w:r>
        <w:rPr>
          <w:spacing w:val="1"/>
          <w:sz w:val="20"/>
        </w:rPr>
        <w:t xml:space="preserve"> </w:t>
      </w:r>
      <w:r>
        <w:rPr>
          <w:sz w:val="20"/>
        </w:rPr>
        <w:t>stations for leaks and full containers of waste. Report any</w:t>
      </w:r>
      <w:r>
        <w:rPr>
          <w:spacing w:val="-54"/>
          <w:sz w:val="20"/>
        </w:rPr>
        <w:t xml:space="preserve"> </w:t>
      </w:r>
      <w:r>
        <w:rPr>
          <w:sz w:val="20"/>
        </w:rPr>
        <w:t>issues such as spills, bulging containers, etc. to the</w:t>
      </w:r>
      <w:r>
        <w:rPr>
          <w:spacing w:val="1"/>
          <w:sz w:val="20"/>
        </w:rPr>
        <w:t xml:space="preserve"> </w:t>
      </w:r>
      <w:r>
        <w:rPr>
          <w:sz w:val="20"/>
        </w:rPr>
        <w:t>Boeing</w:t>
      </w:r>
      <w:r>
        <w:rPr>
          <w:spacing w:val="-1"/>
          <w:sz w:val="20"/>
        </w:rPr>
        <w:t xml:space="preserve"> </w:t>
      </w:r>
      <w:r>
        <w:rPr>
          <w:sz w:val="20"/>
        </w:rPr>
        <w:t>Onsite Activity Representative.</w:t>
      </w:r>
    </w:p>
    <w:p w14:paraId="5E81207A" w14:textId="77777777" w:rsidR="00CF3678" w:rsidRDefault="00E90BEA">
      <w:pPr>
        <w:pStyle w:val="ListParagraph"/>
        <w:numPr>
          <w:ilvl w:val="3"/>
          <w:numId w:val="1"/>
        </w:numPr>
        <w:tabs>
          <w:tab w:val="left" w:pos="1369"/>
        </w:tabs>
        <w:spacing w:before="3" w:line="249" w:lineRule="auto"/>
        <w:ind w:right="272"/>
        <w:rPr>
          <w:sz w:val="20"/>
        </w:rPr>
      </w:pPr>
      <w:r>
        <w:rPr>
          <w:sz w:val="20"/>
        </w:rPr>
        <w:t>When a waste drum becomes full, it must be immediately</w:t>
      </w:r>
      <w:r>
        <w:rPr>
          <w:spacing w:val="-54"/>
          <w:sz w:val="20"/>
        </w:rPr>
        <w:t xml:space="preserve"> </w:t>
      </w:r>
      <w:r>
        <w:rPr>
          <w:sz w:val="20"/>
        </w:rPr>
        <w:t>removed from the work site as directed by the Boeing</w:t>
      </w:r>
      <w:r>
        <w:rPr>
          <w:spacing w:val="1"/>
          <w:sz w:val="20"/>
        </w:rPr>
        <w:t xml:space="preserve"> </w:t>
      </w:r>
      <w:r>
        <w:rPr>
          <w:sz w:val="20"/>
        </w:rPr>
        <w:t>Onsite</w:t>
      </w:r>
      <w:r>
        <w:rPr>
          <w:spacing w:val="-1"/>
          <w:sz w:val="20"/>
        </w:rPr>
        <w:t xml:space="preserve"> </w:t>
      </w:r>
      <w:r>
        <w:rPr>
          <w:sz w:val="20"/>
        </w:rPr>
        <w:t>Activity Representative.</w:t>
      </w:r>
      <w:r>
        <w:rPr>
          <w:spacing w:val="-1"/>
          <w:sz w:val="20"/>
        </w:rPr>
        <w:t xml:space="preserve"> </w:t>
      </w:r>
      <w:r>
        <w:rPr>
          <w:sz w:val="20"/>
          <w:u w:val="single"/>
        </w:rPr>
        <w:t>Additional coordination</w:t>
      </w:r>
    </w:p>
    <w:p w14:paraId="1AC7BE91" w14:textId="77777777" w:rsidR="00CF3678" w:rsidRDefault="00E90BEA">
      <w:pPr>
        <w:pStyle w:val="BodyText"/>
        <w:spacing w:before="3"/>
        <w:ind w:left="1368"/>
      </w:pPr>
      <w:r>
        <w:rPr>
          <w:u w:val="single"/>
        </w:rPr>
        <w:t>is</w:t>
      </w:r>
      <w:r>
        <w:rPr>
          <w:spacing w:val="-1"/>
          <w:u w:val="single"/>
        </w:rPr>
        <w:t xml:space="preserve"> </w:t>
      </w:r>
      <w:r>
        <w:rPr>
          <w:u w:val="single"/>
        </w:rPr>
        <w:t>required</w:t>
      </w:r>
      <w:r>
        <w:t>.</w:t>
      </w:r>
    </w:p>
    <w:p w14:paraId="7BE676C5" w14:textId="77777777" w:rsidR="00CF3678" w:rsidRDefault="00E90BEA">
      <w:pPr>
        <w:pStyle w:val="ListParagraph"/>
        <w:numPr>
          <w:ilvl w:val="3"/>
          <w:numId w:val="1"/>
        </w:numPr>
        <w:tabs>
          <w:tab w:val="left" w:pos="1369"/>
        </w:tabs>
        <w:spacing w:before="10" w:line="249" w:lineRule="auto"/>
        <w:ind w:right="182"/>
        <w:rPr>
          <w:sz w:val="20"/>
        </w:rPr>
      </w:pPr>
      <w:r>
        <w:rPr>
          <w:sz w:val="20"/>
        </w:rPr>
        <w:t>If managing hazardous waste in an “accumulation area”, a</w:t>
      </w:r>
      <w:r>
        <w:rPr>
          <w:spacing w:val="-54"/>
          <w:sz w:val="20"/>
        </w:rPr>
        <w:t xml:space="preserve"> </w:t>
      </w:r>
      <w:r>
        <w:rPr>
          <w:sz w:val="20"/>
        </w:rPr>
        <w:t>container must not accumulate waste for more than 60</w:t>
      </w:r>
      <w:r>
        <w:rPr>
          <w:spacing w:val="1"/>
          <w:sz w:val="20"/>
        </w:rPr>
        <w:t xml:space="preserve"> </w:t>
      </w:r>
      <w:r>
        <w:rPr>
          <w:sz w:val="20"/>
        </w:rPr>
        <w:t>days after the date shown on the hazardous waste label</w:t>
      </w:r>
      <w:r>
        <w:rPr>
          <w:spacing w:val="1"/>
          <w:sz w:val="20"/>
        </w:rPr>
        <w:t xml:space="preserve"> </w:t>
      </w:r>
      <w:r>
        <w:rPr>
          <w:sz w:val="20"/>
        </w:rPr>
        <w:t>affixed to the container.</w:t>
      </w:r>
    </w:p>
    <w:p w14:paraId="53676950" w14:textId="77777777" w:rsidR="00CF3678" w:rsidRDefault="00E90BEA">
      <w:pPr>
        <w:pStyle w:val="ListParagraph"/>
        <w:numPr>
          <w:ilvl w:val="3"/>
          <w:numId w:val="1"/>
        </w:numPr>
        <w:tabs>
          <w:tab w:val="left" w:pos="1369"/>
        </w:tabs>
        <w:spacing w:before="3" w:line="249" w:lineRule="auto"/>
        <w:ind w:right="216"/>
        <w:rPr>
          <w:sz w:val="20"/>
        </w:rPr>
      </w:pPr>
      <w:r>
        <w:rPr>
          <w:sz w:val="20"/>
        </w:rPr>
        <w:t>Never dump or discharge hazardous waste into storm</w:t>
      </w:r>
      <w:r>
        <w:rPr>
          <w:spacing w:val="1"/>
          <w:sz w:val="20"/>
        </w:rPr>
        <w:t xml:space="preserve"> </w:t>
      </w:r>
      <w:r>
        <w:rPr>
          <w:sz w:val="20"/>
        </w:rPr>
        <w:t>drains, building sanitary sewer drains, rest rooms or solid-</w:t>
      </w:r>
      <w:r>
        <w:rPr>
          <w:spacing w:val="-54"/>
          <w:sz w:val="20"/>
        </w:rPr>
        <w:t xml:space="preserve"> </w:t>
      </w:r>
      <w:r>
        <w:rPr>
          <w:sz w:val="20"/>
        </w:rPr>
        <w:t>waste containers.</w:t>
      </w:r>
    </w:p>
    <w:p w14:paraId="414004BE" w14:textId="77777777" w:rsidR="00CF3678" w:rsidRDefault="00E90BEA">
      <w:pPr>
        <w:pStyle w:val="ListParagraph"/>
        <w:numPr>
          <w:ilvl w:val="2"/>
          <w:numId w:val="1"/>
        </w:numPr>
        <w:tabs>
          <w:tab w:val="left" w:pos="869"/>
        </w:tabs>
        <w:spacing w:before="123"/>
        <w:ind w:hanging="277"/>
        <w:rPr>
          <w:sz w:val="20"/>
        </w:rPr>
      </w:pPr>
      <w:r>
        <w:rPr>
          <w:sz w:val="20"/>
        </w:rPr>
        <w:t>Non-hazardous</w:t>
      </w:r>
      <w:r>
        <w:rPr>
          <w:spacing w:val="-1"/>
          <w:sz w:val="20"/>
        </w:rPr>
        <w:t xml:space="preserve"> </w:t>
      </w:r>
      <w:r>
        <w:rPr>
          <w:sz w:val="20"/>
        </w:rPr>
        <w:t>waste: (as defined by federal or state regulation)</w:t>
      </w:r>
    </w:p>
    <w:p w14:paraId="5002CF54" w14:textId="77777777" w:rsidR="00CF3678" w:rsidRDefault="00CF3678">
      <w:pPr>
        <w:rPr>
          <w:sz w:val="20"/>
        </w:rPr>
        <w:sectPr w:rsidR="00CF3678" w:rsidSect="00335BF2">
          <w:pgSz w:w="7920" w:h="12240"/>
          <w:pgMar w:top="520" w:right="620" w:bottom="500" w:left="600" w:header="0" w:footer="0" w:gutter="0"/>
          <w:cols w:space="720"/>
          <w:docGrid w:linePitch="299"/>
        </w:sectPr>
      </w:pPr>
    </w:p>
    <w:p w14:paraId="16D8AF59" w14:textId="77777777" w:rsidR="00CF3678" w:rsidRDefault="00E90BEA">
      <w:pPr>
        <w:pStyle w:val="BodyText"/>
        <w:spacing w:before="70" w:line="249" w:lineRule="auto"/>
        <w:ind w:right="131"/>
      </w:pPr>
      <w:r>
        <w:lastRenderedPageBreak/>
        <w:t>Follow non-hazardous waste disposal policies as communicated</w:t>
      </w:r>
      <w:r>
        <w:rPr>
          <w:spacing w:val="-54"/>
        </w:rPr>
        <w:t xml:space="preserve"> </w:t>
      </w:r>
      <w:r>
        <w:t>by the Boeing Onsite Activity Representative. These policies</w:t>
      </w:r>
      <w:r>
        <w:rPr>
          <w:spacing w:val="1"/>
        </w:rPr>
        <w:t xml:space="preserve"> </w:t>
      </w:r>
      <w:r>
        <w:t>cover</w:t>
      </w:r>
      <w:r>
        <w:rPr>
          <w:spacing w:val="-1"/>
        </w:rPr>
        <w:t xml:space="preserve"> </w:t>
      </w:r>
      <w:r>
        <w:t>construction debris, waste minimization and recycling.</w:t>
      </w:r>
    </w:p>
    <w:p w14:paraId="11CB970B" w14:textId="77777777" w:rsidR="00CF3678" w:rsidRDefault="00E90BEA">
      <w:pPr>
        <w:pStyle w:val="BodyText"/>
        <w:spacing w:before="2"/>
      </w:pPr>
      <w:r>
        <w:rPr>
          <w:u w:val="single"/>
        </w:rPr>
        <w:t>Additional</w:t>
      </w:r>
      <w:r>
        <w:rPr>
          <w:spacing w:val="-1"/>
          <w:u w:val="single"/>
        </w:rPr>
        <w:t xml:space="preserve"> </w:t>
      </w:r>
      <w:r>
        <w:rPr>
          <w:u w:val="single"/>
        </w:rPr>
        <w:t>coordination is required</w:t>
      </w:r>
      <w:r>
        <w:t>.</w:t>
      </w:r>
    </w:p>
    <w:p w14:paraId="4A6E2CD4" w14:textId="77777777" w:rsidR="00CF3678" w:rsidRDefault="00E90BEA">
      <w:pPr>
        <w:pStyle w:val="Heading3"/>
        <w:numPr>
          <w:ilvl w:val="1"/>
          <w:numId w:val="1"/>
        </w:numPr>
        <w:tabs>
          <w:tab w:val="left" w:pos="482"/>
        </w:tabs>
        <w:spacing w:before="131"/>
        <w:ind w:left="481" w:hanging="334"/>
      </w:pPr>
      <w:r>
        <w:t>Suspect</w:t>
      </w:r>
      <w:r>
        <w:rPr>
          <w:spacing w:val="-1"/>
        </w:rPr>
        <w:t xml:space="preserve"> </w:t>
      </w:r>
      <w:r>
        <w:t>Materials</w:t>
      </w:r>
    </w:p>
    <w:p w14:paraId="7FBAA4D1" w14:textId="77777777" w:rsidR="00CF3678" w:rsidRDefault="00E90BEA">
      <w:pPr>
        <w:pStyle w:val="ListParagraph"/>
        <w:numPr>
          <w:ilvl w:val="2"/>
          <w:numId w:val="1"/>
        </w:numPr>
        <w:tabs>
          <w:tab w:val="left" w:pos="869"/>
        </w:tabs>
        <w:spacing w:before="130"/>
        <w:ind w:hanging="288"/>
        <w:rPr>
          <w:sz w:val="20"/>
        </w:rPr>
      </w:pPr>
      <w:r>
        <w:rPr>
          <w:sz w:val="20"/>
        </w:rPr>
        <w:t>Asbestos</w:t>
      </w:r>
      <w:r>
        <w:rPr>
          <w:spacing w:val="-1"/>
          <w:sz w:val="20"/>
        </w:rPr>
        <w:t xml:space="preserve"> </w:t>
      </w:r>
      <w:r>
        <w:rPr>
          <w:sz w:val="20"/>
        </w:rPr>
        <w:t>Awareness</w:t>
      </w:r>
    </w:p>
    <w:p w14:paraId="3651E408" w14:textId="77777777" w:rsidR="00CF3678" w:rsidRDefault="00E90BEA">
      <w:pPr>
        <w:pStyle w:val="ListParagraph"/>
        <w:numPr>
          <w:ilvl w:val="3"/>
          <w:numId w:val="1"/>
        </w:numPr>
        <w:tabs>
          <w:tab w:val="left" w:pos="1369"/>
        </w:tabs>
        <w:spacing w:before="10" w:line="249" w:lineRule="auto"/>
        <w:ind w:right="215"/>
        <w:rPr>
          <w:sz w:val="20"/>
        </w:rPr>
      </w:pPr>
      <w:r>
        <w:rPr>
          <w:sz w:val="20"/>
        </w:rPr>
        <w:t>Notify the Boeing Onsite Activity Representative prior to</w:t>
      </w:r>
      <w:r>
        <w:rPr>
          <w:spacing w:val="1"/>
          <w:sz w:val="20"/>
        </w:rPr>
        <w:t xml:space="preserve"> </w:t>
      </w:r>
      <w:r>
        <w:rPr>
          <w:sz w:val="20"/>
        </w:rPr>
        <w:t xml:space="preserve">conducting activities that may disturb asbestos. </w:t>
      </w:r>
      <w:r>
        <w:rPr>
          <w:sz w:val="20"/>
          <w:u w:val="single"/>
        </w:rPr>
        <w:t>Additional</w:t>
      </w:r>
      <w:r>
        <w:rPr>
          <w:spacing w:val="-53"/>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7EA5D55A" w14:textId="77777777" w:rsidR="00CF3678" w:rsidRDefault="00E90BEA">
      <w:pPr>
        <w:pStyle w:val="ListParagraph"/>
        <w:numPr>
          <w:ilvl w:val="3"/>
          <w:numId w:val="1"/>
        </w:numPr>
        <w:tabs>
          <w:tab w:val="left" w:pos="1369"/>
        </w:tabs>
        <w:spacing w:before="2" w:line="249" w:lineRule="auto"/>
        <w:ind w:right="138"/>
        <w:rPr>
          <w:sz w:val="20"/>
        </w:rPr>
      </w:pPr>
      <w:r>
        <w:rPr>
          <w:sz w:val="20"/>
        </w:rPr>
        <w:t>Boeing project locations may contain asbestos-containing</w:t>
      </w:r>
      <w:r>
        <w:rPr>
          <w:spacing w:val="1"/>
          <w:sz w:val="20"/>
        </w:rPr>
        <w:t xml:space="preserve"> </w:t>
      </w:r>
      <w:r>
        <w:rPr>
          <w:sz w:val="20"/>
        </w:rPr>
        <w:t>materials. Prior to the start of work, obtain a written</w:t>
      </w:r>
      <w:r>
        <w:rPr>
          <w:spacing w:val="1"/>
          <w:sz w:val="20"/>
        </w:rPr>
        <w:t xml:space="preserve"> </w:t>
      </w:r>
      <w:r>
        <w:rPr>
          <w:sz w:val="20"/>
        </w:rPr>
        <w:t>asbestos determination/survey from the Boeing Onsite</w:t>
      </w:r>
      <w:r>
        <w:rPr>
          <w:spacing w:val="1"/>
          <w:sz w:val="20"/>
        </w:rPr>
        <w:t xml:space="preserve"> </w:t>
      </w:r>
      <w:r>
        <w:rPr>
          <w:sz w:val="20"/>
        </w:rPr>
        <w:t>Activity Representative regarding the presence or absence</w:t>
      </w:r>
      <w:r>
        <w:rPr>
          <w:spacing w:val="-54"/>
          <w:sz w:val="20"/>
        </w:rPr>
        <w:t xml:space="preserve"> </w:t>
      </w:r>
      <w:r>
        <w:rPr>
          <w:sz w:val="20"/>
        </w:rPr>
        <w:t>of asbestos- containing materials (ACM) associated with</w:t>
      </w:r>
      <w:r>
        <w:rPr>
          <w:spacing w:val="1"/>
          <w:sz w:val="20"/>
        </w:rPr>
        <w:t xml:space="preserve"> </w:t>
      </w:r>
      <w:r>
        <w:rPr>
          <w:sz w:val="20"/>
        </w:rPr>
        <w:t>the work.</w:t>
      </w:r>
    </w:p>
    <w:p w14:paraId="3AF6E4B7" w14:textId="77777777" w:rsidR="00CF3678" w:rsidRDefault="00E90BEA">
      <w:pPr>
        <w:pStyle w:val="ListParagraph"/>
        <w:numPr>
          <w:ilvl w:val="3"/>
          <w:numId w:val="1"/>
        </w:numPr>
        <w:tabs>
          <w:tab w:val="left" w:pos="1369"/>
        </w:tabs>
        <w:spacing w:before="5" w:line="249" w:lineRule="auto"/>
        <w:ind w:right="226"/>
        <w:rPr>
          <w:sz w:val="20"/>
        </w:rPr>
      </w:pPr>
      <w:r>
        <w:rPr>
          <w:sz w:val="20"/>
        </w:rPr>
        <w:t>Abatement of all ACM affected by the project shall be</w:t>
      </w:r>
      <w:r>
        <w:rPr>
          <w:spacing w:val="1"/>
          <w:sz w:val="20"/>
        </w:rPr>
        <w:t xml:space="preserve"> </w:t>
      </w:r>
      <w:r>
        <w:rPr>
          <w:sz w:val="20"/>
        </w:rPr>
        <w:t>coordinated by the Boeing Onsite Activity Representative.</w:t>
      </w:r>
      <w:r>
        <w:rPr>
          <w:spacing w:val="-53"/>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2CB1269C" w14:textId="77777777" w:rsidR="00CF3678" w:rsidRDefault="00E90BEA">
      <w:pPr>
        <w:pStyle w:val="ListParagraph"/>
        <w:numPr>
          <w:ilvl w:val="3"/>
          <w:numId w:val="1"/>
        </w:numPr>
        <w:tabs>
          <w:tab w:val="left" w:pos="1369"/>
        </w:tabs>
        <w:spacing w:before="2" w:line="249" w:lineRule="auto"/>
        <w:ind w:right="360"/>
        <w:rPr>
          <w:sz w:val="20"/>
        </w:rPr>
      </w:pPr>
      <w:r>
        <w:rPr>
          <w:sz w:val="20"/>
        </w:rPr>
        <w:t>If, after the project commences, the Service Provider</w:t>
      </w:r>
      <w:r>
        <w:rPr>
          <w:spacing w:val="1"/>
          <w:sz w:val="20"/>
        </w:rPr>
        <w:t xml:space="preserve"> </w:t>
      </w:r>
      <w:r>
        <w:rPr>
          <w:sz w:val="20"/>
        </w:rPr>
        <w:t>discovers a possible asbestos disturbance, new suspect</w:t>
      </w:r>
      <w:r>
        <w:rPr>
          <w:spacing w:val="-54"/>
          <w:sz w:val="20"/>
        </w:rPr>
        <w:t xml:space="preserve"> </w:t>
      </w:r>
      <w:r>
        <w:rPr>
          <w:sz w:val="20"/>
        </w:rPr>
        <w:t>materials, or there is a change in the scope of work or</w:t>
      </w:r>
      <w:r>
        <w:rPr>
          <w:spacing w:val="1"/>
          <w:sz w:val="20"/>
        </w:rPr>
        <w:t xml:space="preserve"> </w:t>
      </w:r>
      <w:r>
        <w:rPr>
          <w:sz w:val="20"/>
        </w:rPr>
        <w:t>affected area of work, stop work immediately and notify</w:t>
      </w:r>
      <w:r>
        <w:rPr>
          <w:spacing w:val="1"/>
          <w:sz w:val="20"/>
        </w:rPr>
        <w:t xml:space="preserve"> </w:t>
      </w:r>
      <w:r>
        <w:rPr>
          <w:sz w:val="20"/>
        </w:rPr>
        <w:t>the Boeing Onsite Activity Representative. Work shall</w:t>
      </w:r>
      <w:r>
        <w:rPr>
          <w:spacing w:val="1"/>
          <w:sz w:val="20"/>
        </w:rPr>
        <w:t xml:space="preserve"> </w:t>
      </w:r>
      <w:r>
        <w:rPr>
          <w:sz w:val="20"/>
        </w:rPr>
        <w:t>remain stopped until a resolution can be coordinated by</w:t>
      </w:r>
      <w:r>
        <w:rPr>
          <w:spacing w:val="1"/>
          <w:sz w:val="20"/>
        </w:rPr>
        <w:t xml:space="preserve"> </w:t>
      </w:r>
      <w:r>
        <w:rPr>
          <w:sz w:val="20"/>
        </w:rPr>
        <w:t xml:space="preserve">the 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2322F841" w14:textId="77777777" w:rsidR="00CF3678" w:rsidRDefault="00E90BEA">
      <w:pPr>
        <w:pStyle w:val="ListParagraph"/>
        <w:numPr>
          <w:ilvl w:val="2"/>
          <w:numId w:val="1"/>
        </w:numPr>
        <w:tabs>
          <w:tab w:val="left" w:pos="869"/>
        </w:tabs>
        <w:spacing w:before="127"/>
        <w:ind w:hanging="288"/>
        <w:rPr>
          <w:sz w:val="20"/>
        </w:rPr>
      </w:pPr>
      <w:r>
        <w:rPr>
          <w:sz w:val="20"/>
        </w:rPr>
        <w:t>Lead</w:t>
      </w:r>
      <w:r>
        <w:rPr>
          <w:spacing w:val="-1"/>
          <w:sz w:val="20"/>
        </w:rPr>
        <w:t xml:space="preserve"> </w:t>
      </w:r>
      <w:r>
        <w:rPr>
          <w:sz w:val="20"/>
        </w:rPr>
        <w:t>Awareness</w:t>
      </w:r>
    </w:p>
    <w:p w14:paraId="0F9A9754" w14:textId="77777777" w:rsidR="00CF3678" w:rsidRDefault="00E90BEA">
      <w:pPr>
        <w:pStyle w:val="ListParagraph"/>
        <w:numPr>
          <w:ilvl w:val="3"/>
          <w:numId w:val="1"/>
        </w:numPr>
        <w:tabs>
          <w:tab w:val="left" w:pos="1369"/>
        </w:tabs>
        <w:spacing w:before="10" w:line="249" w:lineRule="auto"/>
        <w:ind w:right="405"/>
        <w:rPr>
          <w:sz w:val="20"/>
        </w:rPr>
      </w:pPr>
      <w:r>
        <w:rPr>
          <w:sz w:val="20"/>
        </w:rPr>
        <w:t>Notify the Boeing Onsite Activity Representative prior to</w:t>
      </w:r>
      <w:r>
        <w:rPr>
          <w:spacing w:val="-54"/>
          <w:sz w:val="20"/>
        </w:rPr>
        <w:t xml:space="preserve"> </w:t>
      </w:r>
      <w:r>
        <w:rPr>
          <w:sz w:val="20"/>
        </w:rPr>
        <w:t xml:space="preserve">conducting activities that may disturb lead.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38AC3075" w14:textId="77777777" w:rsidR="00CF3678" w:rsidRDefault="00E90BEA">
      <w:pPr>
        <w:pStyle w:val="ListParagraph"/>
        <w:numPr>
          <w:ilvl w:val="3"/>
          <w:numId w:val="1"/>
        </w:numPr>
        <w:tabs>
          <w:tab w:val="left" w:pos="1369"/>
        </w:tabs>
        <w:spacing w:before="2" w:line="249" w:lineRule="auto"/>
        <w:ind w:right="304"/>
        <w:rPr>
          <w:sz w:val="20"/>
        </w:rPr>
      </w:pPr>
      <w:r>
        <w:rPr>
          <w:sz w:val="20"/>
        </w:rPr>
        <w:t>All painted surfaces are presumed to contain lead unless</w:t>
      </w:r>
      <w:r>
        <w:rPr>
          <w:spacing w:val="-54"/>
          <w:sz w:val="20"/>
        </w:rPr>
        <w:t xml:space="preserve"> </w:t>
      </w:r>
      <w:r>
        <w:rPr>
          <w:sz w:val="20"/>
        </w:rPr>
        <w:t>determined otherwise.</w:t>
      </w:r>
    </w:p>
    <w:p w14:paraId="40CBC229" w14:textId="77777777" w:rsidR="00CF3678" w:rsidRDefault="00E90BEA">
      <w:pPr>
        <w:pStyle w:val="ListParagraph"/>
        <w:numPr>
          <w:ilvl w:val="3"/>
          <w:numId w:val="1"/>
        </w:numPr>
        <w:tabs>
          <w:tab w:val="left" w:pos="1369"/>
        </w:tabs>
        <w:spacing w:before="2" w:line="249" w:lineRule="auto"/>
        <w:ind w:right="293"/>
        <w:rPr>
          <w:sz w:val="20"/>
        </w:rPr>
      </w:pPr>
      <w:r>
        <w:rPr>
          <w:sz w:val="20"/>
        </w:rPr>
        <w:t>Lead can be found in a variety of different products, such</w:t>
      </w:r>
      <w:r>
        <w:rPr>
          <w:spacing w:val="-54"/>
          <w:sz w:val="20"/>
        </w:rPr>
        <w:t xml:space="preserve"> </w:t>
      </w:r>
      <w:r>
        <w:rPr>
          <w:sz w:val="20"/>
        </w:rPr>
        <w:t>as greases, solders, sealants, paints, coatings, lead</w:t>
      </w:r>
      <w:r>
        <w:rPr>
          <w:spacing w:val="1"/>
          <w:sz w:val="20"/>
        </w:rPr>
        <w:t xml:space="preserve"> </w:t>
      </w:r>
      <w:r>
        <w:rPr>
          <w:sz w:val="20"/>
        </w:rPr>
        <w:t>shielding in walls and around tables, lead pipes, ceramic</w:t>
      </w:r>
      <w:r>
        <w:rPr>
          <w:spacing w:val="-53"/>
          <w:sz w:val="20"/>
        </w:rPr>
        <w:t xml:space="preserve"> </w:t>
      </w:r>
      <w:r>
        <w:rPr>
          <w:sz w:val="20"/>
        </w:rPr>
        <w:t>tile glaze,</w:t>
      </w:r>
      <w:r>
        <w:rPr>
          <w:spacing w:val="-1"/>
          <w:sz w:val="20"/>
        </w:rPr>
        <w:t xml:space="preserve"> </w:t>
      </w:r>
      <w:r>
        <w:rPr>
          <w:sz w:val="20"/>
        </w:rPr>
        <w:t>and counterweights.</w:t>
      </w:r>
    </w:p>
    <w:p w14:paraId="63E46793" w14:textId="77777777" w:rsidR="00CF3678" w:rsidRDefault="00E90BEA">
      <w:pPr>
        <w:pStyle w:val="ListParagraph"/>
        <w:numPr>
          <w:ilvl w:val="3"/>
          <w:numId w:val="1"/>
        </w:numPr>
        <w:tabs>
          <w:tab w:val="left" w:pos="1369"/>
        </w:tabs>
        <w:spacing w:before="3" w:line="249" w:lineRule="auto"/>
        <w:ind w:right="427"/>
        <w:rPr>
          <w:sz w:val="20"/>
        </w:rPr>
      </w:pPr>
      <w:r>
        <w:rPr>
          <w:sz w:val="20"/>
        </w:rPr>
        <w:t>Operations or processes that may cause lead exposure</w:t>
      </w:r>
      <w:r>
        <w:rPr>
          <w:spacing w:val="-54"/>
          <w:sz w:val="20"/>
        </w:rPr>
        <w:t xml:space="preserve"> </w:t>
      </w:r>
      <w:r>
        <w:rPr>
          <w:sz w:val="20"/>
        </w:rPr>
        <w:t>include but</w:t>
      </w:r>
      <w:r>
        <w:rPr>
          <w:spacing w:val="-1"/>
          <w:sz w:val="20"/>
        </w:rPr>
        <w:t xml:space="preserve"> </w:t>
      </w:r>
      <w:r>
        <w:rPr>
          <w:sz w:val="20"/>
        </w:rPr>
        <w:t>are not limited to:</w:t>
      </w:r>
    </w:p>
    <w:p w14:paraId="4C665395" w14:textId="77777777" w:rsidR="00CF3678" w:rsidRDefault="00E90BEA">
      <w:pPr>
        <w:pStyle w:val="ListParagraph"/>
        <w:numPr>
          <w:ilvl w:val="4"/>
          <w:numId w:val="1"/>
        </w:numPr>
        <w:tabs>
          <w:tab w:val="left" w:pos="1550"/>
        </w:tabs>
        <w:spacing w:before="2"/>
        <w:rPr>
          <w:sz w:val="20"/>
        </w:rPr>
      </w:pPr>
      <w:r>
        <w:rPr>
          <w:sz w:val="20"/>
        </w:rPr>
        <w:t>Spray</w:t>
      </w:r>
      <w:r>
        <w:rPr>
          <w:spacing w:val="-1"/>
          <w:sz w:val="20"/>
        </w:rPr>
        <w:t xml:space="preserve"> </w:t>
      </w:r>
      <w:r>
        <w:rPr>
          <w:sz w:val="20"/>
        </w:rPr>
        <w:t>painting with paints containing lead.</w:t>
      </w:r>
    </w:p>
    <w:p w14:paraId="0CA16B86" w14:textId="77777777" w:rsidR="00CF3678" w:rsidRDefault="00E90BEA">
      <w:pPr>
        <w:pStyle w:val="ListParagraph"/>
        <w:numPr>
          <w:ilvl w:val="4"/>
          <w:numId w:val="1"/>
        </w:numPr>
        <w:tabs>
          <w:tab w:val="left" w:pos="1550"/>
        </w:tabs>
        <w:spacing w:before="10"/>
        <w:rPr>
          <w:sz w:val="20"/>
        </w:rPr>
      </w:pPr>
      <w:r>
        <w:rPr>
          <w:sz w:val="20"/>
        </w:rPr>
        <w:t>Grinding,</w:t>
      </w:r>
      <w:r>
        <w:rPr>
          <w:spacing w:val="-1"/>
          <w:sz w:val="20"/>
        </w:rPr>
        <w:t xml:space="preserve"> </w:t>
      </w:r>
      <w:r>
        <w:rPr>
          <w:sz w:val="20"/>
        </w:rPr>
        <w:t>sanding, or welding on lead-based paints.</w:t>
      </w:r>
    </w:p>
    <w:p w14:paraId="27A6B8D7" w14:textId="77777777" w:rsidR="00CF3678" w:rsidRDefault="00E90BEA">
      <w:pPr>
        <w:pStyle w:val="ListParagraph"/>
        <w:numPr>
          <w:ilvl w:val="4"/>
          <w:numId w:val="1"/>
        </w:numPr>
        <w:tabs>
          <w:tab w:val="left" w:pos="1550"/>
        </w:tabs>
        <w:spacing w:before="10"/>
        <w:rPr>
          <w:sz w:val="20"/>
        </w:rPr>
      </w:pPr>
      <w:r>
        <w:rPr>
          <w:sz w:val="20"/>
        </w:rPr>
        <w:t>Soldering</w:t>
      </w:r>
      <w:r>
        <w:rPr>
          <w:spacing w:val="-1"/>
          <w:sz w:val="20"/>
        </w:rPr>
        <w:t xml:space="preserve"> </w:t>
      </w:r>
      <w:r>
        <w:rPr>
          <w:sz w:val="20"/>
        </w:rPr>
        <w:t>activities.</w:t>
      </w:r>
    </w:p>
    <w:p w14:paraId="420DDCAF" w14:textId="77777777" w:rsidR="00CF3678" w:rsidRDefault="00E90BEA">
      <w:pPr>
        <w:pStyle w:val="ListParagraph"/>
        <w:numPr>
          <w:ilvl w:val="4"/>
          <w:numId w:val="1"/>
        </w:numPr>
        <w:tabs>
          <w:tab w:val="left" w:pos="1550"/>
        </w:tabs>
        <w:spacing w:before="10"/>
        <w:rPr>
          <w:sz w:val="20"/>
        </w:rPr>
      </w:pPr>
      <w:r>
        <w:rPr>
          <w:sz w:val="20"/>
        </w:rPr>
        <w:t>Demolition</w:t>
      </w:r>
      <w:r>
        <w:rPr>
          <w:spacing w:val="-1"/>
          <w:sz w:val="20"/>
        </w:rPr>
        <w:t xml:space="preserve"> </w:t>
      </w:r>
      <w:r>
        <w:rPr>
          <w:sz w:val="20"/>
        </w:rPr>
        <w:t>of oxidized lead shielding.</w:t>
      </w:r>
    </w:p>
    <w:p w14:paraId="28D7F17A" w14:textId="77777777" w:rsidR="00CF3678" w:rsidRDefault="00E90BEA" w:rsidP="0028350A">
      <w:pPr>
        <w:pStyle w:val="ListParagraph"/>
        <w:numPr>
          <w:ilvl w:val="3"/>
          <w:numId w:val="1"/>
        </w:numPr>
        <w:tabs>
          <w:tab w:val="left" w:pos="1369"/>
        </w:tabs>
        <w:spacing w:before="10" w:line="249" w:lineRule="auto"/>
        <w:ind w:right="504"/>
      </w:pPr>
      <w:r>
        <w:rPr>
          <w:sz w:val="20"/>
        </w:rPr>
        <w:t>Lead containing paint shall be removed before Service</w:t>
      </w:r>
      <w:r>
        <w:rPr>
          <w:spacing w:val="-54"/>
          <w:sz w:val="20"/>
        </w:rPr>
        <w:t xml:space="preserve"> </w:t>
      </w:r>
      <w:r>
        <w:rPr>
          <w:sz w:val="20"/>
        </w:rPr>
        <w:t>Provider</w:t>
      </w:r>
      <w:r>
        <w:rPr>
          <w:spacing w:val="-1"/>
          <w:sz w:val="20"/>
        </w:rPr>
        <w:t xml:space="preserve"> </w:t>
      </w:r>
      <w:r>
        <w:rPr>
          <w:sz w:val="20"/>
        </w:rPr>
        <w:t>proceeds with any grinding, sanding, or</w:t>
      </w:r>
      <w:r w:rsidR="0028350A">
        <w:rPr>
          <w:sz w:val="20"/>
        </w:rPr>
        <w:t xml:space="preserve"> </w:t>
      </w:r>
      <w:r>
        <w:lastRenderedPageBreak/>
        <w:t>welding</w:t>
      </w:r>
      <w:r>
        <w:rPr>
          <w:spacing w:val="-1"/>
        </w:rPr>
        <w:t xml:space="preserve"> </w:t>
      </w:r>
      <w:r>
        <w:t>activities.</w:t>
      </w:r>
    </w:p>
    <w:p w14:paraId="7F57AF3B" w14:textId="77777777" w:rsidR="00CF3678" w:rsidRDefault="00E90BEA">
      <w:pPr>
        <w:pStyle w:val="ListParagraph"/>
        <w:numPr>
          <w:ilvl w:val="3"/>
          <w:numId w:val="1"/>
        </w:numPr>
        <w:tabs>
          <w:tab w:val="left" w:pos="1369"/>
        </w:tabs>
        <w:spacing w:before="10"/>
        <w:rPr>
          <w:sz w:val="20"/>
        </w:rPr>
      </w:pPr>
      <w:r>
        <w:rPr>
          <w:sz w:val="20"/>
        </w:rPr>
        <w:t>Never</w:t>
      </w:r>
      <w:r>
        <w:rPr>
          <w:spacing w:val="-1"/>
          <w:sz w:val="20"/>
        </w:rPr>
        <w:t xml:space="preserve"> </w:t>
      </w:r>
      <w:r>
        <w:rPr>
          <w:sz w:val="20"/>
        </w:rPr>
        <w:t>use compressed air to remove lead dust.</w:t>
      </w:r>
    </w:p>
    <w:p w14:paraId="61EA696F" w14:textId="77777777" w:rsidR="00CF3678" w:rsidRDefault="00E90BEA">
      <w:pPr>
        <w:pStyle w:val="ListParagraph"/>
        <w:numPr>
          <w:ilvl w:val="3"/>
          <w:numId w:val="1"/>
        </w:numPr>
        <w:tabs>
          <w:tab w:val="left" w:pos="1369"/>
        </w:tabs>
        <w:spacing w:before="10" w:line="249" w:lineRule="auto"/>
        <w:ind w:right="326"/>
        <w:rPr>
          <w:sz w:val="20"/>
        </w:rPr>
      </w:pPr>
      <w:r>
        <w:rPr>
          <w:sz w:val="20"/>
        </w:rPr>
        <w:t>All lead-abatement activities are coordinated through the</w:t>
      </w:r>
      <w:r>
        <w:rPr>
          <w:spacing w:val="-54"/>
          <w:sz w:val="20"/>
        </w:rPr>
        <w:t xml:space="preserve"> </w:t>
      </w:r>
      <w:r>
        <w:rPr>
          <w:sz w:val="20"/>
        </w:rPr>
        <w:t>Boeing Onsite Activity Representative. The Service</w:t>
      </w:r>
      <w:r>
        <w:rPr>
          <w:spacing w:val="1"/>
          <w:sz w:val="20"/>
        </w:rPr>
        <w:t xml:space="preserve"> </w:t>
      </w:r>
      <w:r>
        <w:rPr>
          <w:sz w:val="20"/>
        </w:rPr>
        <w:t>Provider shall prepare a written plan for lead abatement</w:t>
      </w:r>
      <w:r>
        <w:rPr>
          <w:spacing w:val="1"/>
          <w:sz w:val="20"/>
        </w:rPr>
        <w:t xml:space="preserve"> </w:t>
      </w:r>
      <w:r>
        <w:rPr>
          <w:sz w:val="20"/>
        </w:rPr>
        <w:t>activities and provide that plan to Boeing upon request.</w:t>
      </w:r>
      <w:r>
        <w:rPr>
          <w:spacing w:val="1"/>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78DBC307" w14:textId="77777777" w:rsidR="00CF3678" w:rsidRDefault="00E90BEA">
      <w:pPr>
        <w:pStyle w:val="ListParagraph"/>
        <w:numPr>
          <w:ilvl w:val="3"/>
          <w:numId w:val="1"/>
        </w:numPr>
        <w:tabs>
          <w:tab w:val="left" w:pos="1369"/>
        </w:tabs>
        <w:spacing w:before="4" w:line="249" w:lineRule="auto"/>
        <w:ind w:right="238"/>
        <w:rPr>
          <w:sz w:val="20"/>
        </w:rPr>
      </w:pPr>
      <w:r>
        <w:rPr>
          <w:sz w:val="20"/>
        </w:rPr>
        <w:t>If, after the project commences, the Service Provider</w:t>
      </w:r>
      <w:r>
        <w:rPr>
          <w:spacing w:val="1"/>
          <w:sz w:val="20"/>
        </w:rPr>
        <w:t xml:space="preserve"> </w:t>
      </w:r>
      <w:r>
        <w:rPr>
          <w:sz w:val="20"/>
        </w:rPr>
        <w:t>discovers a possible lead-containing material disturbance</w:t>
      </w:r>
      <w:r>
        <w:rPr>
          <w:spacing w:val="-53"/>
          <w:sz w:val="20"/>
        </w:rPr>
        <w:t xml:space="preserve"> </w:t>
      </w:r>
      <w:r>
        <w:rPr>
          <w:sz w:val="20"/>
        </w:rPr>
        <w:t>or new suspect material, work shall stop immediately until</w:t>
      </w:r>
      <w:r>
        <w:rPr>
          <w:spacing w:val="-53"/>
          <w:sz w:val="20"/>
        </w:rPr>
        <w:t xml:space="preserve"> </w:t>
      </w:r>
      <w:r>
        <w:rPr>
          <w:sz w:val="20"/>
        </w:rPr>
        <w:t>the Boeing Onsite Activity Representative can determine</w:t>
      </w:r>
      <w:r>
        <w:rPr>
          <w:spacing w:val="1"/>
          <w:sz w:val="20"/>
        </w:rPr>
        <w:t xml:space="preserve"> </w:t>
      </w:r>
      <w:r>
        <w:rPr>
          <w:sz w:val="20"/>
        </w:rPr>
        <w:t>the next course of action.</w:t>
      </w:r>
    </w:p>
    <w:p w14:paraId="21D5DF7A" w14:textId="77777777" w:rsidR="00CF3678" w:rsidRDefault="00E90BEA">
      <w:pPr>
        <w:pStyle w:val="ListParagraph"/>
        <w:numPr>
          <w:ilvl w:val="2"/>
          <w:numId w:val="1"/>
        </w:numPr>
        <w:tabs>
          <w:tab w:val="left" w:pos="869"/>
        </w:tabs>
        <w:spacing w:before="124"/>
        <w:ind w:hanging="277"/>
        <w:rPr>
          <w:sz w:val="20"/>
        </w:rPr>
      </w:pPr>
      <w:r>
        <w:rPr>
          <w:sz w:val="20"/>
        </w:rPr>
        <w:t>Soils</w:t>
      </w:r>
      <w:r>
        <w:rPr>
          <w:spacing w:val="-1"/>
          <w:sz w:val="20"/>
        </w:rPr>
        <w:t xml:space="preserve"> </w:t>
      </w:r>
      <w:r>
        <w:rPr>
          <w:sz w:val="20"/>
        </w:rPr>
        <w:t>and Remediation</w:t>
      </w:r>
    </w:p>
    <w:p w14:paraId="24EB0F95" w14:textId="77777777" w:rsidR="00CF3678" w:rsidRDefault="00E90BEA">
      <w:pPr>
        <w:pStyle w:val="ListParagraph"/>
        <w:numPr>
          <w:ilvl w:val="3"/>
          <w:numId w:val="1"/>
        </w:numPr>
        <w:tabs>
          <w:tab w:val="left" w:pos="1369"/>
        </w:tabs>
        <w:spacing w:before="10" w:line="249" w:lineRule="auto"/>
        <w:ind w:right="149"/>
        <w:rPr>
          <w:sz w:val="20"/>
        </w:rPr>
      </w:pPr>
      <w:r>
        <w:rPr>
          <w:sz w:val="20"/>
        </w:rPr>
        <w:t>Final disposition of all soil shall be coordinated through the</w:t>
      </w:r>
      <w:r>
        <w:rPr>
          <w:spacing w:val="-54"/>
          <w:sz w:val="20"/>
        </w:rPr>
        <w:t xml:space="preserve"> </w:t>
      </w:r>
      <w:r>
        <w:rPr>
          <w:sz w:val="20"/>
        </w:rPr>
        <w:t xml:space="preserve">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68C18CCF" w14:textId="77777777" w:rsidR="00CF3678" w:rsidRDefault="00E90BEA">
      <w:pPr>
        <w:pStyle w:val="ListParagraph"/>
        <w:numPr>
          <w:ilvl w:val="3"/>
          <w:numId w:val="1"/>
        </w:numPr>
        <w:tabs>
          <w:tab w:val="left" w:pos="1369"/>
        </w:tabs>
        <w:spacing w:before="3" w:line="249" w:lineRule="auto"/>
        <w:ind w:right="304"/>
        <w:rPr>
          <w:sz w:val="20"/>
        </w:rPr>
      </w:pPr>
      <w:r>
        <w:rPr>
          <w:sz w:val="20"/>
        </w:rPr>
        <w:t>Immediately contact the Boeing Onsite Activity</w:t>
      </w:r>
      <w:r>
        <w:rPr>
          <w:spacing w:val="1"/>
          <w:sz w:val="20"/>
        </w:rPr>
        <w:t xml:space="preserve"> </w:t>
      </w:r>
      <w:r>
        <w:rPr>
          <w:sz w:val="20"/>
        </w:rPr>
        <w:t>Representative listed at the front of this document if you</w:t>
      </w:r>
      <w:r>
        <w:rPr>
          <w:spacing w:val="1"/>
          <w:sz w:val="20"/>
        </w:rPr>
        <w:t xml:space="preserve"> </w:t>
      </w:r>
      <w:r>
        <w:rPr>
          <w:sz w:val="20"/>
        </w:rPr>
        <w:t>notice contaminated soil or water during excavation</w:t>
      </w:r>
      <w:r>
        <w:rPr>
          <w:spacing w:val="1"/>
          <w:sz w:val="20"/>
        </w:rPr>
        <w:t xml:space="preserve"> </w:t>
      </w:r>
      <w:r>
        <w:rPr>
          <w:sz w:val="20"/>
        </w:rPr>
        <w:t>activities. Watch for fuel and solvent smells, visible oil</w:t>
      </w:r>
      <w:r>
        <w:rPr>
          <w:spacing w:val="1"/>
          <w:sz w:val="20"/>
        </w:rPr>
        <w:t xml:space="preserve"> </w:t>
      </w:r>
      <w:r>
        <w:rPr>
          <w:sz w:val="20"/>
        </w:rPr>
        <w:t>sheen, and other indications of contamination. Stop work</w:t>
      </w:r>
      <w:r>
        <w:rPr>
          <w:spacing w:val="-54"/>
          <w:sz w:val="20"/>
        </w:rPr>
        <w:t xml:space="preserve"> </w:t>
      </w:r>
      <w:r>
        <w:rPr>
          <w:sz w:val="20"/>
        </w:rPr>
        <w:t>immediately until the Boeing Onsite Activity</w:t>
      </w:r>
      <w:r>
        <w:rPr>
          <w:spacing w:val="1"/>
          <w:sz w:val="20"/>
        </w:rPr>
        <w:t xml:space="preserve"> </w:t>
      </w:r>
      <w:r>
        <w:rPr>
          <w:sz w:val="20"/>
        </w:rPr>
        <w:t>Representative</w:t>
      </w:r>
      <w:r>
        <w:rPr>
          <w:spacing w:val="-1"/>
          <w:sz w:val="20"/>
        </w:rPr>
        <w:t xml:space="preserve"> </w:t>
      </w:r>
      <w:r>
        <w:rPr>
          <w:sz w:val="20"/>
        </w:rPr>
        <w:t>can determine the next course of action.</w:t>
      </w:r>
    </w:p>
    <w:p w14:paraId="6443DE8D" w14:textId="77777777" w:rsidR="00CF3678" w:rsidRDefault="00E90BEA">
      <w:pPr>
        <w:pStyle w:val="Heading3"/>
        <w:numPr>
          <w:ilvl w:val="1"/>
          <w:numId w:val="1"/>
        </w:numPr>
        <w:tabs>
          <w:tab w:val="left" w:pos="482"/>
        </w:tabs>
        <w:spacing w:before="126"/>
        <w:ind w:left="481" w:hanging="334"/>
      </w:pPr>
      <w:r>
        <w:t>Air Quality</w:t>
      </w:r>
    </w:p>
    <w:p w14:paraId="1ABDC302" w14:textId="77777777" w:rsidR="00CF3678" w:rsidRDefault="00E90BEA">
      <w:pPr>
        <w:pStyle w:val="ListParagraph"/>
        <w:numPr>
          <w:ilvl w:val="2"/>
          <w:numId w:val="1"/>
        </w:numPr>
        <w:tabs>
          <w:tab w:val="left" w:pos="869"/>
        </w:tabs>
        <w:spacing w:before="130" w:line="249" w:lineRule="auto"/>
        <w:ind w:right="260"/>
        <w:rPr>
          <w:sz w:val="20"/>
        </w:rPr>
      </w:pPr>
      <w:r>
        <w:rPr>
          <w:sz w:val="20"/>
        </w:rPr>
        <w:t>If Service Provider activities may produce emissions of any air</w:t>
      </w:r>
      <w:r>
        <w:rPr>
          <w:spacing w:val="1"/>
          <w:sz w:val="20"/>
        </w:rPr>
        <w:t xml:space="preserve"> </w:t>
      </w:r>
      <w:r>
        <w:rPr>
          <w:sz w:val="20"/>
        </w:rPr>
        <w:t>pollutant, the Service Provider must develop a written plan for</w:t>
      </w:r>
      <w:r>
        <w:rPr>
          <w:spacing w:val="1"/>
          <w:sz w:val="20"/>
        </w:rPr>
        <w:t xml:space="preserve"> </w:t>
      </w:r>
      <w:r>
        <w:rPr>
          <w:sz w:val="20"/>
        </w:rPr>
        <w:t>minimizing these emissions and provide this plan to the Boeing</w:t>
      </w:r>
      <w:r>
        <w:rPr>
          <w:spacing w:val="-54"/>
          <w:sz w:val="20"/>
        </w:rPr>
        <w:t xml:space="preserve"> </w:t>
      </w:r>
      <w:r>
        <w:rPr>
          <w:sz w:val="20"/>
        </w:rPr>
        <w:t xml:space="preserve">Onsite Activity Representative upon request.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7CEED9E5" w14:textId="77777777" w:rsidR="00CF3678" w:rsidRDefault="00E90BEA">
      <w:pPr>
        <w:pStyle w:val="ListParagraph"/>
        <w:numPr>
          <w:ilvl w:val="2"/>
          <w:numId w:val="1"/>
        </w:numPr>
        <w:tabs>
          <w:tab w:val="left" w:pos="869"/>
        </w:tabs>
        <w:spacing w:before="124" w:line="249" w:lineRule="auto"/>
        <w:ind w:right="149"/>
        <w:rPr>
          <w:sz w:val="20"/>
        </w:rPr>
      </w:pPr>
      <w:r>
        <w:rPr>
          <w:sz w:val="20"/>
        </w:rPr>
        <w:t>The Service Provider shall not emit any air contaminant in</w:t>
      </w:r>
      <w:r>
        <w:rPr>
          <w:spacing w:val="1"/>
          <w:sz w:val="20"/>
        </w:rPr>
        <w:t xml:space="preserve"> </w:t>
      </w:r>
      <w:r>
        <w:rPr>
          <w:sz w:val="20"/>
        </w:rPr>
        <w:t>sufficient</w:t>
      </w:r>
      <w:r>
        <w:rPr>
          <w:spacing w:val="-3"/>
          <w:sz w:val="20"/>
        </w:rPr>
        <w:t xml:space="preserve"> </w:t>
      </w:r>
      <w:r>
        <w:rPr>
          <w:sz w:val="20"/>
        </w:rPr>
        <w:t>quantities</w:t>
      </w:r>
      <w:r>
        <w:rPr>
          <w:spacing w:val="-2"/>
          <w:sz w:val="20"/>
        </w:rPr>
        <w:t xml:space="preserve"> </w:t>
      </w:r>
      <w:r>
        <w:rPr>
          <w:sz w:val="20"/>
        </w:rPr>
        <w:t>and</w:t>
      </w:r>
      <w:r>
        <w:rPr>
          <w:spacing w:val="-2"/>
          <w:sz w:val="20"/>
        </w:rPr>
        <w:t xml:space="preserve"> </w:t>
      </w:r>
      <w:r>
        <w:rPr>
          <w:sz w:val="20"/>
        </w:rPr>
        <w:t>of</w:t>
      </w:r>
      <w:r>
        <w:rPr>
          <w:spacing w:val="-2"/>
          <w:sz w:val="20"/>
        </w:rPr>
        <w:t xml:space="preserve"> </w:t>
      </w:r>
      <w:r>
        <w:rPr>
          <w:sz w:val="20"/>
        </w:rPr>
        <w:t>such</w:t>
      </w:r>
      <w:r>
        <w:rPr>
          <w:spacing w:val="-2"/>
          <w:sz w:val="20"/>
        </w:rPr>
        <w:t xml:space="preserve"> </w:t>
      </w:r>
      <w:r>
        <w:rPr>
          <w:sz w:val="20"/>
        </w:rPr>
        <w:t>characteristics</w:t>
      </w:r>
      <w:r>
        <w:rPr>
          <w:spacing w:val="-2"/>
          <w:sz w:val="20"/>
        </w:rPr>
        <w:t xml:space="preserve"> </w:t>
      </w:r>
      <w:r>
        <w:rPr>
          <w:sz w:val="20"/>
        </w:rPr>
        <w:t>and</w:t>
      </w:r>
      <w:r>
        <w:rPr>
          <w:spacing w:val="-3"/>
          <w:sz w:val="20"/>
        </w:rPr>
        <w:t xml:space="preserve"> </w:t>
      </w:r>
      <w:r>
        <w:rPr>
          <w:sz w:val="20"/>
        </w:rPr>
        <w:t>duration</w:t>
      </w:r>
      <w:r>
        <w:rPr>
          <w:spacing w:val="-2"/>
          <w:sz w:val="20"/>
        </w:rPr>
        <w:t xml:space="preserve"> </w:t>
      </w:r>
      <w:r>
        <w:rPr>
          <w:sz w:val="20"/>
        </w:rPr>
        <w:t>that</w:t>
      </w:r>
      <w:r>
        <w:rPr>
          <w:spacing w:val="-52"/>
          <w:sz w:val="20"/>
        </w:rPr>
        <w:t xml:space="preserve"> </w:t>
      </w:r>
      <w:r>
        <w:rPr>
          <w:sz w:val="20"/>
        </w:rPr>
        <w:t>is likely to be injurious to human health, plant or animal life, or</w:t>
      </w:r>
      <w:r>
        <w:rPr>
          <w:spacing w:val="1"/>
          <w:sz w:val="20"/>
        </w:rPr>
        <w:t xml:space="preserve"> </w:t>
      </w:r>
      <w:r>
        <w:rPr>
          <w:sz w:val="20"/>
        </w:rPr>
        <w:t>property, or which unreasonably interferes with enjoyment of life</w:t>
      </w:r>
      <w:r>
        <w:rPr>
          <w:spacing w:val="-53"/>
          <w:sz w:val="20"/>
        </w:rPr>
        <w:t xml:space="preserve"> </w:t>
      </w:r>
      <w:r>
        <w:rPr>
          <w:sz w:val="20"/>
        </w:rPr>
        <w:t>or property. Contact the Boeing Onsite Activity Representative if</w:t>
      </w:r>
      <w:r>
        <w:rPr>
          <w:spacing w:val="-53"/>
          <w:sz w:val="20"/>
        </w:rPr>
        <w:t xml:space="preserve"> </w:t>
      </w:r>
      <w:r>
        <w:rPr>
          <w:sz w:val="20"/>
        </w:rPr>
        <w:t>you</w:t>
      </w:r>
      <w:r>
        <w:rPr>
          <w:spacing w:val="-1"/>
          <w:sz w:val="20"/>
        </w:rPr>
        <w:t xml:space="preserve"> </w:t>
      </w:r>
      <w:r>
        <w:rPr>
          <w:sz w:val="20"/>
        </w:rPr>
        <w:t>are not sure your activity falls in this category.</w:t>
      </w:r>
    </w:p>
    <w:p w14:paraId="722A32E7" w14:textId="77777777" w:rsidR="00CF3678" w:rsidRDefault="00E90BEA">
      <w:pPr>
        <w:pStyle w:val="ListParagraph"/>
        <w:numPr>
          <w:ilvl w:val="2"/>
          <w:numId w:val="1"/>
        </w:numPr>
        <w:tabs>
          <w:tab w:val="left" w:pos="869"/>
        </w:tabs>
        <w:spacing w:before="125"/>
        <w:ind w:hanging="277"/>
        <w:rPr>
          <w:sz w:val="20"/>
        </w:rPr>
      </w:pPr>
      <w:r>
        <w:rPr>
          <w:sz w:val="20"/>
        </w:rPr>
        <w:t>Open</w:t>
      </w:r>
      <w:r>
        <w:rPr>
          <w:spacing w:val="-1"/>
          <w:sz w:val="20"/>
        </w:rPr>
        <w:t xml:space="preserve"> </w:t>
      </w:r>
      <w:r>
        <w:rPr>
          <w:sz w:val="20"/>
        </w:rPr>
        <w:t>burning is strictly prohibited.</w:t>
      </w:r>
    </w:p>
    <w:p w14:paraId="57EFCCEA" w14:textId="77777777" w:rsidR="00CF3678" w:rsidRDefault="00E90BEA">
      <w:pPr>
        <w:pStyle w:val="ListParagraph"/>
        <w:numPr>
          <w:ilvl w:val="2"/>
          <w:numId w:val="1"/>
        </w:numPr>
        <w:tabs>
          <w:tab w:val="left" w:pos="869"/>
        </w:tabs>
        <w:spacing w:before="130"/>
        <w:ind w:hanging="288"/>
        <w:rPr>
          <w:sz w:val="20"/>
        </w:rPr>
      </w:pPr>
      <w:r>
        <w:rPr>
          <w:sz w:val="20"/>
        </w:rPr>
        <w:t>Minimize</w:t>
      </w:r>
      <w:r>
        <w:rPr>
          <w:spacing w:val="-1"/>
          <w:sz w:val="20"/>
        </w:rPr>
        <w:t xml:space="preserve"> </w:t>
      </w:r>
      <w:r>
        <w:rPr>
          <w:sz w:val="20"/>
        </w:rPr>
        <w:t>idling of equipment whenever possible.</w:t>
      </w:r>
    </w:p>
    <w:p w14:paraId="259516BC" w14:textId="77777777" w:rsidR="00CF3678" w:rsidRDefault="00E90BEA">
      <w:pPr>
        <w:pStyle w:val="ListParagraph"/>
        <w:numPr>
          <w:ilvl w:val="2"/>
          <w:numId w:val="1"/>
        </w:numPr>
        <w:tabs>
          <w:tab w:val="left" w:pos="869"/>
        </w:tabs>
        <w:spacing w:before="130" w:line="249" w:lineRule="auto"/>
        <w:ind w:right="527"/>
        <w:rPr>
          <w:sz w:val="20"/>
        </w:rPr>
      </w:pPr>
      <w:r>
        <w:rPr>
          <w:sz w:val="20"/>
        </w:rPr>
        <w:t>Vehicles</w:t>
      </w:r>
      <w:r>
        <w:rPr>
          <w:spacing w:val="-2"/>
          <w:sz w:val="20"/>
        </w:rPr>
        <w:t xml:space="preserve"> </w:t>
      </w:r>
      <w:r>
        <w:rPr>
          <w:sz w:val="20"/>
        </w:rPr>
        <w:t>and</w:t>
      </w:r>
      <w:r>
        <w:rPr>
          <w:spacing w:val="-2"/>
          <w:sz w:val="20"/>
        </w:rPr>
        <w:t xml:space="preserve"> </w:t>
      </w:r>
      <w:r>
        <w:rPr>
          <w:sz w:val="20"/>
        </w:rPr>
        <w:t>equipment</w:t>
      </w:r>
      <w:r>
        <w:rPr>
          <w:spacing w:val="-2"/>
          <w:sz w:val="20"/>
        </w:rPr>
        <w:t xml:space="preserve"> </w:t>
      </w:r>
      <w:r>
        <w:rPr>
          <w:sz w:val="20"/>
        </w:rPr>
        <w:t>shall</w:t>
      </w:r>
      <w:r>
        <w:rPr>
          <w:spacing w:val="-2"/>
          <w:sz w:val="20"/>
        </w:rPr>
        <w:t xml:space="preserve"> </w:t>
      </w:r>
      <w:r>
        <w:rPr>
          <w:sz w:val="20"/>
        </w:rPr>
        <w:t>not</w:t>
      </w:r>
      <w:r>
        <w:rPr>
          <w:spacing w:val="-2"/>
          <w:sz w:val="20"/>
        </w:rPr>
        <w:t xml:space="preserve"> </w:t>
      </w:r>
      <w:r>
        <w:rPr>
          <w:sz w:val="20"/>
        </w:rPr>
        <w:t>leave</w:t>
      </w:r>
      <w:r>
        <w:rPr>
          <w:spacing w:val="-2"/>
          <w:sz w:val="20"/>
        </w:rPr>
        <w:t xml:space="preserve"> </w:t>
      </w:r>
      <w:r>
        <w:rPr>
          <w:sz w:val="20"/>
        </w:rPr>
        <w:t>the</w:t>
      </w:r>
      <w:r>
        <w:rPr>
          <w:spacing w:val="-1"/>
          <w:sz w:val="20"/>
        </w:rPr>
        <w:t xml:space="preserve"> </w:t>
      </w:r>
      <w:r>
        <w:rPr>
          <w:sz w:val="20"/>
        </w:rPr>
        <w:t>work</w:t>
      </w:r>
      <w:r>
        <w:rPr>
          <w:spacing w:val="-2"/>
          <w:sz w:val="20"/>
        </w:rPr>
        <w:t xml:space="preserve"> </w:t>
      </w:r>
      <w:r>
        <w:rPr>
          <w:sz w:val="20"/>
        </w:rPr>
        <w:t>site</w:t>
      </w:r>
      <w:r>
        <w:rPr>
          <w:spacing w:val="-2"/>
          <w:sz w:val="20"/>
        </w:rPr>
        <w:t xml:space="preserve"> </w:t>
      </w:r>
      <w:r>
        <w:rPr>
          <w:sz w:val="20"/>
        </w:rPr>
        <w:t>coated</w:t>
      </w:r>
      <w:r>
        <w:rPr>
          <w:spacing w:val="-53"/>
          <w:sz w:val="20"/>
        </w:rPr>
        <w:t xml:space="preserve"> </w:t>
      </w:r>
      <w:r>
        <w:rPr>
          <w:sz w:val="20"/>
        </w:rPr>
        <w:t>with dust, dirt, or mud.</w:t>
      </w:r>
    </w:p>
    <w:p w14:paraId="6395E916" w14:textId="77777777" w:rsidR="00CF3678" w:rsidRDefault="00E90BEA">
      <w:pPr>
        <w:pStyle w:val="ListParagraph"/>
        <w:numPr>
          <w:ilvl w:val="2"/>
          <w:numId w:val="1"/>
        </w:numPr>
        <w:tabs>
          <w:tab w:val="left" w:pos="869"/>
        </w:tabs>
        <w:spacing w:before="121" w:line="249" w:lineRule="auto"/>
        <w:ind w:right="238" w:hanging="232"/>
        <w:rPr>
          <w:sz w:val="20"/>
        </w:rPr>
      </w:pPr>
      <w:r>
        <w:rPr>
          <w:sz w:val="20"/>
        </w:rPr>
        <w:t>Truck loads and roll-off containers with loose materials shall be</w:t>
      </w:r>
      <w:r>
        <w:rPr>
          <w:spacing w:val="-53"/>
          <w:sz w:val="20"/>
        </w:rPr>
        <w:t xml:space="preserve"> </w:t>
      </w:r>
      <w:r>
        <w:rPr>
          <w:sz w:val="20"/>
        </w:rPr>
        <w:t>covered.</w:t>
      </w:r>
      <w:r>
        <w:rPr>
          <w:spacing w:val="-3"/>
          <w:sz w:val="20"/>
        </w:rPr>
        <w:t xml:space="preserve"> </w:t>
      </w:r>
      <w:r>
        <w:rPr>
          <w:sz w:val="20"/>
        </w:rPr>
        <w:t>The</w:t>
      </w:r>
      <w:r>
        <w:rPr>
          <w:spacing w:val="-2"/>
          <w:sz w:val="20"/>
        </w:rPr>
        <w:t xml:space="preserve"> </w:t>
      </w:r>
      <w:r>
        <w:rPr>
          <w:sz w:val="20"/>
        </w:rPr>
        <w:t>Service</w:t>
      </w:r>
      <w:r>
        <w:rPr>
          <w:spacing w:val="-3"/>
          <w:sz w:val="20"/>
        </w:rPr>
        <w:t xml:space="preserve"> </w:t>
      </w:r>
      <w:r>
        <w:rPr>
          <w:sz w:val="20"/>
        </w:rPr>
        <w:t>Provider</w:t>
      </w:r>
      <w:r>
        <w:rPr>
          <w:spacing w:val="-2"/>
          <w:sz w:val="20"/>
        </w:rPr>
        <w:t xml:space="preserve"> </w:t>
      </w:r>
      <w:r>
        <w:rPr>
          <w:sz w:val="20"/>
        </w:rPr>
        <w:t>shall</w:t>
      </w:r>
      <w:r>
        <w:rPr>
          <w:spacing w:val="-2"/>
          <w:sz w:val="20"/>
        </w:rPr>
        <w:t xml:space="preserve"> </w:t>
      </w:r>
      <w:r>
        <w:rPr>
          <w:sz w:val="20"/>
        </w:rPr>
        <w:t>take</w:t>
      </w:r>
      <w:r>
        <w:rPr>
          <w:spacing w:val="-3"/>
          <w:sz w:val="20"/>
        </w:rPr>
        <w:t xml:space="preserve"> </w:t>
      </w:r>
      <w:r>
        <w:rPr>
          <w:sz w:val="20"/>
        </w:rPr>
        <w:t>appropriate</w:t>
      </w:r>
      <w:r>
        <w:rPr>
          <w:spacing w:val="-2"/>
          <w:sz w:val="20"/>
        </w:rPr>
        <w:t xml:space="preserve"> </w:t>
      </w:r>
      <w:r>
        <w:rPr>
          <w:sz w:val="20"/>
        </w:rPr>
        <w:t>measures</w:t>
      </w:r>
    </w:p>
    <w:p w14:paraId="091BD314" w14:textId="77777777" w:rsidR="00CF3678" w:rsidRDefault="00CF3678">
      <w:pPr>
        <w:spacing w:line="249" w:lineRule="auto"/>
        <w:rPr>
          <w:sz w:val="20"/>
        </w:rPr>
        <w:sectPr w:rsidR="00CF3678" w:rsidSect="00335BF2">
          <w:pgSz w:w="7920" w:h="12240"/>
          <w:pgMar w:top="520" w:right="620" w:bottom="500" w:left="600" w:header="0" w:footer="0" w:gutter="0"/>
          <w:cols w:space="720"/>
          <w:docGrid w:linePitch="299"/>
        </w:sectPr>
      </w:pPr>
    </w:p>
    <w:p w14:paraId="0B7D50D4" w14:textId="77777777" w:rsidR="00CF3678" w:rsidRDefault="00E90BEA">
      <w:pPr>
        <w:pStyle w:val="BodyText"/>
        <w:spacing w:before="70"/>
      </w:pPr>
      <w:r>
        <w:lastRenderedPageBreak/>
        <w:t>to</w:t>
      </w:r>
      <w:r>
        <w:rPr>
          <w:spacing w:val="-1"/>
        </w:rPr>
        <w:t xml:space="preserve"> </w:t>
      </w:r>
      <w:r>
        <w:t>prevent drag-out and fugitive emissions.</w:t>
      </w:r>
    </w:p>
    <w:p w14:paraId="61928F15" w14:textId="77777777" w:rsidR="00CF3678" w:rsidRDefault="00E90BEA">
      <w:pPr>
        <w:pStyle w:val="ListParagraph"/>
        <w:numPr>
          <w:ilvl w:val="2"/>
          <w:numId w:val="1"/>
        </w:numPr>
        <w:tabs>
          <w:tab w:val="left" w:pos="869"/>
        </w:tabs>
        <w:spacing w:before="130" w:line="249" w:lineRule="auto"/>
        <w:ind w:right="272"/>
        <w:rPr>
          <w:sz w:val="20"/>
        </w:rPr>
      </w:pPr>
      <w:r>
        <w:rPr>
          <w:sz w:val="20"/>
        </w:rPr>
        <w:t>All Service Providers shall take measures to prevent overspray</w:t>
      </w:r>
      <w:r>
        <w:rPr>
          <w:spacing w:val="-54"/>
          <w:sz w:val="20"/>
        </w:rPr>
        <w:t xml:space="preserve"> </w:t>
      </w:r>
      <w:r>
        <w:rPr>
          <w:sz w:val="20"/>
        </w:rPr>
        <w:t>and airborne emissions from painting and blasting operations</w:t>
      </w:r>
      <w:r>
        <w:rPr>
          <w:spacing w:val="1"/>
          <w:sz w:val="20"/>
        </w:rPr>
        <w:t xml:space="preserve"> </w:t>
      </w:r>
      <w:r>
        <w:rPr>
          <w:sz w:val="20"/>
        </w:rPr>
        <w:t>from depositing on adjacent buildings and automobiles. Any</w:t>
      </w:r>
      <w:r>
        <w:rPr>
          <w:spacing w:val="1"/>
          <w:sz w:val="20"/>
        </w:rPr>
        <w:t xml:space="preserve"> </w:t>
      </w:r>
      <w:r>
        <w:rPr>
          <w:sz w:val="20"/>
        </w:rPr>
        <w:t>such</w:t>
      </w:r>
      <w:r>
        <w:rPr>
          <w:spacing w:val="-1"/>
          <w:sz w:val="20"/>
        </w:rPr>
        <w:t xml:space="preserve"> </w:t>
      </w:r>
      <w:r>
        <w:rPr>
          <w:sz w:val="20"/>
        </w:rPr>
        <w:t>deposits must be swept up immediately.</w:t>
      </w:r>
    </w:p>
    <w:p w14:paraId="4E881010" w14:textId="77777777" w:rsidR="00CF3678" w:rsidRDefault="00E90BEA">
      <w:pPr>
        <w:pStyle w:val="ListParagraph"/>
        <w:numPr>
          <w:ilvl w:val="2"/>
          <w:numId w:val="1"/>
        </w:numPr>
        <w:tabs>
          <w:tab w:val="left" w:pos="869"/>
        </w:tabs>
        <w:spacing w:before="123" w:line="249" w:lineRule="auto"/>
        <w:ind w:right="127"/>
        <w:rPr>
          <w:sz w:val="20"/>
        </w:rPr>
      </w:pPr>
      <w:r>
        <w:rPr>
          <w:sz w:val="20"/>
        </w:rPr>
        <w:t>Abrasive blasting and spray-painting operations shall be</w:t>
      </w:r>
      <w:r>
        <w:rPr>
          <w:spacing w:val="1"/>
          <w:sz w:val="20"/>
        </w:rPr>
        <w:t xml:space="preserve"> </w:t>
      </w:r>
      <w:r>
        <w:rPr>
          <w:sz w:val="20"/>
        </w:rPr>
        <w:t>performed inside a booth designed to capture the blast grit or</w:t>
      </w:r>
      <w:r>
        <w:rPr>
          <w:spacing w:val="1"/>
          <w:sz w:val="20"/>
        </w:rPr>
        <w:t xml:space="preserve"> </w:t>
      </w:r>
      <w:r>
        <w:rPr>
          <w:sz w:val="20"/>
        </w:rPr>
        <w:t>overspray. Outdoor blasting or painting of structures or items too</w:t>
      </w:r>
      <w:r>
        <w:rPr>
          <w:spacing w:val="-54"/>
          <w:sz w:val="20"/>
        </w:rPr>
        <w:t xml:space="preserve"> </w:t>
      </w:r>
      <w:r>
        <w:rPr>
          <w:sz w:val="20"/>
        </w:rPr>
        <w:t>large to be reasonably handled indoors shall employ control</w:t>
      </w:r>
      <w:r>
        <w:rPr>
          <w:spacing w:val="1"/>
          <w:sz w:val="20"/>
        </w:rPr>
        <w:t xml:space="preserve"> </w:t>
      </w:r>
      <w:r>
        <w:rPr>
          <w:sz w:val="20"/>
        </w:rPr>
        <w:t>measures, such as curtailment during windy periods, and</w:t>
      </w:r>
      <w:r>
        <w:rPr>
          <w:spacing w:val="1"/>
          <w:sz w:val="20"/>
        </w:rPr>
        <w:t xml:space="preserve"> </w:t>
      </w:r>
      <w:r>
        <w:rPr>
          <w:sz w:val="20"/>
        </w:rPr>
        <w:t>enclosure of the area being painted or blasted. Contact the</w:t>
      </w:r>
      <w:r>
        <w:rPr>
          <w:spacing w:val="1"/>
          <w:sz w:val="20"/>
        </w:rPr>
        <w:t xml:space="preserve"> </w:t>
      </w:r>
      <w:r>
        <w:rPr>
          <w:sz w:val="20"/>
        </w:rPr>
        <w:t>Boeing Onsite Activity Representative for specific requirements</w:t>
      </w:r>
      <w:r>
        <w:rPr>
          <w:spacing w:val="1"/>
          <w:sz w:val="20"/>
        </w:rPr>
        <w:t xml:space="preserve"> </w:t>
      </w:r>
      <w:r>
        <w:rPr>
          <w:sz w:val="20"/>
        </w:rPr>
        <w:t xml:space="preserve">before starting outdoor blasting or painting activities.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54DD242E" w14:textId="77777777" w:rsidR="00CF3678" w:rsidRDefault="00E90BEA">
      <w:pPr>
        <w:pStyle w:val="ListParagraph"/>
        <w:numPr>
          <w:ilvl w:val="2"/>
          <w:numId w:val="1"/>
        </w:numPr>
        <w:tabs>
          <w:tab w:val="left" w:pos="869"/>
        </w:tabs>
        <w:spacing w:before="128" w:line="249" w:lineRule="auto"/>
        <w:ind w:right="193" w:hanging="220"/>
        <w:rPr>
          <w:sz w:val="20"/>
        </w:rPr>
      </w:pPr>
      <w:r>
        <w:rPr>
          <w:sz w:val="20"/>
        </w:rPr>
        <w:t>For grade-and-fill operations associated with construction and</w:t>
      </w:r>
      <w:r>
        <w:rPr>
          <w:spacing w:val="1"/>
          <w:sz w:val="20"/>
        </w:rPr>
        <w:t xml:space="preserve"> </w:t>
      </w:r>
      <w:r>
        <w:rPr>
          <w:sz w:val="20"/>
        </w:rPr>
        <w:t>demolition projects, employ water spray as needed to prevent</w:t>
      </w:r>
      <w:r>
        <w:rPr>
          <w:spacing w:val="1"/>
          <w:sz w:val="20"/>
        </w:rPr>
        <w:t xml:space="preserve"> </w:t>
      </w:r>
      <w:r>
        <w:rPr>
          <w:sz w:val="20"/>
        </w:rPr>
        <w:t>visible dust emissions. The application of water for dust control</w:t>
      </w:r>
      <w:r>
        <w:rPr>
          <w:spacing w:val="1"/>
          <w:sz w:val="20"/>
        </w:rPr>
        <w:t xml:space="preserve"> </w:t>
      </w:r>
      <w:r>
        <w:rPr>
          <w:sz w:val="20"/>
        </w:rPr>
        <w:t>that</w:t>
      </w:r>
      <w:r>
        <w:rPr>
          <w:spacing w:val="-2"/>
          <w:sz w:val="20"/>
        </w:rPr>
        <w:t xml:space="preserve"> </w:t>
      </w:r>
      <w:r>
        <w:rPr>
          <w:sz w:val="20"/>
        </w:rPr>
        <w:t>does</w:t>
      </w:r>
      <w:r>
        <w:rPr>
          <w:spacing w:val="-2"/>
          <w:sz w:val="20"/>
        </w:rPr>
        <w:t xml:space="preserve"> </w:t>
      </w:r>
      <w:r>
        <w:rPr>
          <w:sz w:val="20"/>
        </w:rPr>
        <w:t>not</w:t>
      </w:r>
      <w:r>
        <w:rPr>
          <w:spacing w:val="-1"/>
          <w:sz w:val="20"/>
        </w:rPr>
        <w:t xml:space="preserve"> </w:t>
      </w:r>
      <w:r>
        <w:rPr>
          <w:sz w:val="20"/>
        </w:rPr>
        <w:t>infiltrate</w:t>
      </w:r>
      <w:r>
        <w:rPr>
          <w:spacing w:val="-2"/>
          <w:sz w:val="20"/>
        </w:rPr>
        <w:t xml:space="preserve"> </w:t>
      </w:r>
      <w:r>
        <w:rPr>
          <w:sz w:val="20"/>
        </w:rPr>
        <w:t>into</w:t>
      </w:r>
      <w:r>
        <w:rPr>
          <w:spacing w:val="-1"/>
          <w:sz w:val="20"/>
        </w:rPr>
        <w:t xml:space="preserve"> </w:t>
      </w:r>
      <w:r>
        <w:rPr>
          <w:sz w:val="20"/>
        </w:rPr>
        <w:t>the</w:t>
      </w:r>
      <w:r>
        <w:rPr>
          <w:spacing w:val="-2"/>
          <w:sz w:val="20"/>
        </w:rPr>
        <w:t xml:space="preserve"> </w:t>
      </w:r>
      <w:r>
        <w:rPr>
          <w:sz w:val="20"/>
        </w:rPr>
        <w:t>ground</w:t>
      </w:r>
      <w:r>
        <w:rPr>
          <w:spacing w:val="-2"/>
          <w:sz w:val="20"/>
        </w:rPr>
        <w:t xml:space="preserve"> </w:t>
      </w:r>
      <w:r>
        <w:rPr>
          <w:sz w:val="20"/>
        </w:rPr>
        <w:t>must</w:t>
      </w:r>
      <w:r>
        <w:rPr>
          <w:spacing w:val="-1"/>
          <w:sz w:val="20"/>
        </w:rPr>
        <w:t xml:space="preserve"> </w:t>
      </w:r>
      <w:r>
        <w:rPr>
          <w:sz w:val="20"/>
        </w:rPr>
        <w:t>be</w:t>
      </w:r>
      <w:r>
        <w:rPr>
          <w:spacing w:val="-2"/>
          <w:sz w:val="20"/>
        </w:rPr>
        <w:t xml:space="preserve"> </w:t>
      </w:r>
      <w:r>
        <w:rPr>
          <w:sz w:val="20"/>
        </w:rPr>
        <w:t>contained</w:t>
      </w:r>
      <w:r>
        <w:rPr>
          <w:spacing w:val="-1"/>
          <w:sz w:val="20"/>
        </w:rPr>
        <w:t xml:space="preserve"> </w:t>
      </w:r>
      <w:r>
        <w:rPr>
          <w:sz w:val="20"/>
        </w:rPr>
        <w:t>by</w:t>
      </w:r>
      <w:r>
        <w:rPr>
          <w:spacing w:val="-2"/>
          <w:sz w:val="20"/>
        </w:rPr>
        <w:t xml:space="preserve"> </w:t>
      </w:r>
      <w:r>
        <w:rPr>
          <w:sz w:val="20"/>
        </w:rPr>
        <w:t>use</w:t>
      </w:r>
      <w:r>
        <w:rPr>
          <w:spacing w:val="-52"/>
          <w:sz w:val="20"/>
        </w:rPr>
        <w:t xml:space="preserve"> </w:t>
      </w:r>
      <w:r>
        <w:rPr>
          <w:sz w:val="20"/>
        </w:rPr>
        <w:t>of</w:t>
      </w:r>
      <w:r>
        <w:rPr>
          <w:spacing w:val="-1"/>
          <w:sz w:val="20"/>
        </w:rPr>
        <w:t xml:space="preserve"> </w:t>
      </w:r>
      <w:r>
        <w:rPr>
          <w:sz w:val="20"/>
        </w:rPr>
        <w:t>the approved erosion and sediment controls.</w:t>
      </w:r>
    </w:p>
    <w:p w14:paraId="42C1E7E8" w14:textId="77777777" w:rsidR="00CF3678" w:rsidRDefault="00E90BEA">
      <w:pPr>
        <w:pStyle w:val="ListParagraph"/>
        <w:numPr>
          <w:ilvl w:val="2"/>
          <w:numId w:val="1"/>
        </w:numPr>
        <w:tabs>
          <w:tab w:val="left" w:pos="869"/>
        </w:tabs>
        <w:spacing w:before="124" w:line="249" w:lineRule="auto"/>
        <w:ind w:left="866" w:right="179" w:hanging="219"/>
        <w:rPr>
          <w:sz w:val="20"/>
        </w:rPr>
      </w:pPr>
      <w:r>
        <w:rPr>
          <w:sz w:val="20"/>
        </w:rPr>
        <w:t>Airborne and blowing dust and debris shall be controlled. The</w:t>
      </w:r>
      <w:r>
        <w:rPr>
          <w:spacing w:val="1"/>
          <w:sz w:val="20"/>
        </w:rPr>
        <w:t xml:space="preserve"> </w:t>
      </w:r>
      <w:r>
        <w:rPr>
          <w:sz w:val="20"/>
        </w:rPr>
        <w:t>Service Provider is responsible to obtain any necessary dust</w:t>
      </w:r>
      <w:r>
        <w:rPr>
          <w:spacing w:val="1"/>
          <w:sz w:val="20"/>
        </w:rPr>
        <w:t xml:space="preserve"> </w:t>
      </w:r>
      <w:r>
        <w:rPr>
          <w:spacing w:val="-3"/>
          <w:sz w:val="20"/>
        </w:rPr>
        <w:t>control</w:t>
      </w:r>
      <w:r>
        <w:rPr>
          <w:spacing w:val="-11"/>
          <w:sz w:val="20"/>
        </w:rPr>
        <w:t xml:space="preserve"> </w:t>
      </w:r>
      <w:r>
        <w:rPr>
          <w:spacing w:val="-3"/>
          <w:sz w:val="20"/>
        </w:rPr>
        <w:t>permits.</w:t>
      </w:r>
      <w:r>
        <w:rPr>
          <w:spacing w:val="-10"/>
          <w:sz w:val="20"/>
        </w:rPr>
        <w:t xml:space="preserve"> </w:t>
      </w:r>
      <w:r>
        <w:rPr>
          <w:spacing w:val="-3"/>
          <w:sz w:val="20"/>
        </w:rPr>
        <w:t>Contact</w:t>
      </w:r>
      <w:r>
        <w:rPr>
          <w:spacing w:val="-10"/>
          <w:sz w:val="20"/>
        </w:rPr>
        <w:t xml:space="preserve"> </w:t>
      </w:r>
      <w:r>
        <w:rPr>
          <w:spacing w:val="-2"/>
          <w:sz w:val="20"/>
        </w:rPr>
        <w:t>the</w:t>
      </w:r>
      <w:r>
        <w:rPr>
          <w:spacing w:val="-10"/>
          <w:sz w:val="20"/>
        </w:rPr>
        <w:t xml:space="preserve"> </w:t>
      </w:r>
      <w:r>
        <w:rPr>
          <w:spacing w:val="-2"/>
          <w:sz w:val="20"/>
        </w:rPr>
        <w:t>Boeing</w:t>
      </w:r>
      <w:r>
        <w:rPr>
          <w:spacing w:val="-10"/>
          <w:sz w:val="20"/>
        </w:rPr>
        <w:t xml:space="preserve"> </w:t>
      </w:r>
      <w:r>
        <w:rPr>
          <w:spacing w:val="-2"/>
          <w:sz w:val="20"/>
        </w:rPr>
        <w:t>Onsite</w:t>
      </w:r>
      <w:r>
        <w:rPr>
          <w:spacing w:val="-10"/>
          <w:sz w:val="20"/>
        </w:rPr>
        <w:t xml:space="preserve"> </w:t>
      </w:r>
      <w:r>
        <w:rPr>
          <w:spacing w:val="-2"/>
          <w:sz w:val="20"/>
        </w:rPr>
        <w:t>Activity</w:t>
      </w:r>
      <w:r>
        <w:rPr>
          <w:spacing w:val="-10"/>
          <w:sz w:val="20"/>
        </w:rPr>
        <w:t xml:space="preserve"> </w:t>
      </w:r>
      <w:r>
        <w:rPr>
          <w:spacing w:val="-2"/>
          <w:sz w:val="20"/>
        </w:rPr>
        <w:t>Representative</w:t>
      </w:r>
      <w:r>
        <w:rPr>
          <w:spacing w:val="-53"/>
          <w:sz w:val="20"/>
        </w:rPr>
        <w:t xml:space="preserve"> </w:t>
      </w:r>
      <w:r>
        <w:rPr>
          <w:sz w:val="20"/>
        </w:rPr>
        <w:t>before</w:t>
      </w:r>
      <w:r>
        <w:rPr>
          <w:spacing w:val="-10"/>
          <w:sz w:val="20"/>
        </w:rPr>
        <w:t xml:space="preserve"> </w:t>
      </w:r>
      <w:r>
        <w:rPr>
          <w:sz w:val="20"/>
        </w:rPr>
        <w:t>the</w:t>
      </w:r>
      <w:r>
        <w:rPr>
          <w:spacing w:val="-10"/>
          <w:sz w:val="20"/>
        </w:rPr>
        <w:t xml:space="preserve"> </w:t>
      </w:r>
      <w:r>
        <w:rPr>
          <w:sz w:val="20"/>
        </w:rPr>
        <w:t>start</w:t>
      </w:r>
      <w:r>
        <w:rPr>
          <w:spacing w:val="-10"/>
          <w:sz w:val="20"/>
        </w:rPr>
        <w:t xml:space="preserve"> </w:t>
      </w:r>
      <w:r>
        <w:rPr>
          <w:sz w:val="20"/>
        </w:rPr>
        <w:t>of</w:t>
      </w:r>
      <w:r>
        <w:rPr>
          <w:spacing w:val="-9"/>
          <w:sz w:val="20"/>
        </w:rPr>
        <w:t xml:space="preserve"> </w:t>
      </w:r>
      <w:r>
        <w:rPr>
          <w:sz w:val="20"/>
        </w:rPr>
        <w:t>any</w:t>
      </w:r>
      <w:r>
        <w:rPr>
          <w:spacing w:val="-10"/>
          <w:sz w:val="20"/>
        </w:rPr>
        <w:t xml:space="preserve"> </w:t>
      </w:r>
      <w:r>
        <w:rPr>
          <w:sz w:val="20"/>
        </w:rPr>
        <w:t>activity</w:t>
      </w:r>
      <w:r>
        <w:rPr>
          <w:spacing w:val="-10"/>
          <w:sz w:val="20"/>
        </w:rPr>
        <w:t xml:space="preserve"> </w:t>
      </w:r>
      <w:r>
        <w:rPr>
          <w:sz w:val="20"/>
        </w:rPr>
        <w:t>that</w:t>
      </w:r>
      <w:r>
        <w:rPr>
          <w:spacing w:val="-9"/>
          <w:sz w:val="20"/>
        </w:rPr>
        <w:t xml:space="preserve"> </w:t>
      </w:r>
      <w:r>
        <w:rPr>
          <w:sz w:val="20"/>
        </w:rPr>
        <w:t>may</w:t>
      </w:r>
      <w:r>
        <w:rPr>
          <w:spacing w:val="-10"/>
          <w:sz w:val="20"/>
        </w:rPr>
        <w:t xml:space="preserve"> </w:t>
      </w:r>
      <w:r>
        <w:rPr>
          <w:sz w:val="20"/>
        </w:rPr>
        <w:t>generate</w:t>
      </w:r>
      <w:r>
        <w:rPr>
          <w:spacing w:val="-10"/>
          <w:sz w:val="20"/>
        </w:rPr>
        <w:t xml:space="preserve"> </w:t>
      </w:r>
      <w:r>
        <w:rPr>
          <w:sz w:val="20"/>
        </w:rPr>
        <w:t>dust.</w:t>
      </w:r>
    </w:p>
    <w:p w14:paraId="23EA780A" w14:textId="77777777" w:rsidR="00CF3678" w:rsidRDefault="00E90BEA">
      <w:pPr>
        <w:pStyle w:val="ListParagraph"/>
        <w:numPr>
          <w:ilvl w:val="2"/>
          <w:numId w:val="1"/>
        </w:numPr>
        <w:tabs>
          <w:tab w:val="left" w:pos="867"/>
        </w:tabs>
        <w:spacing w:before="123" w:line="249" w:lineRule="auto"/>
        <w:ind w:left="866" w:right="239" w:hanging="276"/>
        <w:rPr>
          <w:sz w:val="20"/>
        </w:rPr>
      </w:pPr>
      <w:r>
        <w:rPr>
          <w:sz w:val="20"/>
        </w:rPr>
        <w:t>All material that contains volatile organic compounds (VOC),</w:t>
      </w:r>
      <w:r>
        <w:rPr>
          <w:spacing w:val="1"/>
          <w:sz w:val="20"/>
        </w:rPr>
        <w:t xml:space="preserve"> </w:t>
      </w:r>
      <w:r>
        <w:rPr>
          <w:sz w:val="20"/>
        </w:rPr>
        <w:t>such as paints, coatings, sealants, or resins that are to be used</w:t>
      </w:r>
      <w:r>
        <w:rPr>
          <w:spacing w:val="-54"/>
          <w:sz w:val="20"/>
        </w:rPr>
        <w:t xml:space="preserve"> </w:t>
      </w:r>
      <w:r>
        <w:rPr>
          <w:sz w:val="20"/>
        </w:rPr>
        <w:t>shall be pre-approved through the Boeing Onsite Activity</w:t>
      </w:r>
      <w:r>
        <w:rPr>
          <w:spacing w:val="1"/>
          <w:sz w:val="20"/>
        </w:rPr>
        <w:t xml:space="preserve"> </w:t>
      </w:r>
      <w:r>
        <w:rPr>
          <w:sz w:val="20"/>
        </w:rPr>
        <w:t>Representative.</w:t>
      </w:r>
      <w:r>
        <w:rPr>
          <w:spacing w:val="-1"/>
          <w:sz w:val="20"/>
        </w:rPr>
        <w:t xml:space="preserve"> </w:t>
      </w:r>
      <w:r>
        <w:rPr>
          <w:sz w:val="20"/>
          <w:u w:val="single"/>
        </w:rPr>
        <w:t>Additional</w:t>
      </w:r>
      <w:r>
        <w:rPr>
          <w:sz w:val="20"/>
        </w:rPr>
        <w:t xml:space="preserve"> </w:t>
      </w:r>
      <w:r>
        <w:rPr>
          <w:sz w:val="20"/>
          <w:u w:val="single"/>
        </w:rPr>
        <w:t>coordination is required</w:t>
      </w:r>
      <w:r>
        <w:rPr>
          <w:sz w:val="20"/>
        </w:rPr>
        <w:t>.</w:t>
      </w:r>
    </w:p>
    <w:p w14:paraId="750BD96B" w14:textId="77777777" w:rsidR="00CF3678" w:rsidRDefault="00E90BEA">
      <w:pPr>
        <w:pStyle w:val="ListParagraph"/>
        <w:numPr>
          <w:ilvl w:val="2"/>
          <w:numId w:val="1"/>
        </w:numPr>
        <w:tabs>
          <w:tab w:val="left" w:pos="869"/>
        </w:tabs>
        <w:spacing w:before="123" w:line="249" w:lineRule="auto"/>
        <w:ind w:right="172" w:hanging="220"/>
        <w:rPr>
          <w:sz w:val="20"/>
        </w:rPr>
      </w:pPr>
      <w:r>
        <w:rPr>
          <w:sz w:val="20"/>
        </w:rPr>
        <w:t>If internal combustion engines or equipment using refrigerants</w:t>
      </w:r>
      <w:r>
        <w:rPr>
          <w:spacing w:val="1"/>
          <w:sz w:val="20"/>
        </w:rPr>
        <w:t xml:space="preserve"> </w:t>
      </w:r>
      <w:r>
        <w:rPr>
          <w:sz w:val="20"/>
        </w:rPr>
        <w:t>are brought onsite (e.g., emergency generators, temporary</w:t>
      </w:r>
      <w:r>
        <w:rPr>
          <w:spacing w:val="1"/>
          <w:sz w:val="20"/>
        </w:rPr>
        <w:t xml:space="preserve"> </w:t>
      </w:r>
      <w:r>
        <w:rPr>
          <w:sz w:val="20"/>
        </w:rPr>
        <w:t>boilers,</w:t>
      </w:r>
      <w:r>
        <w:rPr>
          <w:spacing w:val="-3"/>
          <w:sz w:val="20"/>
        </w:rPr>
        <w:t xml:space="preserve"> </w:t>
      </w:r>
      <w:r>
        <w:rPr>
          <w:sz w:val="20"/>
        </w:rPr>
        <w:t>freezers)</w:t>
      </w:r>
      <w:r>
        <w:rPr>
          <w:spacing w:val="-2"/>
          <w:sz w:val="20"/>
        </w:rPr>
        <w:t xml:space="preserve"> </w:t>
      </w:r>
      <w:r>
        <w:rPr>
          <w:sz w:val="20"/>
        </w:rPr>
        <w:t>additional</w:t>
      </w:r>
      <w:r>
        <w:rPr>
          <w:spacing w:val="-2"/>
          <w:sz w:val="20"/>
        </w:rPr>
        <w:t xml:space="preserve"> </w:t>
      </w:r>
      <w:r>
        <w:rPr>
          <w:sz w:val="20"/>
        </w:rPr>
        <w:t>permitting</w:t>
      </w:r>
      <w:r>
        <w:rPr>
          <w:spacing w:val="-2"/>
          <w:sz w:val="20"/>
        </w:rPr>
        <w:t xml:space="preserve"> </w:t>
      </w:r>
      <w:r>
        <w:rPr>
          <w:sz w:val="20"/>
        </w:rPr>
        <w:t>or</w:t>
      </w:r>
      <w:r>
        <w:rPr>
          <w:spacing w:val="-2"/>
          <w:sz w:val="20"/>
        </w:rPr>
        <w:t xml:space="preserve"> </w:t>
      </w:r>
      <w:r>
        <w:rPr>
          <w:sz w:val="20"/>
        </w:rPr>
        <w:t>record</w:t>
      </w:r>
      <w:r>
        <w:rPr>
          <w:spacing w:val="-3"/>
          <w:sz w:val="20"/>
        </w:rPr>
        <w:t xml:space="preserve"> </w:t>
      </w:r>
      <w:r>
        <w:rPr>
          <w:sz w:val="20"/>
        </w:rPr>
        <w:t>keeping</w:t>
      </w:r>
      <w:r>
        <w:rPr>
          <w:spacing w:val="-2"/>
          <w:sz w:val="20"/>
        </w:rPr>
        <w:t xml:space="preserve"> </w:t>
      </w:r>
      <w:r>
        <w:rPr>
          <w:sz w:val="20"/>
        </w:rPr>
        <w:t>may</w:t>
      </w:r>
      <w:r>
        <w:rPr>
          <w:spacing w:val="-2"/>
          <w:sz w:val="20"/>
        </w:rPr>
        <w:t xml:space="preserve"> </w:t>
      </w:r>
      <w:r>
        <w:rPr>
          <w:sz w:val="20"/>
        </w:rPr>
        <w:t>be</w:t>
      </w:r>
      <w:r>
        <w:rPr>
          <w:spacing w:val="-53"/>
          <w:sz w:val="20"/>
        </w:rPr>
        <w:t xml:space="preserve"> </w:t>
      </w:r>
      <w:r>
        <w:rPr>
          <w:sz w:val="20"/>
        </w:rPr>
        <w:t>required. Use of this type of equipment shall be pre-approved</w:t>
      </w:r>
      <w:r>
        <w:rPr>
          <w:spacing w:val="1"/>
          <w:sz w:val="20"/>
        </w:rPr>
        <w:t xml:space="preserve"> </w:t>
      </w:r>
      <w:r>
        <w:rPr>
          <w:sz w:val="20"/>
        </w:rPr>
        <w:t xml:space="preserve">through the 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62A0CA24" w14:textId="77777777" w:rsidR="00CF3678" w:rsidRDefault="00E90BEA">
      <w:pPr>
        <w:pStyle w:val="Heading3"/>
        <w:numPr>
          <w:ilvl w:val="1"/>
          <w:numId w:val="1"/>
        </w:numPr>
        <w:tabs>
          <w:tab w:val="left" w:pos="482"/>
        </w:tabs>
        <w:spacing w:before="125"/>
        <w:ind w:left="481" w:hanging="334"/>
      </w:pPr>
      <w:r>
        <w:t>Water Quality</w:t>
      </w:r>
    </w:p>
    <w:p w14:paraId="4D77B30D" w14:textId="77777777" w:rsidR="00CF3678" w:rsidRDefault="00E90BEA">
      <w:pPr>
        <w:pStyle w:val="ListParagraph"/>
        <w:numPr>
          <w:ilvl w:val="2"/>
          <w:numId w:val="1"/>
        </w:numPr>
        <w:tabs>
          <w:tab w:val="left" w:pos="869"/>
        </w:tabs>
        <w:spacing w:before="130" w:line="249" w:lineRule="auto"/>
        <w:ind w:left="866" w:right="125" w:hanging="285"/>
        <w:rPr>
          <w:sz w:val="20"/>
        </w:rPr>
      </w:pPr>
      <w:r>
        <w:rPr>
          <w:spacing w:val="-1"/>
          <w:sz w:val="20"/>
        </w:rPr>
        <w:t xml:space="preserve">If Service Provider activities </w:t>
      </w:r>
      <w:r>
        <w:rPr>
          <w:sz w:val="20"/>
        </w:rPr>
        <w:t>may produce wastewater, or if the</w:t>
      </w:r>
      <w:r>
        <w:rPr>
          <w:spacing w:val="1"/>
          <w:sz w:val="20"/>
        </w:rPr>
        <w:t xml:space="preserve"> </w:t>
      </w:r>
      <w:r>
        <w:rPr>
          <w:spacing w:val="-1"/>
          <w:sz w:val="20"/>
        </w:rPr>
        <w:t>Service Provider may handle hazardous materials in an area that</w:t>
      </w:r>
      <w:r>
        <w:rPr>
          <w:spacing w:val="-53"/>
          <w:sz w:val="20"/>
        </w:rPr>
        <w:t xml:space="preserve"> </w:t>
      </w:r>
      <w:r>
        <w:rPr>
          <w:spacing w:val="-2"/>
          <w:sz w:val="20"/>
        </w:rPr>
        <w:t>may</w:t>
      </w:r>
      <w:r>
        <w:rPr>
          <w:spacing w:val="-12"/>
          <w:sz w:val="20"/>
        </w:rPr>
        <w:t xml:space="preserve"> </w:t>
      </w:r>
      <w:r>
        <w:rPr>
          <w:spacing w:val="-2"/>
          <w:sz w:val="20"/>
        </w:rPr>
        <w:t>be</w:t>
      </w:r>
      <w:r>
        <w:rPr>
          <w:spacing w:val="-11"/>
          <w:sz w:val="20"/>
        </w:rPr>
        <w:t xml:space="preserve"> </w:t>
      </w:r>
      <w:r>
        <w:rPr>
          <w:spacing w:val="-2"/>
          <w:sz w:val="20"/>
        </w:rPr>
        <w:t>exposed</w:t>
      </w:r>
      <w:r>
        <w:rPr>
          <w:spacing w:val="-12"/>
          <w:sz w:val="20"/>
        </w:rPr>
        <w:t xml:space="preserve"> </w:t>
      </w:r>
      <w:r>
        <w:rPr>
          <w:spacing w:val="-2"/>
          <w:sz w:val="20"/>
        </w:rPr>
        <w:t>to</w:t>
      </w:r>
      <w:r>
        <w:rPr>
          <w:spacing w:val="-11"/>
          <w:sz w:val="20"/>
        </w:rPr>
        <w:t xml:space="preserve"> </w:t>
      </w:r>
      <w:r>
        <w:rPr>
          <w:spacing w:val="-2"/>
          <w:sz w:val="20"/>
        </w:rPr>
        <w:t>stormwater,</w:t>
      </w:r>
      <w:r>
        <w:rPr>
          <w:spacing w:val="-12"/>
          <w:sz w:val="20"/>
        </w:rPr>
        <w:t xml:space="preserve"> </w:t>
      </w:r>
      <w:r>
        <w:rPr>
          <w:spacing w:val="-2"/>
          <w:sz w:val="20"/>
        </w:rPr>
        <w:t>the</w:t>
      </w:r>
      <w:r>
        <w:rPr>
          <w:spacing w:val="-11"/>
          <w:sz w:val="20"/>
        </w:rPr>
        <w:t xml:space="preserve"> </w:t>
      </w:r>
      <w:r>
        <w:rPr>
          <w:spacing w:val="-2"/>
          <w:sz w:val="20"/>
        </w:rPr>
        <w:t>Service</w:t>
      </w:r>
      <w:r>
        <w:rPr>
          <w:spacing w:val="-12"/>
          <w:sz w:val="20"/>
        </w:rPr>
        <w:t xml:space="preserve"> </w:t>
      </w:r>
      <w:r>
        <w:rPr>
          <w:spacing w:val="-2"/>
          <w:sz w:val="20"/>
        </w:rPr>
        <w:t>Provider</w:t>
      </w:r>
      <w:r>
        <w:rPr>
          <w:spacing w:val="-11"/>
          <w:sz w:val="20"/>
        </w:rPr>
        <w:t xml:space="preserve"> </w:t>
      </w:r>
      <w:r>
        <w:rPr>
          <w:spacing w:val="-1"/>
          <w:sz w:val="20"/>
        </w:rPr>
        <w:t>must</w:t>
      </w:r>
      <w:r>
        <w:rPr>
          <w:spacing w:val="-12"/>
          <w:sz w:val="20"/>
        </w:rPr>
        <w:t xml:space="preserve"> </w:t>
      </w:r>
      <w:r>
        <w:rPr>
          <w:spacing w:val="-1"/>
          <w:sz w:val="20"/>
        </w:rPr>
        <w:t>develop</w:t>
      </w:r>
      <w:r>
        <w:rPr>
          <w:spacing w:val="-52"/>
          <w:sz w:val="20"/>
        </w:rPr>
        <w:t xml:space="preserve"> </w:t>
      </w:r>
      <w:r>
        <w:rPr>
          <w:spacing w:val="-1"/>
          <w:sz w:val="20"/>
        </w:rPr>
        <w:t xml:space="preserve">a written plan for handling such wastewater </w:t>
      </w:r>
      <w:r>
        <w:rPr>
          <w:sz w:val="20"/>
        </w:rPr>
        <w:t>or stormwater. This</w:t>
      </w:r>
      <w:r>
        <w:rPr>
          <w:spacing w:val="1"/>
          <w:sz w:val="20"/>
        </w:rPr>
        <w:t xml:space="preserve"> </w:t>
      </w:r>
      <w:r>
        <w:rPr>
          <w:sz w:val="20"/>
        </w:rPr>
        <w:t>plan must be provided to the Boeing Onsite Activity</w:t>
      </w:r>
      <w:r>
        <w:rPr>
          <w:spacing w:val="1"/>
          <w:sz w:val="20"/>
        </w:rPr>
        <w:t xml:space="preserve"> </w:t>
      </w:r>
      <w:r>
        <w:rPr>
          <w:spacing w:val="-2"/>
          <w:sz w:val="20"/>
        </w:rPr>
        <w:t>Representative</w:t>
      </w:r>
      <w:r>
        <w:rPr>
          <w:spacing w:val="-12"/>
          <w:sz w:val="20"/>
        </w:rPr>
        <w:t xml:space="preserve"> </w:t>
      </w:r>
      <w:r>
        <w:rPr>
          <w:spacing w:val="-2"/>
          <w:sz w:val="20"/>
        </w:rPr>
        <w:t>upon</w:t>
      </w:r>
      <w:r>
        <w:rPr>
          <w:spacing w:val="-11"/>
          <w:sz w:val="20"/>
        </w:rPr>
        <w:t xml:space="preserve"> </w:t>
      </w:r>
      <w:r>
        <w:rPr>
          <w:spacing w:val="-2"/>
          <w:sz w:val="20"/>
        </w:rPr>
        <w:t>request.</w:t>
      </w:r>
      <w:r>
        <w:rPr>
          <w:spacing w:val="-12"/>
          <w:sz w:val="20"/>
        </w:rPr>
        <w:t xml:space="preserve"> </w:t>
      </w:r>
      <w:r>
        <w:rPr>
          <w:spacing w:val="-2"/>
          <w:sz w:val="20"/>
          <w:u w:val="single"/>
        </w:rPr>
        <w:t>Additional</w:t>
      </w:r>
      <w:r>
        <w:rPr>
          <w:spacing w:val="-11"/>
          <w:sz w:val="20"/>
          <w:u w:val="single"/>
        </w:rPr>
        <w:t xml:space="preserve"> </w:t>
      </w:r>
      <w:r>
        <w:rPr>
          <w:spacing w:val="-2"/>
          <w:sz w:val="20"/>
          <w:u w:val="single"/>
        </w:rPr>
        <w:t>coordination</w:t>
      </w:r>
      <w:r>
        <w:rPr>
          <w:spacing w:val="-12"/>
          <w:sz w:val="20"/>
          <w:u w:val="single"/>
        </w:rPr>
        <w:t xml:space="preserve"> </w:t>
      </w:r>
      <w:r>
        <w:rPr>
          <w:spacing w:val="-1"/>
          <w:sz w:val="20"/>
          <w:u w:val="single"/>
        </w:rPr>
        <w:t>is</w:t>
      </w:r>
      <w:r>
        <w:rPr>
          <w:spacing w:val="-11"/>
          <w:sz w:val="20"/>
          <w:u w:val="single"/>
        </w:rPr>
        <w:t xml:space="preserve"> </w:t>
      </w:r>
      <w:r>
        <w:rPr>
          <w:spacing w:val="-1"/>
          <w:sz w:val="20"/>
          <w:u w:val="single"/>
        </w:rPr>
        <w:t>required</w:t>
      </w:r>
      <w:r>
        <w:rPr>
          <w:spacing w:val="-1"/>
          <w:sz w:val="20"/>
        </w:rPr>
        <w:t>.</w:t>
      </w:r>
    </w:p>
    <w:p w14:paraId="041CC9C0" w14:textId="77777777" w:rsidR="00CF3678" w:rsidRDefault="00E90BEA" w:rsidP="0028350A">
      <w:pPr>
        <w:pStyle w:val="ListParagraph"/>
        <w:numPr>
          <w:ilvl w:val="2"/>
          <w:numId w:val="1"/>
        </w:numPr>
        <w:tabs>
          <w:tab w:val="left" w:pos="869"/>
        </w:tabs>
        <w:spacing w:before="125"/>
        <w:ind w:hanging="288"/>
      </w:pPr>
      <w:r>
        <w:rPr>
          <w:sz w:val="20"/>
        </w:rPr>
        <w:t>Wastewater,</w:t>
      </w:r>
      <w:r>
        <w:rPr>
          <w:spacing w:val="-1"/>
          <w:sz w:val="20"/>
        </w:rPr>
        <w:t xml:space="preserve"> </w:t>
      </w:r>
      <w:r>
        <w:rPr>
          <w:sz w:val="20"/>
        </w:rPr>
        <w:t>including, but not limited to, concrete slurry, water</w:t>
      </w:r>
      <w:r w:rsidR="0028350A">
        <w:rPr>
          <w:sz w:val="20"/>
        </w:rPr>
        <w:t xml:space="preserve"> </w:t>
      </w:r>
      <w:r>
        <w:lastRenderedPageBreak/>
        <w:t>from dewatering, cooling water and stormwater, shall be</w:t>
      </w:r>
      <w:r>
        <w:rPr>
          <w:spacing w:val="1"/>
        </w:rPr>
        <w:t xml:space="preserve"> </w:t>
      </w:r>
      <w:r>
        <w:t>handled in accordance with instructions from the Boeing Onsite</w:t>
      </w:r>
      <w:r>
        <w:rPr>
          <w:spacing w:val="-54"/>
        </w:rPr>
        <w:t xml:space="preserve"> </w:t>
      </w:r>
      <w:r>
        <w:t>Activity Representative or the Service Provider’s written</w:t>
      </w:r>
      <w:r>
        <w:rPr>
          <w:spacing w:val="1"/>
        </w:rPr>
        <w:t xml:space="preserve"> </w:t>
      </w:r>
      <w:r>
        <w:t>wastewater plan.</w:t>
      </w:r>
    </w:p>
    <w:p w14:paraId="5F747DED" w14:textId="77777777" w:rsidR="00CF3678" w:rsidRDefault="00E90BEA">
      <w:pPr>
        <w:pStyle w:val="ListParagraph"/>
        <w:numPr>
          <w:ilvl w:val="2"/>
          <w:numId w:val="1"/>
        </w:numPr>
        <w:tabs>
          <w:tab w:val="left" w:pos="869"/>
        </w:tabs>
        <w:spacing w:before="123" w:line="249" w:lineRule="auto"/>
        <w:ind w:right="327" w:hanging="276"/>
        <w:rPr>
          <w:sz w:val="20"/>
        </w:rPr>
      </w:pPr>
      <w:r>
        <w:rPr>
          <w:sz w:val="20"/>
        </w:rPr>
        <w:t>Never pour any liquid into a storm drain. Potable water or fire</w:t>
      </w:r>
      <w:r>
        <w:rPr>
          <w:spacing w:val="1"/>
          <w:sz w:val="20"/>
        </w:rPr>
        <w:t xml:space="preserve"> </w:t>
      </w:r>
      <w:r>
        <w:rPr>
          <w:sz w:val="20"/>
        </w:rPr>
        <w:t xml:space="preserve">hydrant water </w:t>
      </w:r>
      <w:r w:rsidR="00671506">
        <w:rPr>
          <w:sz w:val="20"/>
        </w:rPr>
        <w:t>cannot</w:t>
      </w:r>
      <w:r>
        <w:rPr>
          <w:sz w:val="20"/>
        </w:rPr>
        <w:t xml:space="preserve"> be discharged to a storm drain without</w:t>
      </w:r>
      <w:r>
        <w:rPr>
          <w:spacing w:val="1"/>
          <w:sz w:val="20"/>
        </w:rPr>
        <w:t xml:space="preserve"> </w:t>
      </w:r>
      <w:r>
        <w:rPr>
          <w:sz w:val="20"/>
        </w:rPr>
        <w:t>written permission provided through the Boeing Onsite Activity</w:t>
      </w:r>
      <w:r>
        <w:rPr>
          <w:spacing w:val="-54"/>
          <w:sz w:val="20"/>
        </w:rPr>
        <w:t xml:space="preserve"> </w:t>
      </w:r>
      <w:r>
        <w:rPr>
          <w:sz w:val="20"/>
        </w:rPr>
        <w:t>Representative.</w:t>
      </w:r>
      <w:r>
        <w:rPr>
          <w:spacing w:val="-1"/>
          <w:sz w:val="20"/>
        </w:rPr>
        <w:t xml:space="preserve"> </w:t>
      </w:r>
      <w:r>
        <w:rPr>
          <w:sz w:val="20"/>
          <w:u w:val="single"/>
        </w:rPr>
        <w:t>Additional coordination is required</w:t>
      </w:r>
      <w:r>
        <w:rPr>
          <w:sz w:val="20"/>
        </w:rPr>
        <w:t>.</w:t>
      </w:r>
    </w:p>
    <w:p w14:paraId="130FC943" w14:textId="77777777" w:rsidR="00CF3678" w:rsidRDefault="00E90BEA">
      <w:pPr>
        <w:pStyle w:val="ListParagraph"/>
        <w:numPr>
          <w:ilvl w:val="2"/>
          <w:numId w:val="1"/>
        </w:numPr>
        <w:tabs>
          <w:tab w:val="left" w:pos="869"/>
        </w:tabs>
        <w:spacing w:before="124" w:line="249" w:lineRule="auto"/>
        <w:ind w:right="404"/>
        <w:rPr>
          <w:sz w:val="20"/>
        </w:rPr>
      </w:pPr>
      <w:r>
        <w:rPr>
          <w:sz w:val="20"/>
        </w:rPr>
        <w:t>Do not use a hose or pressure washer to clean pavement</w:t>
      </w:r>
      <w:r>
        <w:rPr>
          <w:spacing w:val="1"/>
          <w:sz w:val="20"/>
        </w:rPr>
        <w:t xml:space="preserve"> </w:t>
      </w:r>
      <w:r>
        <w:rPr>
          <w:sz w:val="20"/>
        </w:rPr>
        <w:t>unless the resulting wastewater can be contained. Alternative</w:t>
      </w:r>
      <w:r>
        <w:rPr>
          <w:spacing w:val="-54"/>
          <w:sz w:val="20"/>
        </w:rPr>
        <w:t xml:space="preserve"> </w:t>
      </w:r>
      <w:r>
        <w:rPr>
          <w:sz w:val="20"/>
        </w:rPr>
        <w:t>methods,</w:t>
      </w:r>
      <w:r>
        <w:rPr>
          <w:spacing w:val="-1"/>
          <w:sz w:val="20"/>
        </w:rPr>
        <w:t xml:space="preserve"> </w:t>
      </w:r>
      <w:r>
        <w:rPr>
          <w:sz w:val="20"/>
        </w:rPr>
        <w:t>such as sweeping, shall be used.</w:t>
      </w:r>
    </w:p>
    <w:p w14:paraId="5FA8D2D9" w14:textId="77777777" w:rsidR="00CF3678" w:rsidRDefault="00E90BEA">
      <w:pPr>
        <w:pStyle w:val="ListParagraph"/>
        <w:numPr>
          <w:ilvl w:val="2"/>
          <w:numId w:val="1"/>
        </w:numPr>
        <w:tabs>
          <w:tab w:val="left" w:pos="869"/>
        </w:tabs>
        <w:spacing w:line="249" w:lineRule="auto"/>
        <w:ind w:right="148"/>
        <w:rPr>
          <w:sz w:val="20"/>
        </w:rPr>
      </w:pPr>
      <w:r>
        <w:rPr>
          <w:sz w:val="20"/>
        </w:rPr>
        <w:t>No vehicle, equipment, or building washing is permitted outside</w:t>
      </w:r>
      <w:r>
        <w:rPr>
          <w:spacing w:val="1"/>
          <w:sz w:val="20"/>
        </w:rPr>
        <w:t xml:space="preserve"> </w:t>
      </w:r>
      <w:r>
        <w:rPr>
          <w:sz w:val="20"/>
        </w:rPr>
        <w:t>without prior approval from the Boeing Onsite Activity</w:t>
      </w:r>
      <w:r>
        <w:rPr>
          <w:spacing w:val="1"/>
          <w:sz w:val="20"/>
        </w:rPr>
        <w:t xml:space="preserve"> </w:t>
      </w:r>
      <w:r>
        <w:rPr>
          <w:sz w:val="20"/>
        </w:rPr>
        <w:t>Representative. Contact your Boeing Onsite Activity</w:t>
      </w:r>
      <w:r>
        <w:rPr>
          <w:spacing w:val="1"/>
          <w:sz w:val="20"/>
        </w:rPr>
        <w:t xml:space="preserve"> </w:t>
      </w:r>
      <w:r>
        <w:rPr>
          <w:sz w:val="20"/>
        </w:rPr>
        <w:t xml:space="preserve">Representative for additional assistance. </w:t>
      </w:r>
      <w:r>
        <w:rPr>
          <w:sz w:val="20"/>
          <w:u w:val="single"/>
        </w:rPr>
        <w:t>Additional coordination</w:t>
      </w:r>
      <w:r>
        <w:rPr>
          <w:spacing w:val="-54"/>
          <w:sz w:val="20"/>
        </w:rPr>
        <w:t xml:space="preserve"> </w:t>
      </w:r>
      <w:r>
        <w:rPr>
          <w:sz w:val="20"/>
          <w:u w:val="single"/>
        </w:rPr>
        <w:t>is required</w:t>
      </w:r>
      <w:r>
        <w:rPr>
          <w:sz w:val="20"/>
        </w:rPr>
        <w:t>.</w:t>
      </w:r>
    </w:p>
    <w:p w14:paraId="6AADC1EB" w14:textId="77777777" w:rsidR="00CF3678" w:rsidRDefault="00E90BEA">
      <w:pPr>
        <w:pStyle w:val="ListParagraph"/>
        <w:numPr>
          <w:ilvl w:val="2"/>
          <w:numId w:val="1"/>
        </w:numPr>
        <w:tabs>
          <w:tab w:val="left" w:pos="869"/>
        </w:tabs>
        <w:spacing w:before="124" w:line="249" w:lineRule="auto"/>
        <w:ind w:right="149" w:hanging="232"/>
        <w:rPr>
          <w:sz w:val="20"/>
        </w:rPr>
      </w:pPr>
      <w:r>
        <w:rPr>
          <w:sz w:val="20"/>
        </w:rPr>
        <w:t>Equipment and vehicles shall be maintained in good working</w:t>
      </w:r>
      <w:r>
        <w:rPr>
          <w:spacing w:val="1"/>
          <w:sz w:val="20"/>
        </w:rPr>
        <w:t xml:space="preserve"> </w:t>
      </w:r>
      <w:r>
        <w:rPr>
          <w:sz w:val="20"/>
        </w:rPr>
        <w:t>order</w:t>
      </w:r>
      <w:r>
        <w:rPr>
          <w:spacing w:val="-2"/>
          <w:sz w:val="20"/>
        </w:rPr>
        <w:t xml:space="preserve"> </w:t>
      </w:r>
      <w:r>
        <w:rPr>
          <w:sz w:val="20"/>
        </w:rPr>
        <w:t>to</w:t>
      </w:r>
      <w:r>
        <w:rPr>
          <w:spacing w:val="-2"/>
          <w:sz w:val="20"/>
        </w:rPr>
        <w:t xml:space="preserve"> </w:t>
      </w:r>
      <w:r>
        <w:rPr>
          <w:sz w:val="20"/>
        </w:rPr>
        <w:t>prevent</w:t>
      </w:r>
      <w:r>
        <w:rPr>
          <w:spacing w:val="-2"/>
          <w:sz w:val="20"/>
        </w:rPr>
        <w:t xml:space="preserve"> </w:t>
      </w:r>
      <w:r>
        <w:rPr>
          <w:sz w:val="20"/>
        </w:rPr>
        <w:t>leakage</w:t>
      </w:r>
      <w:r>
        <w:rPr>
          <w:spacing w:val="-1"/>
          <w:sz w:val="20"/>
        </w:rPr>
        <w:t xml:space="preserve"> </w:t>
      </w:r>
      <w:r>
        <w:rPr>
          <w:sz w:val="20"/>
        </w:rPr>
        <w:t>of</w:t>
      </w:r>
      <w:r>
        <w:rPr>
          <w:spacing w:val="-2"/>
          <w:sz w:val="20"/>
        </w:rPr>
        <w:t xml:space="preserve"> </w:t>
      </w:r>
      <w:r>
        <w:rPr>
          <w:sz w:val="20"/>
        </w:rPr>
        <w:t>fluids</w:t>
      </w:r>
      <w:r>
        <w:rPr>
          <w:spacing w:val="-2"/>
          <w:sz w:val="20"/>
        </w:rPr>
        <w:t xml:space="preserve"> </w:t>
      </w:r>
      <w:r>
        <w:rPr>
          <w:sz w:val="20"/>
        </w:rPr>
        <w:t>(e.g.,</w:t>
      </w:r>
      <w:r>
        <w:rPr>
          <w:spacing w:val="-2"/>
          <w:sz w:val="20"/>
        </w:rPr>
        <w:t xml:space="preserve"> </w:t>
      </w:r>
      <w:r>
        <w:rPr>
          <w:sz w:val="20"/>
        </w:rPr>
        <w:t>fuel,</w:t>
      </w:r>
      <w:r>
        <w:rPr>
          <w:spacing w:val="-1"/>
          <w:sz w:val="20"/>
        </w:rPr>
        <w:t xml:space="preserve"> </w:t>
      </w:r>
      <w:r>
        <w:rPr>
          <w:sz w:val="20"/>
        </w:rPr>
        <w:t>hydraulic</w:t>
      </w:r>
      <w:r>
        <w:rPr>
          <w:spacing w:val="-2"/>
          <w:sz w:val="20"/>
        </w:rPr>
        <w:t xml:space="preserve"> </w:t>
      </w:r>
      <w:r>
        <w:rPr>
          <w:sz w:val="20"/>
        </w:rPr>
        <w:t>fluids,</w:t>
      </w:r>
      <w:r>
        <w:rPr>
          <w:spacing w:val="-2"/>
          <w:sz w:val="20"/>
        </w:rPr>
        <w:t xml:space="preserve"> </w:t>
      </w:r>
      <w:r>
        <w:rPr>
          <w:sz w:val="20"/>
        </w:rPr>
        <w:t>and</w:t>
      </w:r>
      <w:r>
        <w:rPr>
          <w:spacing w:val="-52"/>
          <w:sz w:val="20"/>
        </w:rPr>
        <w:t xml:space="preserve"> </w:t>
      </w:r>
      <w:r>
        <w:rPr>
          <w:sz w:val="20"/>
        </w:rPr>
        <w:t>antifreeze). Methods to prevent and contain leaks must be</w:t>
      </w:r>
      <w:r>
        <w:rPr>
          <w:spacing w:val="1"/>
          <w:sz w:val="20"/>
        </w:rPr>
        <w:t xml:space="preserve"> </w:t>
      </w:r>
      <w:r>
        <w:rPr>
          <w:sz w:val="20"/>
        </w:rPr>
        <w:t>implemented</w:t>
      </w:r>
      <w:r>
        <w:rPr>
          <w:spacing w:val="-1"/>
          <w:sz w:val="20"/>
        </w:rPr>
        <w:t xml:space="preserve"> </w:t>
      </w:r>
      <w:r>
        <w:rPr>
          <w:sz w:val="20"/>
        </w:rPr>
        <w:t>by the Service Provider (e.g., drip pads).</w:t>
      </w:r>
    </w:p>
    <w:p w14:paraId="26F55493" w14:textId="77777777" w:rsidR="00CF3678" w:rsidRDefault="00E90BEA">
      <w:pPr>
        <w:pStyle w:val="ListParagraph"/>
        <w:numPr>
          <w:ilvl w:val="2"/>
          <w:numId w:val="1"/>
        </w:numPr>
        <w:tabs>
          <w:tab w:val="left" w:pos="869"/>
        </w:tabs>
        <w:spacing w:before="123" w:line="249" w:lineRule="auto"/>
        <w:ind w:right="216"/>
        <w:rPr>
          <w:sz w:val="20"/>
        </w:rPr>
      </w:pPr>
      <w:r>
        <w:rPr>
          <w:sz w:val="20"/>
        </w:rPr>
        <w:t>Sanitary</w:t>
      </w:r>
      <w:r>
        <w:rPr>
          <w:spacing w:val="-3"/>
          <w:sz w:val="20"/>
        </w:rPr>
        <w:t xml:space="preserve"> </w:t>
      </w:r>
      <w:r>
        <w:rPr>
          <w:sz w:val="20"/>
        </w:rPr>
        <w:t>sewage</w:t>
      </w:r>
      <w:r>
        <w:rPr>
          <w:spacing w:val="-2"/>
          <w:sz w:val="20"/>
        </w:rPr>
        <w:t xml:space="preserve"> </w:t>
      </w:r>
      <w:r>
        <w:rPr>
          <w:sz w:val="20"/>
        </w:rPr>
        <w:t>and</w:t>
      </w:r>
      <w:r>
        <w:rPr>
          <w:spacing w:val="-2"/>
          <w:sz w:val="20"/>
        </w:rPr>
        <w:t xml:space="preserve"> </w:t>
      </w:r>
      <w:r>
        <w:rPr>
          <w:sz w:val="20"/>
        </w:rPr>
        <w:t>industrial</w:t>
      </w:r>
      <w:r>
        <w:rPr>
          <w:spacing w:val="-2"/>
          <w:sz w:val="20"/>
        </w:rPr>
        <w:t xml:space="preserve"> </w:t>
      </w:r>
      <w:r>
        <w:rPr>
          <w:sz w:val="20"/>
        </w:rPr>
        <w:t>wastewater</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disposed</w:t>
      </w:r>
      <w:r>
        <w:rPr>
          <w:spacing w:val="-2"/>
          <w:sz w:val="20"/>
        </w:rPr>
        <w:t xml:space="preserve"> </w:t>
      </w:r>
      <w:r>
        <w:rPr>
          <w:sz w:val="20"/>
        </w:rPr>
        <w:t>of</w:t>
      </w:r>
      <w:r>
        <w:rPr>
          <w:spacing w:val="-53"/>
          <w:sz w:val="20"/>
        </w:rPr>
        <w:t xml:space="preserve"> </w:t>
      </w:r>
      <w:r>
        <w:rPr>
          <w:sz w:val="20"/>
        </w:rPr>
        <w:t>in accordance with instructions from the Boeing Onsite Activity</w:t>
      </w:r>
      <w:r>
        <w:rPr>
          <w:spacing w:val="1"/>
          <w:sz w:val="20"/>
        </w:rPr>
        <w:t xml:space="preserve"> </w:t>
      </w:r>
      <w:r>
        <w:rPr>
          <w:sz w:val="20"/>
        </w:rPr>
        <w:t>Representative.</w:t>
      </w:r>
      <w:r>
        <w:rPr>
          <w:spacing w:val="-1"/>
          <w:sz w:val="20"/>
        </w:rPr>
        <w:t xml:space="preserve"> </w:t>
      </w:r>
      <w:r>
        <w:rPr>
          <w:sz w:val="20"/>
          <w:u w:val="single"/>
        </w:rPr>
        <w:t>Additional coordination is required</w:t>
      </w:r>
      <w:r>
        <w:rPr>
          <w:sz w:val="20"/>
        </w:rPr>
        <w:t>.</w:t>
      </w:r>
    </w:p>
    <w:p w14:paraId="2CBA5D13" w14:textId="77777777" w:rsidR="00CF3678" w:rsidRDefault="00E90BEA">
      <w:pPr>
        <w:pStyle w:val="ListParagraph"/>
        <w:numPr>
          <w:ilvl w:val="2"/>
          <w:numId w:val="1"/>
        </w:numPr>
        <w:tabs>
          <w:tab w:val="left" w:pos="869"/>
        </w:tabs>
        <w:spacing w:before="123" w:line="249" w:lineRule="auto"/>
        <w:ind w:right="171"/>
        <w:rPr>
          <w:sz w:val="20"/>
        </w:rPr>
      </w:pPr>
      <w:r>
        <w:rPr>
          <w:sz w:val="20"/>
        </w:rPr>
        <w:t>Store all hazardous materials and hazardous waste (including</w:t>
      </w:r>
      <w:r>
        <w:rPr>
          <w:spacing w:val="1"/>
          <w:sz w:val="20"/>
        </w:rPr>
        <w:t xml:space="preserve"> </w:t>
      </w:r>
      <w:r>
        <w:rPr>
          <w:sz w:val="20"/>
        </w:rPr>
        <w:t>contaminated demolition debris) in a covered and contained</w:t>
      </w:r>
      <w:r>
        <w:rPr>
          <w:spacing w:val="1"/>
          <w:sz w:val="20"/>
        </w:rPr>
        <w:t xml:space="preserve"> </w:t>
      </w:r>
      <w:r>
        <w:rPr>
          <w:sz w:val="20"/>
        </w:rPr>
        <w:t>area to prevent possible stormwater or soil contamination. The</w:t>
      </w:r>
      <w:r>
        <w:rPr>
          <w:spacing w:val="1"/>
          <w:sz w:val="20"/>
        </w:rPr>
        <w:t xml:space="preserve"> </w:t>
      </w:r>
      <w:r>
        <w:rPr>
          <w:sz w:val="20"/>
        </w:rPr>
        <w:t>containment shall be large enough to hold 110% of the volume</w:t>
      </w:r>
      <w:r>
        <w:rPr>
          <w:spacing w:val="1"/>
          <w:sz w:val="20"/>
        </w:rPr>
        <w:t xml:space="preserve"> </w:t>
      </w:r>
      <w:r>
        <w:rPr>
          <w:sz w:val="20"/>
        </w:rPr>
        <w:t>of the largest container. This applies to materials and waste that</w:t>
      </w:r>
      <w:r>
        <w:rPr>
          <w:spacing w:val="-54"/>
          <w:sz w:val="20"/>
        </w:rPr>
        <w:t xml:space="preserve"> </w:t>
      </w:r>
      <w:r>
        <w:rPr>
          <w:sz w:val="20"/>
        </w:rPr>
        <w:t>are</w:t>
      </w:r>
      <w:r>
        <w:rPr>
          <w:spacing w:val="-1"/>
          <w:sz w:val="20"/>
        </w:rPr>
        <w:t xml:space="preserve"> </w:t>
      </w:r>
      <w:r>
        <w:rPr>
          <w:sz w:val="20"/>
        </w:rPr>
        <w:t>both hazardous and nonhazardous in nature.</w:t>
      </w:r>
    </w:p>
    <w:p w14:paraId="04917B4C" w14:textId="77777777" w:rsidR="00CF3678" w:rsidRDefault="00E90BEA">
      <w:pPr>
        <w:pStyle w:val="ListParagraph"/>
        <w:numPr>
          <w:ilvl w:val="2"/>
          <w:numId w:val="1"/>
        </w:numPr>
        <w:tabs>
          <w:tab w:val="left" w:pos="869"/>
        </w:tabs>
        <w:spacing w:before="125" w:line="249" w:lineRule="auto"/>
        <w:ind w:right="216" w:hanging="220"/>
        <w:rPr>
          <w:sz w:val="20"/>
        </w:rPr>
      </w:pPr>
      <w:r>
        <w:rPr>
          <w:sz w:val="20"/>
        </w:rPr>
        <w:t>Implement the Boeing-approved Best Management Practices</w:t>
      </w:r>
      <w:r>
        <w:rPr>
          <w:spacing w:val="1"/>
          <w:sz w:val="20"/>
        </w:rPr>
        <w:t xml:space="preserve"> </w:t>
      </w:r>
      <w:r>
        <w:rPr>
          <w:sz w:val="20"/>
        </w:rPr>
        <w:t>(BMPs) as needed, to prevent stormwater contamination, such</w:t>
      </w:r>
      <w:r>
        <w:rPr>
          <w:spacing w:val="1"/>
          <w:sz w:val="20"/>
        </w:rPr>
        <w:t xml:space="preserve"> </w:t>
      </w:r>
      <w:r>
        <w:rPr>
          <w:sz w:val="20"/>
        </w:rPr>
        <w:t>as, but not limited to, silt fences, tarps for rain covers, and drain</w:t>
      </w:r>
      <w:r>
        <w:rPr>
          <w:spacing w:val="-54"/>
          <w:sz w:val="20"/>
        </w:rPr>
        <w:t xml:space="preserve"> </w:t>
      </w:r>
      <w:r>
        <w:rPr>
          <w:sz w:val="20"/>
        </w:rPr>
        <w:t>covers. Approved BMPs are available from the Boeing Onsite</w:t>
      </w:r>
      <w:r>
        <w:rPr>
          <w:spacing w:val="1"/>
          <w:sz w:val="20"/>
        </w:rPr>
        <w:t xml:space="preserve"> </w:t>
      </w:r>
      <w:r>
        <w:rPr>
          <w:sz w:val="20"/>
        </w:rPr>
        <w:t>Activity</w:t>
      </w:r>
      <w:r>
        <w:rPr>
          <w:spacing w:val="-1"/>
          <w:sz w:val="20"/>
        </w:rPr>
        <w:t xml:space="preserve"> </w:t>
      </w:r>
      <w:r>
        <w:rPr>
          <w:sz w:val="20"/>
        </w:rPr>
        <w:t xml:space="preserve">Representative. </w:t>
      </w:r>
      <w:r>
        <w:rPr>
          <w:sz w:val="20"/>
          <w:u w:val="single"/>
        </w:rPr>
        <w:t>Additional coordination is required</w:t>
      </w:r>
      <w:r>
        <w:rPr>
          <w:sz w:val="20"/>
        </w:rPr>
        <w:t>.</w:t>
      </w:r>
    </w:p>
    <w:p w14:paraId="5C33BA78" w14:textId="77777777" w:rsidR="00CF3678" w:rsidRDefault="00E90BEA">
      <w:pPr>
        <w:pStyle w:val="ListParagraph"/>
        <w:numPr>
          <w:ilvl w:val="2"/>
          <w:numId w:val="1"/>
        </w:numPr>
        <w:tabs>
          <w:tab w:val="left" w:pos="869"/>
        </w:tabs>
        <w:spacing w:before="124" w:line="249" w:lineRule="auto"/>
        <w:ind w:right="861" w:hanging="220"/>
        <w:rPr>
          <w:sz w:val="20"/>
        </w:rPr>
      </w:pPr>
      <w:r>
        <w:rPr>
          <w:sz w:val="20"/>
        </w:rPr>
        <w:t>When a Stormwater Pollution Prevention Plan (SWPPP)</w:t>
      </w:r>
      <w:r>
        <w:rPr>
          <w:spacing w:val="-54"/>
          <w:sz w:val="20"/>
        </w:rPr>
        <w:t xml:space="preserve"> </w:t>
      </w:r>
      <w:r>
        <w:rPr>
          <w:sz w:val="20"/>
        </w:rPr>
        <w:t>is required:</w:t>
      </w:r>
    </w:p>
    <w:p w14:paraId="47857FB6" w14:textId="77777777" w:rsidR="00CF3678" w:rsidRDefault="00E90BEA">
      <w:pPr>
        <w:pStyle w:val="ListParagraph"/>
        <w:numPr>
          <w:ilvl w:val="3"/>
          <w:numId w:val="1"/>
        </w:numPr>
        <w:tabs>
          <w:tab w:val="left" w:pos="1369"/>
        </w:tabs>
        <w:spacing w:before="2" w:line="249" w:lineRule="auto"/>
        <w:ind w:right="305"/>
        <w:rPr>
          <w:sz w:val="20"/>
        </w:rPr>
      </w:pPr>
      <w:r>
        <w:rPr>
          <w:sz w:val="20"/>
        </w:rPr>
        <w:t>The Service Provider will submit a SWPPP to the Boeing</w:t>
      </w:r>
      <w:r>
        <w:rPr>
          <w:spacing w:val="-54"/>
          <w:sz w:val="20"/>
        </w:rPr>
        <w:t xml:space="preserve"> </w:t>
      </w:r>
      <w:r>
        <w:rPr>
          <w:sz w:val="20"/>
        </w:rPr>
        <w:t>Onsite</w:t>
      </w:r>
      <w:r>
        <w:rPr>
          <w:spacing w:val="-1"/>
          <w:sz w:val="20"/>
        </w:rPr>
        <w:t xml:space="preserve"> </w:t>
      </w:r>
      <w:r>
        <w:rPr>
          <w:sz w:val="20"/>
        </w:rPr>
        <w:t>Activity Representative. Additional coordination</w:t>
      </w:r>
    </w:p>
    <w:p w14:paraId="67813518" w14:textId="77777777" w:rsidR="00CF3678" w:rsidRDefault="00E90BEA">
      <w:pPr>
        <w:pStyle w:val="BodyText"/>
        <w:spacing w:before="1"/>
        <w:ind w:left="1368"/>
      </w:pPr>
      <w:r>
        <w:t>is</w:t>
      </w:r>
      <w:r>
        <w:rPr>
          <w:spacing w:val="-1"/>
        </w:rPr>
        <w:t xml:space="preserve"> </w:t>
      </w:r>
      <w:r>
        <w:t>required.</w:t>
      </w:r>
    </w:p>
    <w:p w14:paraId="62DEBA99" w14:textId="77777777" w:rsidR="00CF3678" w:rsidRDefault="00E90BEA">
      <w:pPr>
        <w:pStyle w:val="ListParagraph"/>
        <w:numPr>
          <w:ilvl w:val="3"/>
          <w:numId w:val="1"/>
        </w:numPr>
        <w:tabs>
          <w:tab w:val="left" w:pos="1369"/>
        </w:tabs>
        <w:spacing w:before="10" w:line="249" w:lineRule="auto"/>
        <w:ind w:right="327"/>
        <w:rPr>
          <w:sz w:val="20"/>
        </w:rPr>
      </w:pPr>
      <w:r>
        <w:rPr>
          <w:sz w:val="20"/>
        </w:rPr>
        <w:t>A copy of the site Construction General Permit, SWPPP,</w:t>
      </w:r>
      <w:r>
        <w:rPr>
          <w:spacing w:val="-54"/>
          <w:sz w:val="20"/>
        </w:rPr>
        <w:t xml:space="preserve"> </w:t>
      </w:r>
      <w:r>
        <w:rPr>
          <w:sz w:val="20"/>
        </w:rPr>
        <w:t>and</w:t>
      </w:r>
      <w:r>
        <w:rPr>
          <w:spacing w:val="-1"/>
          <w:sz w:val="20"/>
        </w:rPr>
        <w:t xml:space="preserve"> </w:t>
      </w:r>
      <w:r>
        <w:rPr>
          <w:sz w:val="20"/>
        </w:rPr>
        <w:t>National Pollution Discharge Elimination System</w:t>
      </w:r>
    </w:p>
    <w:p w14:paraId="15A97A78" w14:textId="77777777" w:rsidR="00CF3678" w:rsidRDefault="00CF3678">
      <w:pPr>
        <w:spacing w:line="249" w:lineRule="auto"/>
        <w:rPr>
          <w:sz w:val="20"/>
        </w:rPr>
        <w:sectPr w:rsidR="00CF3678" w:rsidSect="00335BF2">
          <w:pgSz w:w="7920" w:h="12240"/>
          <w:pgMar w:top="520" w:right="620" w:bottom="500" w:left="600" w:header="0" w:footer="0" w:gutter="0"/>
          <w:cols w:space="720"/>
          <w:docGrid w:linePitch="299"/>
        </w:sectPr>
      </w:pPr>
    </w:p>
    <w:p w14:paraId="21CBFCE0" w14:textId="77777777" w:rsidR="00CF3678" w:rsidRDefault="00E90BEA">
      <w:pPr>
        <w:pStyle w:val="BodyText"/>
        <w:spacing w:before="70" w:line="249" w:lineRule="auto"/>
        <w:ind w:left="1368" w:right="164"/>
      </w:pPr>
      <w:r>
        <w:lastRenderedPageBreak/>
        <w:t>(NPDES) General Permit must be kept at the construction</w:t>
      </w:r>
      <w:r>
        <w:rPr>
          <w:spacing w:val="-53"/>
        </w:rPr>
        <w:t xml:space="preserve"> </w:t>
      </w:r>
      <w:r>
        <w:t>site at all times during construction and prior to notification</w:t>
      </w:r>
      <w:r>
        <w:rPr>
          <w:spacing w:val="-53"/>
        </w:rPr>
        <w:t xml:space="preserve"> </w:t>
      </w:r>
      <w:r>
        <w:rPr>
          <w:spacing w:val="-5"/>
        </w:rPr>
        <w:t>from</w:t>
      </w:r>
      <w:r>
        <w:rPr>
          <w:spacing w:val="-10"/>
        </w:rPr>
        <w:t xml:space="preserve"> </w:t>
      </w:r>
      <w:r>
        <w:rPr>
          <w:spacing w:val="-5"/>
        </w:rPr>
        <w:t>the</w:t>
      </w:r>
      <w:r>
        <w:rPr>
          <w:spacing w:val="-10"/>
        </w:rPr>
        <w:t xml:space="preserve"> </w:t>
      </w:r>
      <w:r>
        <w:rPr>
          <w:spacing w:val="-5"/>
        </w:rPr>
        <w:t>agency</w:t>
      </w:r>
      <w:r>
        <w:rPr>
          <w:spacing w:val="-10"/>
        </w:rPr>
        <w:t xml:space="preserve"> </w:t>
      </w:r>
      <w:r>
        <w:rPr>
          <w:spacing w:val="-5"/>
        </w:rPr>
        <w:t>that</w:t>
      </w:r>
      <w:r>
        <w:rPr>
          <w:spacing w:val="-10"/>
        </w:rPr>
        <w:t xml:space="preserve"> </w:t>
      </w:r>
      <w:r>
        <w:rPr>
          <w:spacing w:val="-4"/>
        </w:rPr>
        <w:t>the</w:t>
      </w:r>
      <w:r>
        <w:rPr>
          <w:spacing w:val="-10"/>
        </w:rPr>
        <w:t xml:space="preserve"> </w:t>
      </w:r>
      <w:r>
        <w:rPr>
          <w:spacing w:val="-4"/>
        </w:rPr>
        <w:t>NPDES</w:t>
      </w:r>
      <w:r>
        <w:rPr>
          <w:spacing w:val="-10"/>
        </w:rPr>
        <w:t xml:space="preserve"> </w:t>
      </w:r>
      <w:r>
        <w:rPr>
          <w:spacing w:val="-4"/>
        </w:rPr>
        <w:t>permit</w:t>
      </w:r>
      <w:r>
        <w:rPr>
          <w:spacing w:val="-10"/>
        </w:rPr>
        <w:t xml:space="preserve"> </w:t>
      </w:r>
      <w:r>
        <w:rPr>
          <w:spacing w:val="-4"/>
        </w:rPr>
        <w:t>has</w:t>
      </w:r>
      <w:r>
        <w:rPr>
          <w:spacing w:val="-10"/>
        </w:rPr>
        <w:t xml:space="preserve"> </w:t>
      </w:r>
      <w:r>
        <w:rPr>
          <w:spacing w:val="-4"/>
        </w:rPr>
        <w:t>been</w:t>
      </w:r>
      <w:r>
        <w:rPr>
          <w:spacing w:val="-10"/>
        </w:rPr>
        <w:t xml:space="preserve"> </w:t>
      </w:r>
      <w:r>
        <w:rPr>
          <w:spacing w:val="-4"/>
        </w:rPr>
        <w:t>terminated.</w:t>
      </w:r>
      <w:r>
        <w:rPr>
          <w:spacing w:val="-52"/>
        </w:rPr>
        <w:t xml:space="preserve"> </w:t>
      </w:r>
      <w:r>
        <w:t>Note: Coordinate with Boeing Onsite Activity</w:t>
      </w:r>
      <w:r>
        <w:rPr>
          <w:spacing w:val="1"/>
        </w:rPr>
        <w:t xml:space="preserve"> </w:t>
      </w:r>
      <w:r>
        <w:t>Representative to ensure all required permits have been</w:t>
      </w:r>
      <w:r>
        <w:rPr>
          <w:spacing w:val="1"/>
        </w:rPr>
        <w:t xml:space="preserve"> </w:t>
      </w:r>
      <w:r>
        <w:t>obtained and</w:t>
      </w:r>
      <w:r>
        <w:rPr>
          <w:spacing w:val="-1"/>
        </w:rPr>
        <w:t xml:space="preserve"> </w:t>
      </w:r>
      <w:r>
        <w:t>are posted.</w:t>
      </w:r>
    </w:p>
    <w:p w14:paraId="29B0E874" w14:textId="77777777" w:rsidR="00CF3678" w:rsidRDefault="00E90BEA">
      <w:pPr>
        <w:pStyle w:val="ListParagraph"/>
        <w:numPr>
          <w:ilvl w:val="3"/>
          <w:numId w:val="1"/>
        </w:numPr>
        <w:tabs>
          <w:tab w:val="left" w:pos="1369"/>
        </w:tabs>
        <w:spacing w:before="5" w:line="249" w:lineRule="auto"/>
        <w:ind w:right="449"/>
        <w:rPr>
          <w:sz w:val="20"/>
        </w:rPr>
      </w:pPr>
      <w:r>
        <w:rPr>
          <w:sz w:val="20"/>
        </w:rPr>
        <w:t>The Service Provider shall maintain a site log book that</w:t>
      </w:r>
      <w:r>
        <w:rPr>
          <w:spacing w:val="-54"/>
          <w:sz w:val="20"/>
        </w:rPr>
        <w:t xml:space="preserve"> </w:t>
      </w:r>
      <w:r>
        <w:rPr>
          <w:sz w:val="20"/>
        </w:rPr>
        <w:t>contains a record of the implementation of the SWPPP</w:t>
      </w:r>
      <w:r>
        <w:rPr>
          <w:spacing w:val="-53"/>
          <w:sz w:val="20"/>
        </w:rPr>
        <w:t xml:space="preserve"> </w:t>
      </w:r>
      <w:r>
        <w:rPr>
          <w:sz w:val="20"/>
        </w:rPr>
        <w:t>and other permit requirements including the installation</w:t>
      </w:r>
      <w:r>
        <w:rPr>
          <w:spacing w:val="-53"/>
          <w:sz w:val="20"/>
        </w:rPr>
        <w:t xml:space="preserve"> </w:t>
      </w:r>
      <w:r>
        <w:rPr>
          <w:sz w:val="20"/>
        </w:rPr>
        <w:t>and maintenance of BMPs, site inspections, and</w:t>
      </w:r>
      <w:r>
        <w:rPr>
          <w:spacing w:val="1"/>
          <w:sz w:val="20"/>
        </w:rPr>
        <w:t xml:space="preserve"> </w:t>
      </w:r>
      <w:r>
        <w:rPr>
          <w:sz w:val="20"/>
        </w:rPr>
        <w:t>stormwater monitoring.</w:t>
      </w:r>
    </w:p>
    <w:p w14:paraId="02D28422" w14:textId="77777777" w:rsidR="00CF3678" w:rsidRDefault="00E90BEA">
      <w:pPr>
        <w:pStyle w:val="ListParagraph"/>
        <w:numPr>
          <w:ilvl w:val="2"/>
          <w:numId w:val="1"/>
        </w:numPr>
        <w:tabs>
          <w:tab w:val="left" w:pos="868"/>
        </w:tabs>
        <w:spacing w:before="124" w:line="249" w:lineRule="auto"/>
        <w:ind w:left="867" w:right="149" w:hanging="276"/>
        <w:rPr>
          <w:sz w:val="20"/>
        </w:rPr>
      </w:pPr>
      <w:r>
        <w:rPr>
          <w:sz w:val="20"/>
        </w:rPr>
        <w:t>Refueling and mobile equipment repair shall be conducted away</w:t>
      </w:r>
      <w:r>
        <w:rPr>
          <w:spacing w:val="-54"/>
          <w:sz w:val="20"/>
        </w:rPr>
        <w:t xml:space="preserve"> </w:t>
      </w:r>
      <w:r>
        <w:rPr>
          <w:sz w:val="20"/>
        </w:rPr>
        <w:t>from</w:t>
      </w:r>
      <w:r>
        <w:rPr>
          <w:spacing w:val="2"/>
          <w:sz w:val="20"/>
        </w:rPr>
        <w:t xml:space="preserve"> </w:t>
      </w:r>
      <w:r>
        <w:rPr>
          <w:sz w:val="20"/>
        </w:rPr>
        <w:t>storm</w:t>
      </w:r>
      <w:r>
        <w:rPr>
          <w:spacing w:val="2"/>
          <w:sz w:val="20"/>
        </w:rPr>
        <w:t xml:space="preserve"> </w:t>
      </w:r>
      <w:r>
        <w:rPr>
          <w:sz w:val="20"/>
        </w:rPr>
        <w:t>drains</w:t>
      </w:r>
      <w:r>
        <w:rPr>
          <w:spacing w:val="2"/>
          <w:sz w:val="20"/>
        </w:rPr>
        <w:t xml:space="preserve"> </w:t>
      </w:r>
      <w:r>
        <w:rPr>
          <w:sz w:val="20"/>
        </w:rPr>
        <w:t>and</w:t>
      </w:r>
      <w:r>
        <w:rPr>
          <w:spacing w:val="2"/>
          <w:sz w:val="20"/>
        </w:rPr>
        <w:t xml:space="preserve"> </w:t>
      </w:r>
      <w:r>
        <w:rPr>
          <w:sz w:val="20"/>
        </w:rPr>
        <w:t>waterways.</w:t>
      </w:r>
      <w:r>
        <w:rPr>
          <w:spacing w:val="2"/>
          <w:sz w:val="20"/>
        </w:rPr>
        <w:t xml:space="preserve"> </w:t>
      </w:r>
      <w:r>
        <w:rPr>
          <w:sz w:val="20"/>
        </w:rPr>
        <w:t>Refueling</w:t>
      </w:r>
      <w:r>
        <w:rPr>
          <w:spacing w:val="2"/>
          <w:sz w:val="20"/>
        </w:rPr>
        <w:t xml:space="preserve"> </w:t>
      </w:r>
      <w:r>
        <w:rPr>
          <w:sz w:val="20"/>
        </w:rPr>
        <w:t>over</w:t>
      </w:r>
      <w:r>
        <w:rPr>
          <w:spacing w:val="2"/>
          <w:sz w:val="20"/>
        </w:rPr>
        <w:t xml:space="preserve"> </w:t>
      </w:r>
      <w:r>
        <w:rPr>
          <w:sz w:val="20"/>
        </w:rPr>
        <w:t>unpaved</w:t>
      </w:r>
      <w:r>
        <w:rPr>
          <w:spacing w:val="1"/>
          <w:sz w:val="20"/>
        </w:rPr>
        <w:t xml:space="preserve"> </w:t>
      </w:r>
      <w:r>
        <w:rPr>
          <w:sz w:val="20"/>
        </w:rPr>
        <w:t>areas must be fitted with temporary containment or spill control.</w:t>
      </w:r>
      <w:r>
        <w:rPr>
          <w:spacing w:val="1"/>
          <w:sz w:val="20"/>
        </w:rPr>
        <w:t xml:space="preserve"> </w:t>
      </w:r>
      <w:r>
        <w:rPr>
          <w:sz w:val="20"/>
        </w:rPr>
        <w:t xml:space="preserve">Spill clean-up materials shall be staged on site, in </w:t>
      </w:r>
      <w:r w:rsidR="00671506">
        <w:rPr>
          <w:sz w:val="20"/>
        </w:rPr>
        <w:t>well-marked</w:t>
      </w:r>
      <w:r>
        <w:rPr>
          <w:spacing w:val="1"/>
          <w:sz w:val="20"/>
        </w:rPr>
        <w:t xml:space="preserve"> </w:t>
      </w:r>
      <w:r>
        <w:rPr>
          <w:sz w:val="20"/>
        </w:rPr>
        <w:t>containers, and in sufficient quantity and locations to respond to</w:t>
      </w:r>
      <w:r>
        <w:rPr>
          <w:spacing w:val="-53"/>
          <w:sz w:val="20"/>
        </w:rPr>
        <w:t xml:space="preserve"> </w:t>
      </w:r>
      <w:r>
        <w:rPr>
          <w:sz w:val="20"/>
        </w:rPr>
        <w:t>spills</w:t>
      </w:r>
      <w:r>
        <w:rPr>
          <w:spacing w:val="-1"/>
          <w:sz w:val="20"/>
        </w:rPr>
        <w:t xml:space="preserve"> </w:t>
      </w:r>
      <w:r>
        <w:rPr>
          <w:sz w:val="20"/>
        </w:rPr>
        <w:t>such as hydraulic equipment leaks.</w:t>
      </w:r>
    </w:p>
    <w:p w14:paraId="6123C598" w14:textId="77777777" w:rsidR="00CF3678" w:rsidRDefault="00E90BEA">
      <w:pPr>
        <w:pStyle w:val="ListParagraph"/>
        <w:numPr>
          <w:ilvl w:val="2"/>
          <w:numId w:val="1"/>
        </w:numPr>
        <w:tabs>
          <w:tab w:val="left" w:pos="868"/>
        </w:tabs>
        <w:spacing w:before="125" w:line="249" w:lineRule="auto"/>
        <w:ind w:left="867" w:right="249" w:hanging="220"/>
        <w:rPr>
          <w:sz w:val="20"/>
        </w:rPr>
      </w:pPr>
      <w:r>
        <w:rPr>
          <w:sz w:val="20"/>
        </w:rPr>
        <w:t>Portable toilets must be secured as necessary to prevent them</w:t>
      </w:r>
      <w:r>
        <w:rPr>
          <w:spacing w:val="-53"/>
          <w:sz w:val="20"/>
        </w:rPr>
        <w:t xml:space="preserve"> </w:t>
      </w:r>
      <w:r>
        <w:rPr>
          <w:sz w:val="20"/>
        </w:rPr>
        <w:t>from being blown or knocked over and must be leak-free,</w:t>
      </w:r>
      <w:r>
        <w:rPr>
          <w:spacing w:val="1"/>
          <w:sz w:val="20"/>
        </w:rPr>
        <w:t xml:space="preserve"> </w:t>
      </w:r>
      <w:r>
        <w:rPr>
          <w:sz w:val="20"/>
        </w:rPr>
        <w:t>maintained in good working order, and located at least 100 feet</w:t>
      </w:r>
      <w:r>
        <w:rPr>
          <w:spacing w:val="-54"/>
          <w:sz w:val="20"/>
        </w:rPr>
        <w:t xml:space="preserve"> </w:t>
      </w:r>
      <w:r>
        <w:rPr>
          <w:sz w:val="20"/>
        </w:rPr>
        <w:t>from any waterway or storm water conveyance structure.</w:t>
      </w:r>
      <w:r>
        <w:rPr>
          <w:spacing w:val="1"/>
          <w:sz w:val="20"/>
        </w:rPr>
        <w:t xml:space="preserve"> </w:t>
      </w:r>
      <w:r>
        <w:rPr>
          <w:sz w:val="20"/>
        </w:rPr>
        <w:t>Portable toilets must be serviced by a permitted company and</w:t>
      </w:r>
      <w:r>
        <w:rPr>
          <w:spacing w:val="1"/>
          <w:sz w:val="20"/>
        </w:rPr>
        <w:t xml:space="preserve"> </w:t>
      </w:r>
      <w:r>
        <w:rPr>
          <w:sz w:val="20"/>
        </w:rPr>
        <w:t>cannot be</w:t>
      </w:r>
      <w:r>
        <w:rPr>
          <w:spacing w:val="-1"/>
          <w:sz w:val="20"/>
        </w:rPr>
        <w:t xml:space="preserve"> </w:t>
      </w:r>
      <w:r>
        <w:rPr>
          <w:sz w:val="20"/>
        </w:rPr>
        <w:t>dumped at the site.</w:t>
      </w:r>
    </w:p>
    <w:p w14:paraId="34604FBC" w14:textId="77777777" w:rsidR="00CF3678" w:rsidRDefault="00CF3678">
      <w:pPr>
        <w:spacing w:line="249" w:lineRule="auto"/>
        <w:rPr>
          <w:sz w:val="20"/>
        </w:rPr>
        <w:sectPr w:rsidR="00CF3678" w:rsidSect="00335BF2">
          <w:pgSz w:w="7920" w:h="12240"/>
          <w:pgMar w:top="620" w:right="620" w:bottom="380" w:left="600" w:header="0" w:footer="0" w:gutter="0"/>
          <w:cols w:space="720"/>
          <w:docGrid w:linePitch="299"/>
        </w:sectPr>
      </w:pPr>
    </w:p>
    <w:p w14:paraId="6DDF9EE9" w14:textId="77777777" w:rsidR="006D5C29" w:rsidRPr="00AA07C5" w:rsidRDefault="00E90BEA" w:rsidP="00671506">
      <w:pPr>
        <w:pStyle w:val="Heading1"/>
        <w:tabs>
          <w:tab w:val="left" w:pos="748"/>
        </w:tabs>
        <w:ind w:left="0" w:firstLine="0"/>
        <w:rPr>
          <w:color w:val="000080"/>
        </w:rPr>
      </w:pPr>
      <w:bookmarkStart w:id="6" w:name="_Toc93989325"/>
      <w:r w:rsidRPr="00AA07C5">
        <w:rPr>
          <w:color w:val="000080"/>
        </w:rPr>
        <w:lastRenderedPageBreak/>
        <w:t>6.0</w:t>
      </w:r>
      <w:r w:rsidRPr="00AA07C5">
        <w:rPr>
          <w:color w:val="000080"/>
        </w:rPr>
        <w:tab/>
      </w:r>
      <w:r w:rsidR="00AF71D4" w:rsidRPr="00AA07C5">
        <w:rPr>
          <w:color w:val="000080"/>
        </w:rPr>
        <w:t xml:space="preserve">PHILADELPHIA </w:t>
      </w:r>
      <w:r w:rsidRPr="00AA07C5">
        <w:rPr>
          <w:color w:val="000080"/>
        </w:rPr>
        <w:t>SITE-SPECIFIC REQUIREMENTS</w:t>
      </w:r>
      <w:bookmarkEnd w:id="6"/>
    </w:p>
    <w:p w14:paraId="36E032A7" w14:textId="77777777" w:rsidR="006D5C29" w:rsidRPr="00AA07C5" w:rsidRDefault="006D5C29" w:rsidP="006D5C29">
      <w:pPr>
        <w:pStyle w:val="Subtitle"/>
        <w:spacing w:before="360" w:line="240" w:lineRule="auto"/>
        <w:rPr>
          <w:rFonts w:ascii="Arial" w:hAnsi="Arial" w:cs="Arial"/>
          <w:sz w:val="22"/>
        </w:rPr>
      </w:pPr>
      <w:r w:rsidRPr="00AA07C5">
        <w:rPr>
          <w:rFonts w:ascii="Arial" w:hAnsi="Arial" w:cs="Arial"/>
          <w:sz w:val="22"/>
        </w:rPr>
        <w:t xml:space="preserve">Philadelphia Boeing Onsite Activity Representative (OAR): </w:t>
      </w:r>
    </w:p>
    <w:p w14:paraId="5203FA9F" w14:textId="77777777" w:rsidR="006D5C29" w:rsidRPr="00AA07C5" w:rsidRDefault="006D5C29" w:rsidP="00D93CE6">
      <w:pPr>
        <w:pStyle w:val="Bullet1"/>
        <w:spacing w:line="240" w:lineRule="auto"/>
        <w:ind w:left="270" w:hanging="270"/>
        <w:rPr>
          <w:rFonts w:ascii="Arial" w:hAnsi="Arial" w:cs="Arial"/>
        </w:rPr>
      </w:pPr>
      <w:r w:rsidRPr="00AA07C5">
        <w:rPr>
          <w:rFonts w:ascii="Arial" w:hAnsi="Arial" w:cs="Arial"/>
        </w:rPr>
        <w:t>The OAR is a Boeing employee who has been designated to oversee and monitor Service Provider activities for the Using Organization. The term Onsite Activity Representative is not a job description – it is a functional title only</w:t>
      </w:r>
    </w:p>
    <w:p w14:paraId="7DB28A50" w14:textId="77777777" w:rsidR="006D5C29" w:rsidRPr="00AA07C5" w:rsidRDefault="006D5C29" w:rsidP="00D93CE6">
      <w:pPr>
        <w:pStyle w:val="Bullet1"/>
        <w:spacing w:line="240" w:lineRule="auto"/>
        <w:ind w:left="270" w:hanging="270"/>
        <w:rPr>
          <w:rFonts w:ascii="Arial" w:hAnsi="Arial" w:cs="Arial"/>
        </w:rPr>
      </w:pPr>
      <w:r w:rsidRPr="00AA07C5">
        <w:rPr>
          <w:rFonts w:ascii="Arial" w:hAnsi="Arial" w:cs="Arial"/>
        </w:rPr>
        <w:t>The OAR is your primary source of contact while on site.</w:t>
      </w:r>
    </w:p>
    <w:p w14:paraId="45711620" w14:textId="77777777" w:rsidR="006D5C29" w:rsidRPr="00AA07C5" w:rsidRDefault="006D5C29" w:rsidP="00D93CE6">
      <w:pPr>
        <w:pStyle w:val="Bullet1"/>
        <w:spacing w:line="240" w:lineRule="auto"/>
        <w:ind w:left="270" w:hanging="270"/>
        <w:rPr>
          <w:rFonts w:ascii="Arial" w:hAnsi="Arial" w:cs="Arial"/>
        </w:rPr>
      </w:pPr>
      <w:r w:rsidRPr="00AA07C5">
        <w:rPr>
          <w:rFonts w:ascii="Arial" w:hAnsi="Arial" w:cs="Arial"/>
        </w:rPr>
        <w:t xml:space="preserve">Prior to beginning work on a project at the site, the Service Provider must obtain the name and contact information of the Boeing OAR. </w:t>
      </w:r>
    </w:p>
    <w:p w14:paraId="1E6A953B" w14:textId="77777777" w:rsidR="006D5C29" w:rsidRPr="00AA07C5" w:rsidRDefault="006D5C29" w:rsidP="00D93CE6">
      <w:pPr>
        <w:pStyle w:val="Bullet1"/>
        <w:spacing w:line="240" w:lineRule="auto"/>
        <w:ind w:left="270" w:hanging="270"/>
        <w:rPr>
          <w:rFonts w:ascii="Arial" w:hAnsi="Arial" w:cs="Arial"/>
        </w:rPr>
      </w:pPr>
      <w:r w:rsidRPr="00AA07C5">
        <w:rPr>
          <w:rFonts w:ascii="Arial" w:hAnsi="Arial" w:cs="Arial"/>
        </w:rPr>
        <w:t xml:space="preserve">Maintain daily contact and update status of activities with the Boeing OAR, throughout the duration of the project. </w:t>
      </w:r>
    </w:p>
    <w:p w14:paraId="79EBB679" w14:textId="77777777" w:rsidR="006D5C29" w:rsidRPr="00AA07C5" w:rsidRDefault="006D5C29" w:rsidP="006D5C29">
      <w:pPr>
        <w:pStyle w:val="Subtitle"/>
        <w:rPr>
          <w:rFonts w:ascii="Arial" w:hAnsi="Arial" w:cs="Arial"/>
        </w:rPr>
      </w:pPr>
      <w:r w:rsidRPr="00AA07C5">
        <w:rPr>
          <w:rFonts w:ascii="Arial" w:hAnsi="Arial" w:cs="Arial"/>
        </w:rPr>
        <w:t xml:space="preserve">The Service Provider must comply with the following: </w:t>
      </w:r>
    </w:p>
    <w:p w14:paraId="62C42914" w14:textId="77777777" w:rsidR="006D5C29" w:rsidRPr="00AA07C5" w:rsidRDefault="006D5C29" w:rsidP="006D5C29">
      <w:pPr>
        <w:pStyle w:val="Bullet1"/>
        <w:rPr>
          <w:rFonts w:ascii="Arial" w:hAnsi="Arial" w:cs="Arial"/>
        </w:rPr>
      </w:pPr>
      <w:r w:rsidRPr="00AA07C5">
        <w:rPr>
          <w:rFonts w:ascii="Arial" w:hAnsi="Arial" w:cs="Arial"/>
        </w:rPr>
        <w:t xml:space="preserve">To the extent that a Boeing requirement does not meet the requirement of federal or Pennsylvania State law, the requirement of federal or Pennsylvania State law supersedes the Boeing requirement and the Service Provider must comply with the federal or Pennsylvania State requirements. </w:t>
      </w:r>
    </w:p>
    <w:p w14:paraId="1A68DE7A" w14:textId="77777777" w:rsidR="006D5C29" w:rsidRPr="00AA07C5" w:rsidRDefault="006D5C29" w:rsidP="006D5C29">
      <w:pPr>
        <w:pStyle w:val="Bullet1"/>
        <w:rPr>
          <w:rFonts w:ascii="Arial" w:hAnsi="Arial" w:cs="Arial"/>
        </w:rPr>
      </w:pPr>
      <w:r w:rsidRPr="00AA07C5">
        <w:rPr>
          <w:rFonts w:ascii="Arial" w:hAnsi="Arial" w:cs="Arial"/>
        </w:rPr>
        <w:t xml:space="preserve">Where a Boeing requirement exceeds the governing federal requirement or Pennsylvania State requirement, the Service Provider must comply with the Boeing requirement. </w:t>
      </w:r>
    </w:p>
    <w:p w14:paraId="442BAB9D" w14:textId="77777777" w:rsidR="00E344AC" w:rsidRPr="00AA07C5" w:rsidRDefault="006D5C29" w:rsidP="001D7FE4">
      <w:pPr>
        <w:pStyle w:val="Bullet1"/>
        <w:rPr>
          <w:rFonts w:ascii="Arial" w:hAnsi="Arial" w:cs="Arial"/>
        </w:rPr>
      </w:pPr>
      <w:r w:rsidRPr="00AA07C5">
        <w:rPr>
          <w:rFonts w:ascii="Arial" w:hAnsi="Arial" w:cs="Arial"/>
        </w:rPr>
        <w:t xml:space="preserve">If the Service Provider is not sure whether a particular requirement applies to the work being performed, or believes that two or more applicable requirements may conflict with each other, the Service Provider must immediately inform the Boeing OAR- </w:t>
      </w:r>
      <w:r w:rsidRPr="00AA07C5">
        <w:rPr>
          <w:rFonts w:ascii="Arial" w:hAnsi="Arial" w:cs="Arial"/>
          <w:b/>
        </w:rPr>
        <w:t>O</w:t>
      </w:r>
      <w:r w:rsidRPr="00AA07C5">
        <w:rPr>
          <w:rFonts w:ascii="Arial" w:hAnsi="Arial" w:cs="Arial"/>
        </w:rPr>
        <w:t xml:space="preserve">nsite </w:t>
      </w:r>
      <w:r w:rsidRPr="00AA07C5">
        <w:rPr>
          <w:rFonts w:ascii="Arial" w:hAnsi="Arial" w:cs="Arial"/>
          <w:b/>
        </w:rPr>
        <w:t>A</w:t>
      </w:r>
      <w:r w:rsidRPr="00AA07C5">
        <w:rPr>
          <w:rFonts w:ascii="Arial" w:hAnsi="Arial" w:cs="Arial"/>
        </w:rPr>
        <w:t xml:space="preserve">ctivity </w:t>
      </w:r>
      <w:r w:rsidRPr="00AA07C5">
        <w:rPr>
          <w:rFonts w:ascii="Arial" w:hAnsi="Arial" w:cs="Arial"/>
          <w:b/>
        </w:rPr>
        <w:t>R</w:t>
      </w:r>
      <w:r w:rsidRPr="00AA07C5">
        <w:rPr>
          <w:rFonts w:ascii="Arial" w:hAnsi="Arial" w:cs="Arial"/>
        </w:rPr>
        <w:t>epresentative to resolve any que</w:t>
      </w:r>
      <w:r w:rsidR="001D7FE4" w:rsidRPr="00AA07C5">
        <w:rPr>
          <w:rFonts w:ascii="Arial" w:hAnsi="Arial" w:cs="Arial"/>
        </w:rPr>
        <w:t xml:space="preserve">stions about the requirements. </w:t>
      </w:r>
    </w:p>
    <w:p w14:paraId="5A636FD7" w14:textId="77777777" w:rsidR="00E344AC" w:rsidRPr="00AA07C5" w:rsidRDefault="00E344AC" w:rsidP="00E344AC">
      <w:pPr>
        <w:pStyle w:val="Heading3"/>
        <w:ind w:left="0" w:firstLine="0"/>
      </w:pPr>
      <w:bookmarkStart w:id="7" w:name="_Toc52537669"/>
      <w:r w:rsidRPr="00AA07C5">
        <w:t>Project Specific Environmental Health and Safety Plan (PSEHSP)</w:t>
      </w:r>
      <w:bookmarkEnd w:id="7"/>
      <w:r w:rsidRPr="00AA07C5">
        <w:t xml:space="preserve">: </w:t>
      </w:r>
    </w:p>
    <w:p w14:paraId="33C661B9" w14:textId="77777777" w:rsidR="00E344AC" w:rsidRPr="00AA07C5" w:rsidRDefault="00E344AC" w:rsidP="00E344AC">
      <w:pPr>
        <w:pStyle w:val="Para"/>
        <w:rPr>
          <w:rFonts w:ascii="Arial" w:hAnsi="Arial" w:cs="Arial"/>
        </w:rPr>
      </w:pPr>
      <w:r w:rsidRPr="00AA07C5">
        <w:rPr>
          <w:rFonts w:ascii="Arial" w:hAnsi="Arial" w:cs="Arial"/>
        </w:rPr>
        <w:t>Service Providers are required to have a written plan developed that includes a brief description of:</w:t>
      </w:r>
    </w:p>
    <w:tbl>
      <w:tblPr>
        <w:tblStyle w:val="TableGrid"/>
        <w:tblW w:w="6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3498"/>
      </w:tblGrid>
      <w:tr w:rsidR="00072787" w:rsidRPr="00AA07C5" w14:paraId="558ECB9B" w14:textId="77777777" w:rsidTr="00072787">
        <w:trPr>
          <w:trHeight w:val="273"/>
        </w:trPr>
        <w:tc>
          <w:tcPr>
            <w:tcW w:w="3323" w:type="dxa"/>
          </w:tcPr>
          <w:p w14:paraId="5C9FCF25" w14:textId="77777777" w:rsidR="00072787" w:rsidRPr="00AA07C5" w:rsidRDefault="00072787" w:rsidP="00072787">
            <w:pPr>
              <w:pStyle w:val="Bullet1"/>
              <w:spacing w:after="0"/>
              <w:rPr>
                <w:rFonts w:ascii="Arial" w:hAnsi="Arial" w:cs="Arial"/>
              </w:rPr>
            </w:pPr>
            <w:r w:rsidRPr="00AA07C5">
              <w:rPr>
                <w:rFonts w:ascii="Arial" w:hAnsi="Arial" w:cs="Arial"/>
              </w:rPr>
              <w:t>The Task</w:t>
            </w:r>
            <w:r>
              <w:rPr>
                <w:rFonts w:ascii="Arial" w:hAnsi="Arial" w:cs="Arial"/>
              </w:rPr>
              <w:t>(s) to be performed by Service Provider</w:t>
            </w:r>
          </w:p>
        </w:tc>
        <w:tc>
          <w:tcPr>
            <w:tcW w:w="3498" w:type="dxa"/>
          </w:tcPr>
          <w:p w14:paraId="79DAAF94" w14:textId="77777777" w:rsidR="00072787" w:rsidRPr="0029609F" w:rsidRDefault="00072787" w:rsidP="00072787">
            <w:pPr>
              <w:pStyle w:val="Bullet1"/>
              <w:spacing w:after="0"/>
              <w:rPr>
                <w:rFonts w:ascii="Arial" w:hAnsi="Arial" w:cs="Arial"/>
              </w:rPr>
            </w:pPr>
            <w:r>
              <w:rPr>
                <w:rFonts w:ascii="Arial" w:hAnsi="Arial" w:cs="Arial"/>
              </w:rPr>
              <w:t>Safeguards used to control hazards</w:t>
            </w:r>
          </w:p>
        </w:tc>
      </w:tr>
      <w:tr w:rsidR="00E344AC" w:rsidRPr="00AA07C5" w14:paraId="77BBA720" w14:textId="77777777" w:rsidTr="00072787">
        <w:trPr>
          <w:trHeight w:val="140"/>
        </w:trPr>
        <w:tc>
          <w:tcPr>
            <w:tcW w:w="3323" w:type="dxa"/>
          </w:tcPr>
          <w:p w14:paraId="6225E979" w14:textId="77777777" w:rsidR="0029609F" w:rsidRPr="0029609F" w:rsidRDefault="00E344AC" w:rsidP="0029609F">
            <w:pPr>
              <w:pStyle w:val="Bullet1"/>
              <w:spacing w:after="0"/>
              <w:rPr>
                <w:rFonts w:ascii="Arial" w:hAnsi="Arial" w:cs="Arial"/>
              </w:rPr>
            </w:pPr>
            <w:r w:rsidRPr="00AA07C5">
              <w:rPr>
                <w:rFonts w:ascii="Arial" w:hAnsi="Arial" w:cs="Arial"/>
              </w:rPr>
              <w:t>Project specific health hazards</w:t>
            </w:r>
          </w:p>
        </w:tc>
        <w:tc>
          <w:tcPr>
            <w:tcW w:w="3498" w:type="dxa"/>
          </w:tcPr>
          <w:p w14:paraId="637AC3F0" w14:textId="77777777" w:rsidR="00E344AC" w:rsidRPr="0029609F" w:rsidRDefault="0029609F" w:rsidP="0029609F">
            <w:pPr>
              <w:pStyle w:val="Bullet1"/>
              <w:spacing w:after="0"/>
              <w:rPr>
                <w:rFonts w:ascii="Arial" w:hAnsi="Arial" w:cs="Arial"/>
              </w:rPr>
            </w:pPr>
            <w:r w:rsidRPr="00AA07C5">
              <w:rPr>
                <w:rFonts w:ascii="Arial" w:hAnsi="Arial" w:cs="Arial"/>
              </w:rPr>
              <w:t>Procedures to control hazards</w:t>
            </w:r>
          </w:p>
        </w:tc>
      </w:tr>
      <w:tr w:rsidR="00072787" w:rsidRPr="00AA07C5" w14:paraId="7253F91E" w14:textId="77777777" w:rsidTr="00072787">
        <w:trPr>
          <w:trHeight w:val="140"/>
        </w:trPr>
        <w:tc>
          <w:tcPr>
            <w:tcW w:w="3323" w:type="dxa"/>
          </w:tcPr>
          <w:p w14:paraId="750767C4" w14:textId="77777777" w:rsidR="00072787" w:rsidRPr="0029609F" w:rsidRDefault="00072787" w:rsidP="00072787">
            <w:pPr>
              <w:pStyle w:val="Bullet1"/>
              <w:spacing w:after="0"/>
              <w:rPr>
                <w:rFonts w:ascii="Arial" w:hAnsi="Arial" w:cs="Arial"/>
              </w:rPr>
            </w:pPr>
            <w:r w:rsidRPr="00AA07C5">
              <w:rPr>
                <w:rFonts w:ascii="Arial" w:hAnsi="Arial" w:cs="Arial"/>
              </w:rPr>
              <w:t xml:space="preserve">Project specific </w:t>
            </w:r>
            <w:r>
              <w:rPr>
                <w:rFonts w:ascii="Arial" w:hAnsi="Arial" w:cs="Arial"/>
              </w:rPr>
              <w:t>safety</w:t>
            </w:r>
            <w:r w:rsidRPr="00AA07C5">
              <w:rPr>
                <w:rFonts w:ascii="Arial" w:hAnsi="Arial" w:cs="Arial"/>
              </w:rPr>
              <w:t xml:space="preserve"> hazards</w:t>
            </w:r>
          </w:p>
        </w:tc>
        <w:tc>
          <w:tcPr>
            <w:tcW w:w="3498" w:type="dxa"/>
          </w:tcPr>
          <w:p w14:paraId="3824AED5" w14:textId="77777777" w:rsidR="00072787" w:rsidRPr="00AA07C5" w:rsidRDefault="00072787" w:rsidP="00072787">
            <w:pPr>
              <w:pStyle w:val="Bullet1"/>
              <w:spacing w:after="0"/>
              <w:rPr>
                <w:rFonts w:ascii="Arial" w:hAnsi="Arial" w:cs="Arial"/>
              </w:rPr>
            </w:pPr>
            <w:r w:rsidRPr="00AA07C5">
              <w:rPr>
                <w:rFonts w:ascii="Arial" w:hAnsi="Arial" w:cs="Arial"/>
              </w:rPr>
              <w:t>Process to control hazards</w:t>
            </w:r>
          </w:p>
        </w:tc>
      </w:tr>
      <w:tr w:rsidR="00072787" w:rsidRPr="00AA07C5" w14:paraId="00E9DDC3" w14:textId="77777777" w:rsidTr="00072787">
        <w:trPr>
          <w:trHeight w:val="165"/>
        </w:trPr>
        <w:tc>
          <w:tcPr>
            <w:tcW w:w="3323" w:type="dxa"/>
          </w:tcPr>
          <w:p w14:paraId="1A88E8A4" w14:textId="77777777" w:rsidR="00072787" w:rsidRPr="0029609F" w:rsidRDefault="00072787" w:rsidP="00072787">
            <w:pPr>
              <w:pStyle w:val="Bullet1"/>
              <w:spacing w:after="0"/>
              <w:rPr>
                <w:rFonts w:ascii="Arial" w:hAnsi="Arial" w:cs="Arial"/>
              </w:rPr>
            </w:pPr>
            <w:r w:rsidRPr="00AA07C5">
              <w:rPr>
                <w:rFonts w:ascii="Arial" w:hAnsi="Arial" w:cs="Arial"/>
              </w:rPr>
              <w:t xml:space="preserve">Project specific </w:t>
            </w:r>
            <w:r>
              <w:rPr>
                <w:rFonts w:ascii="Arial" w:hAnsi="Arial" w:cs="Arial"/>
              </w:rPr>
              <w:t>environmental hazards</w:t>
            </w:r>
          </w:p>
        </w:tc>
        <w:tc>
          <w:tcPr>
            <w:tcW w:w="3498" w:type="dxa"/>
          </w:tcPr>
          <w:p w14:paraId="11518F0F" w14:textId="77777777" w:rsidR="00072787" w:rsidRPr="0029609F" w:rsidRDefault="00072787" w:rsidP="00072787">
            <w:pPr>
              <w:pStyle w:val="Bullet1"/>
              <w:numPr>
                <w:ilvl w:val="0"/>
                <w:numId w:val="0"/>
              </w:numPr>
              <w:spacing w:after="0"/>
              <w:rPr>
                <w:rFonts w:ascii="Arial" w:hAnsi="Arial" w:cs="Arial"/>
              </w:rPr>
            </w:pPr>
          </w:p>
        </w:tc>
      </w:tr>
    </w:tbl>
    <w:p w14:paraId="26ED34DE" w14:textId="77777777" w:rsidR="001314D4" w:rsidRPr="00AA07C5" w:rsidRDefault="00E344AC" w:rsidP="001314D4">
      <w:pPr>
        <w:pStyle w:val="Bullet1"/>
        <w:numPr>
          <w:ilvl w:val="0"/>
          <w:numId w:val="0"/>
        </w:numPr>
        <w:spacing w:line="600" w:lineRule="auto"/>
        <w:ind w:left="274" w:hanging="274"/>
        <w:jc w:val="center"/>
        <w:rPr>
          <w:rFonts w:ascii="Arial" w:hAnsi="Arial" w:cs="Arial"/>
          <w:i/>
        </w:rPr>
      </w:pPr>
      <w:r w:rsidRPr="00AA07C5">
        <w:rPr>
          <w:rFonts w:ascii="Arial" w:hAnsi="Arial" w:cs="Arial"/>
          <w:i/>
        </w:rPr>
        <w:t>Plans may cover a single job or a group of similar or related jobs.</w:t>
      </w:r>
    </w:p>
    <w:p w14:paraId="4D38C6A1" w14:textId="77777777" w:rsidR="001314D4" w:rsidRPr="00AA07C5" w:rsidRDefault="001314D4" w:rsidP="001314D4">
      <w:pPr>
        <w:pStyle w:val="Heading3"/>
      </w:pPr>
      <w:bookmarkStart w:id="8" w:name="_Toc52537670"/>
      <w:r w:rsidRPr="00AA07C5">
        <w:rPr>
          <w:sz w:val="22"/>
        </w:rPr>
        <w:lastRenderedPageBreak/>
        <w:t xml:space="preserve">Safety Zone </w:t>
      </w:r>
      <w:r w:rsidRPr="00AA07C5">
        <w:rPr>
          <w:sz w:val="22"/>
        </w:rPr>
        <w:tab/>
      </w:r>
      <w:r w:rsidRPr="00AA07C5">
        <w:tab/>
      </w:r>
      <w:r w:rsidRPr="00AA07C5">
        <w:tab/>
      </w:r>
      <w:r w:rsidRPr="00AA07C5">
        <w:tab/>
      </w:r>
      <w:r w:rsidRPr="00AA07C5">
        <w:tab/>
      </w:r>
      <w:r w:rsidRPr="00AA07C5">
        <w:tab/>
      </w:r>
      <w:bookmarkEnd w:id="8"/>
    </w:p>
    <w:p w14:paraId="1628E93B" w14:textId="77777777" w:rsidR="001314D4" w:rsidRPr="00AA07C5" w:rsidRDefault="001314D4" w:rsidP="001314D4">
      <w:pPr>
        <w:pStyle w:val="Bullet1"/>
        <w:rPr>
          <w:rFonts w:ascii="Arial" w:hAnsi="Arial" w:cs="Arial"/>
        </w:rPr>
      </w:pPr>
      <w:r w:rsidRPr="00AA07C5">
        <w:rPr>
          <w:rFonts w:ascii="Arial" w:hAnsi="Arial" w:cs="Arial"/>
          <w:noProof/>
        </w:rPr>
        <w:drawing>
          <wp:anchor distT="0" distB="0" distL="114300" distR="114300" simplePos="0" relativeHeight="487591936" behindDoc="0" locked="0" layoutInCell="1" allowOverlap="1" wp14:anchorId="52393BF6" wp14:editId="0BAA418E">
            <wp:simplePos x="0" y="0"/>
            <wp:positionH relativeFrom="column">
              <wp:posOffset>3356559</wp:posOffset>
            </wp:positionH>
            <wp:positionV relativeFrom="paragraph">
              <wp:posOffset>9474</wp:posOffset>
            </wp:positionV>
            <wp:extent cx="741680" cy="741680"/>
            <wp:effectExtent l="0" t="0" r="1270" b="1270"/>
            <wp:wrapSquare wrapText="bothSides"/>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1680" cy="741680"/>
                    </a:xfrm>
                    <a:prstGeom prst="rect">
                      <a:avLst/>
                    </a:prstGeom>
                  </pic:spPr>
                </pic:pic>
              </a:graphicData>
            </a:graphic>
          </wp:anchor>
        </w:drawing>
      </w:r>
      <w:r w:rsidRPr="00AA07C5">
        <w:rPr>
          <w:rFonts w:ascii="Arial" w:hAnsi="Arial" w:cs="Arial"/>
        </w:rPr>
        <w:t>A Safety Zone is a location where employees typically face fewer risk of workplace hazards or injury.</w:t>
      </w:r>
    </w:p>
    <w:p w14:paraId="3A882EA3" w14:textId="77777777" w:rsidR="001314D4" w:rsidRPr="00AA07C5" w:rsidRDefault="001314D4" w:rsidP="001314D4">
      <w:pPr>
        <w:pStyle w:val="Bullet1"/>
        <w:rPr>
          <w:rFonts w:ascii="Arial" w:hAnsi="Arial" w:cs="Arial"/>
        </w:rPr>
      </w:pPr>
      <w:r w:rsidRPr="00AA07C5">
        <w:rPr>
          <w:rFonts w:ascii="Arial" w:hAnsi="Arial" w:cs="Arial"/>
        </w:rPr>
        <w:t>Employees are not required to wear safety glasses and may use electronic devices for work or personal business.</w:t>
      </w:r>
    </w:p>
    <w:p w14:paraId="1571F185" w14:textId="77777777" w:rsidR="001314D4" w:rsidRPr="00AA07C5" w:rsidRDefault="001314D4" w:rsidP="001314D4">
      <w:pPr>
        <w:pStyle w:val="Bullet1"/>
        <w:rPr>
          <w:rFonts w:ascii="Arial" w:hAnsi="Arial" w:cs="Arial"/>
        </w:rPr>
      </w:pPr>
      <w:r w:rsidRPr="00AA07C5">
        <w:rPr>
          <w:rFonts w:ascii="Arial" w:hAnsi="Arial" w:cs="Arial"/>
        </w:rPr>
        <w:t>Service Providers will be required to wear safety glasses in Safe Zones if they are conducting work which will require eye protection.</w:t>
      </w:r>
    </w:p>
    <w:p w14:paraId="4F4B27AC" w14:textId="77777777" w:rsidR="003D56C9" w:rsidRPr="00AA07C5" w:rsidRDefault="003D56C9" w:rsidP="003D56C9">
      <w:pPr>
        <w:pStyle w:val="Heading2"/>
        <w:spacing w:after="120"/>
        <w:ind w:left="0"/>
      </w:pPr>
      <w:bookmarkStart w:id="9" w:name="_Toc52537674"/>
    </w:p>
    <w:p w14:paraId="113DDFB5" w14:textId="77777777" w:rsidR="003D56C9" w:rsidRPr="00AA07C5" w:rsidRDefault="003D56C9" w:rsidP="003D56C9">
      <w:pPr>
        <w:pStyle w:val="Heading2"/>
        <w:spacing w:after="120"/>
        <w:ind w:left="0"/>
      </w:pPr>
      <w:bookmarkStart w:id="10" w:name="_Toc93989326"/>
      <w:r w:rsidRPr="00AA07C5">
        <w:t>Contact Information and Reporting Requirements</w:t>
      </w:r>
      <w:bookmarkEnd w:id="9"/>
      <w:bookmarkEnd w:id="10"/>
    </w:p>
    <w:p w14:paraId="0DBBDDA7" w14:textId="77777777" w:rsidR="003D56C9" w:rsidRPr="00AA07C5" w:rsidRDefault="003D56C9" w:rsidP="003D56C9">
      <w:pPr>
        <w:pStyle w:val="Heading3"/>
      </w:pPr>
      <w:bookmarkStart w:id="11" w:name="_Toc52537675"/>
      <w:r w:rsidRPr="00AA07C5">
        <w:t>Emergency Reporting</w:t>
      </w:r>
      <w:bookmarkEnd w:id="11"/>
      <w:r w:rsidRPr="00AA07C5">
        <w:t xml:space="preserve"> </w:t>
      </w:r>
    </w:p>
    <w:p w14:paraId="7B32FA4D" w14:textId="5464B231" w:rsidR="003D56C9" w:rsidRPr="00AA07C5" w:rsidRDefault="003D56C9" w:rsidP="003D56C9">
      <w:pPr>
        <w:pStyle w:val="Bullet1"/>
        <w:spacing w:after="60"/>
        <w:rPr>
          <w:rFonts w:ascii="Arial" w:hAnsi="Arial" w:cs="Arial"/>
        </w:rPr>
      </w:pPr>
      <w:r w:rsidRPr="00AA07C5">
        <w:rPr>
          <w:rFonts w:ascii="Arial" w:hAnsi="Arial" w:cs="Arial"/>
        </w:rPr>
        <w:t xml:space="preserve">In the event of an emergency (e.g., workplace injury, environmental spill, etc.), the Service Provider must immediately report the emergency by notifying Boeing Security </w:t>
      </w:r>
      <w:r w:rsidR="00E81EE1">
        <w:rPr>
          <w:rFonts w:ascii="Arial" w:hAnsi="Arial" w:cs="Arial"/>
        </w:rPr>
        <w:t>Dispatch at</w:t>
      </w:r>
      <w:r w:rsidR="00FB3C6A" w:rsidRPr="00AA07C5">
        <w:rPr>
          <w:rFonts w:ascii="Arial" w:hAnsi="Arial" w:cs="Arial"/>
        </w:rPr>
        <w:t xml:space="preserve">: </w:t>
      </w:r>
      <w:r w:rsidR="00FB3C6A" w:rsidRPr="00AA07C5">
        <w:rPr>
          <w:rFonts w:ascii="Arial" w:hAnsi="Arial" w:cs="Arial"/>
          <w:color w:val="FF0000"/>
        </w:rPr>
        <w:t>(</w:t>
      </w:r>
      <w:r w:rsidR="003F05A9">
        <w:rPr>
          <w:rFonts w:ascii="Arial" w:hAnsi="Arial" w:cs="Arial"/>
          <w:b/>
          <w:bCs/>
          <w:color w:val="FF0000"/>
        </w:rPr>
        <w:t>844</w:t>
      </w:r>
      <w:r w:rsidRPr="00AA07C5">
        <w:rPr>
          <w:rFonts w:ascii="Arial" w:hAnsi="Arial" w:cs="Arial"/>
          <w:b/>
          <w:bCs/>
          <w:color w:val="FF0000"/>
        </w:rPr>
        <w:t xml:space="preserve">) </w:t>
      </w:r>
      <w:r w:rsidR="003F05A9">
        <w:rPr>
          <w:rFonts w:ascii="Arial" w:hAnsi="Arial" w:cs="Arial"/>
          <w:b/>
          <w:bCs/>
          <w:color w:val="FF0000"/>
        </w:rPr>
        <w:t>898</w:t>
      </w:r>
      <w:r w:rsidRPr="00AA07C5">
        <w:rPr>
          <w:rFonts w:ascii="Arial" w:hAnsi="Arial" w:cs="Arial"/>
          <w:b/>
          <w:bCs/>
          <w:color w:val="FF0000"/>
        </w:rPr>
        <w:t>-</w:t>
      </w:r>
      <w:r w:rsidR="003F05A9">
        <w:rPr>
          <w:rFonts w:ascii="Arial" w:hAnsi="Arial" w:cs="Arial"/>
          <w:b/>
          <w:bCs/>
          <w:color w:val="FF0000"/>
        </w:rPr>
        <w:t>6644</w:t>
      </w:r>
      <w:r w:rsidRPr="00AA07C5">
        <w:rPr>
          <w:rFonts w:ascii="Arial" w:hAnsi="Arial" w:cs="Arial"/>
          <w:color w:val="FF0000"/>
        </w:rPr>
        <w:t xml:space="preserve"> </w:t>
      </w:r>
      <w:r w:rsidRPr="00AA07C5">
        <w:rPr>
          <w:rFonts w:ascii="Arial" w:hAnsi="Arial" w:cs="Arial"/>
        </w:rPr>
        <w:t xml:space="preserve">  </w:t>
      </w:r>
    </w:p>
    <w:p w14:paraId="6DB9435F" w14:textId="77777777" w:rsidR="003D56C9" w:rsidRPr="00AA07C5" w:rsidRDefault="003D56C9" w:rsidP="003D56C9">
      <w:pPr>
        <w:pStyle w:val="Bullet1"/>
        <w:spacing w:after="60"/>
        <w:rPr>
          <w:rFonts w:ascii="Arial" w:hAnsi="Arial" w:cs="Arial"/>
        </w:rPr>
      </w:pPr>
      <w:r w:rsidRPr="00AA07C5">
        <w:rPr>
          <w:rFonts w:ascii="Arial" w:hAnsi="Arial" w:cs="Arial"/>
        </w:rPr>
        <w:t xml:space="preserve">The Service Provider must report all spills of hazardous materials and/or hazardous waste to Boeing Emergency Dispatch at </w:t>
      </w:r>
      <w:r w:rsidRPr="00AA07C5">
        <w:rPr>
          <w:rFonts w:ascii="Arial" w:hAnsi="Arial" w:cs="Arial"/>
          <w:b/>
          <w:bCs/>
          <w:color w:val="FF0000"/>
        </w:rPr>
        <w:t>(</w:t>
      </w:r>
      <w:r w:rsidR="003F05A9">
        <w:rPr>
          <w:rFonts w:ascii="Arial" w:hAnsi="Arial" w:cs="Arial"/>
          <w:b/>
          <w:bCs/>
          <w:color w:val="FF0000"/>
        </w:rPr>
        <w:t>844</w:t>
      </w:r>
      <w:r w:rsidRPr="00AA07C5">
        <w:rPr>
          <w:rFonts w:ascii="Arial" w:hAnsi="Arial" w:cs="Arial"/>
          <w:b/>
          <w:bCs/>
          <w:color w:val="FF0000"/>
        </w:rPr>
        <w:t xml:space="preserve">) </w:t>
      </w:r>
      <w:r w:rsidR="003F05A9">
        <w:rPr>
          <w:rFonts w:ascii="Arial" w:hAnsi="Arial" w:cs="Arial"/>
          <w:b/>
          <w:bCs/>
          <w:color w:val="FF0000"/>
        </w:rPr>
        <w:t>898</w:t>
      </w:r>
      <w:r w:rsidRPr="00AA07C5">
        <w:rPr>
          <w:rFonts w:ascii="Arial" w:hAnsi="Arial" w:cs="Arial"/>
          <w:b/>
          <w:bCs/>
          <w:color w:val="FF0000"/>
        </w:rPr>
        <w:t>-</w:t>
      </w:r>
      <w:r w:rsidR="003F05A9">
        <w:rPr>
          <w:rFonts w:ascii="Arial" w:hAnsi="Arial" w:cs="Arial"/>
          <w:b/>
          <w:bCs/>
          <w:color w:val="FF0000"/>
        </w:rPr>
        <w:t>6644</w:t>
      </w:r>
      <w:r w:rsidRPr="00AA07C5">
        <w:rPr>
          <w:rFonts w:ascii="Arial" w:hAnsi="Arial" w:cs="Arial"/>
          <w:b/>
          <w:bCs/>
        </w:rPr>
        <w:t xml:space="preserve"> </w:t>
      </w:r>
      <w:r w:rsidRPr="00AA07C5">
        <w:rPr>
          <w:rFonts w:ascii="Arial" w:hAnsi="Arial" w:cs="Arial"/>
          <w:bCs/>
        </w:rPr>
        <w:t>and</w:t>
      </w:r>
      <w:r w:rsidRPr="00AA07C5">
        <w:rPr>
          <w:rFonts w:ascii="Arial" w:hAnsi="Arial" w:cs="Arial"/>
          <w:b/>
          <w:bCs/>
        </w:rPr>
        <w:t xml:space="preserve"> </w:t>
      </w:r>
      <w:r w:rsidRPr="00AA07C5">
        <w:rPr>
          <w:rFonts w:ascii="Arial" w:hAnsi="Arial" w:cs="Arial"/>
        </w:rPr>
        <w:t xml:space="preserve">to the Boeing OAR. </w:t>
      </w:r>
    </w:p>
    <w:p w14:paraId="775A86D3" w14:textId="77777777" w:rsidR="003D56C9" w:rsidRPr="00AA07C5" w:rsidRDefault="003D56C9" w:rsidP="003D56C9">
      <w:pPr>
        <w:pStyle w:val="Bullet1"/>
        <w:spacing w:after="60"/>
        <w:rPr>
          <w:rFonts w:ascii="Arial" w:hAnsi="Arial" w:cs="Arial"/>
        </w:rPr>
      </w:pPr>
      <w:r w:rsidRPr="00AA07C5">
        <w:rPr>
          <w:rFonts w:ascii="Arial" w:hAnsi="Arial" w:cs="Arial"/>
        </w:rPr>
        <w:t xml:space="preserve">The Service Provider is required to follow all emergency provisions included in the Service Provider’s project specific/site specific safety plan. </w:t>
      </w:r>
    </w:p>
    <w:p w14:paraId="66F33B78" w14:textId="77777777" w:rsidR="003D56C9" w:rsidRPr="00AA07C5" w:rsidRDefault="003D56C9" w:rsidP="003D56C9">
      <w:pPr>
        <w:pStyle w:val="Heading3"/>
      </w:pPr>
      <w:bookmarkStart w:id="12" w:name="_Toc52537676"/>
      <w:r w:rsidRPr="00AA07C5">
        <w:t>Injury and Near Miss Reporting</w:t>
      </w:r>
      <w:bookmarkEnd w:id="12"/>
      <w:r w:rsidRPr="00AA07C5">
        <w:t xml:space="preserve"> </w:t>
      </w:r>
    </w:p>
    <w:p w14:paraId="1C3D5D50" w14:textId="77777777" w:rsidR="003D56C9" w:rsidRPr="00AA07C5" w:rsidRDefault="003D56C9" w:rsidP="003D56C9">
      <w:pPr>
        <w:pStyle w:val="Bullet1"/>
        <w:spacing w:after="60"/>
        <w:rPr>
          <w:rFonts w:ascii="Arial" w:hAnsi="Arial" w:cs="Arial"/>
        </w:rPr>
      </w:pPr>
      <w:r w:rsidRPr="00AA07C5">
        <w:rPr>
          <w:rFonts w:ascii="Arial" w:hAnsi="Arial" w:cs="Arial"/>
        </w:rPr>
        <w:t xml:space="preserve">The Service Provider must report all workplace safety incidents, injuries, near miss incidents, illnesses and property damage to the Boeing OAR immediately. </w:t>
      </w:r>
    </w:p>
    <w:p w14:paraId="79317D0F" w14:textId="77777777" w:rsidR="00A11920" w:rsidRPr="00AA07C5" w:rsidRDefault="003D56C9" w:rsidP="001D7FE4">
      <w:pPr>
        <w:pStyle w:val="Bullet1"/>
        <w:spacing w:after="60"/>
        <w:rPr>
          <w:rFonts w:ascii="Arial" w:hAnsi="Arial" w:cs="Arial"/>
        </w:rPr>
      </w:pPr>
      <w:r w:rsidRPr="00AA07C5">
        <w:rPr>
          <w:rFonts w:ascii="Arial" w:hAnsi="Arial" w:cs="Arial"/>
        </w:rPr>
        <w:t xml:space="preserve">An incident report using the Service Provider’s standard form(s) must be submitted to the OAR who will input the incident into the Enablon Incident Reporting System attaching the Service Provider report. </w:t>
      </w:r>
    </w:p>
    <w:p w14:paraId="7A978EB9" w14:textId="77777777" w:rsidR="003D56C9" w:rsidRPr="00AA07C5" w:rsidRDefault="003D56C9" w:rsidP="003D56C9">
      <w:pPr>
        <w:pStyle w:val="Heading3"/>
      </w:pPr>
      <w:bookmarkStart w:id="13" w:name="_Toc52537677"/>
      <w:r w:rsidRPr="00AA07C5">
        <w:t>Non-Emergency Boeing Security and Fire Protection</w:t>
      </w:r>
      <w:bookmarkEnd w:id="13"/>
      <w:r w:rsidRPr="00AA07C5">
        <w:t xml:space="preserve"> </w:t>
      </w:r>
    </w:p>
    <w:p w14:paraId="234B4D2A" w14:textId="77777777" w:rsidR="003D56C9" w:rsidRPr="00AA07C5" w:rsidRDefault="003D56C9" w:rsidP="003D56C9">
      <w:pPr>
        <w:pStyle w:val="Bullet1"/>
        <w:spacing w:after="60"/>
        <w:rPr>
          <w:rFonts w:ascii="Arial" w:hAnsi="Arial" w:cs="Arial"/>
        </w:rPr>
      </w:pPr>
      <w:r w:rsidRPr="00AA07C5">
        <w:rPr>
          <w:rFonts w:ascii="Arial" w:hAnsi="Arial" w:cs="Arial"/>
        </w:rPr>
        <w:t>For access issues (e.g., locked door, aisle blockage, etc.) and/or work permit requirements (e.g., hot work permits, etc.), the Service Provider should contact Non-Emergency Boeing Security and Fire Protection at (</w:t>
      </w:r>
      <w:r w:rsidR="00FE4299">
        <w:rPr>
          <w:rFonts w:ascii="Arial" w:hAnsi="Arial" w:cs="Arial"/>
        </w:rPr>
        <w:t>844</w:t>
      </w:r>
      <w:r w:rsidRPr="00AA07C5">
        <w:rPr>
          <w:rFonts w:ascii="Arial" w:hAnsi="Arial" w:cs="Arial"/>
        </w:rPr>
        <w:t xml:space="preserve">) </w:t>
      </w:r>
      <w:r w:rsidR="00FE4299">
        <w:rPr>
          <w:rFonts w:ascii="Arial" w:hAnsi="Arial" w:cs="Arial"/>
        </w:rPr>
        <w:t>358</w:t>
      </w:r>
      <w:r w:rsidRPr="00AA07C5">
        <w:rPr>
          <w:rFonts w:ascii="Arial" w:hAnsi="Arial" w:cs="Arial"/>
        </w:rPr>
        <w:t>-</w:t>
      </w:r>
      <w:r w:rsidR="00FE4299">
        <w:rPr>
          <w:rFonts w:ascii="Arial" w:hAnsi="Arial" w:cs="Arial"/>
        </w:rPr>
        <w:t>8800</w:t>
      </w:r>
      <w:r w:rsidRPr="00AA07C5">
        <w:rPr>
          <w:rFonts w:ascii="Arial" w:hAnsi="Arial" w:cs="Arial"/>
        </w:rPr>
        <w:t xml:space="preserve">. </w:t>
      </w:r>
    </w:p>
    <w:p w14:paraId="1ADC04C6" w14:textId="77777777" w:rsidR="003D56C9" w:rsidRPr="00AA07C5" w:rsidRDefault="003D56C9" w:rsidP="003D56C9">
      <w:pPr>
        <w:pStyle w:val="Heading3"/>
      </w:pPr>
      <w:bookmarkStart w:id="14" w:name="_Toc52537678"/>
      <w:r w:rsidRPr="00AA07C5">
        <w:t>Equipment or Infrastructure issues</w:t>
      </w:r>
      <w:bookmarkEnd w:id="14"/>
    </w:p>
    <w:p w14:paraId="05AFE278" w14:textId="77777777" w:rsidR="003D56C9" w:rsidRPr="00AA07C5" w:rsidRDefault="003D56C9" w:rsidP="00A11920">
      <w:pPr>
        <w:pStyle w:val="Bullet1"/>
        <w:spacing w:after="0"/>
        <w:rPr>
          <w:rFonts w:ascii="Arial" w:hAnsi="Arial" w:cs="Arial"/>
          <w:b/>
          <w:u w:val="single"/>
        </w:rPr>
      </w:pPr>
      <w:r w:rsidRPr="00AA07C5">
        <w:rPr>
          <w:rFonts w:ascii="Arial" w:hAnsi="Arial" w:cs="Arial"/>
        </w:rPr>
        <w:t xml:space="preserve">For issues related to equipment or infrastructure, the Service Provider should contact Site Services Dispatch at </w:t>
      </w:r>
      <w:r w:rsidRPr="00AA07C5">
        <w:rPr>
          <w:rFonts w:ascii="Arial" w:hAnsi="Arial" w:cs="Arial"/>
          <w:b/>
          <w:color w:val="0070C0"/>
        </w:rPr>
        <w:t>(610) 591-3515</w:t>
      </w:r>
      <w:r w:rsidRPr="00AA07C5">
        <w:rPr>
          <w:rFonts w:ascii="Arial" w:hAnsi="Arial" w:cs="Arial"/>
        </w:rPr>
        <w:t xml:space="preserve"> from 6:00am to 2:30 pm and at</w:t>
      </w:r>
      <w:r w:rsidRPr="00AA07C5">
        <w:rPr>
          <w:rFonts w:ascii="Arial" w:hAnsi="Arial" w:cs="Arial"/>
          <w:b/>
        </w:rPr>
        <w:t xml:space="preserve"> </w:t>
      </w:r>
      <w:r w:rsidRPr="00AA07C5">
        <w:rPr>
          <w:rFonts w:ascii="Arial" w:hAnsi="Arial" w:cs="Arial"/>
          <w:b/>
          <w:color w:val="FF0000"/>
        </w:rPr>
        <w:t>(</w:t>
      </w:r>
      <w:r w:rsidR="00FE4299">
        <w:rPr>
          <w:rFonts w:ascii="Arial" w:hAnsi="Arial" w:cs="Arial"/>
          <w:b/>
          <w:color w:val="FF0000"/>
        </w:rPr>
        <w:t>844</w:t>
      </w:r>
      <w:r w:rsidRPr="00AA07C5">
        <w:rPr>
          <w:rFonts w:ascii="Arial" w:hAnsi="Arial" w:cs="Arial"/>
          <w:b/>
          <w:color w:val="FF0000"/>
        </w:rPr>
        <w:t xml:space="preserve">) </w:t>
      </w:r>
      <w:r w:rsidR="00FE4299">
        <w:rPr>
          <w:rFonts w:ascii="Arial" w:hAnsi="Arial" w:cs="Arial"/>
          <w:b/>
          <w:color w:val="FF0000"/>
        </w:rPr>
        <w:t>358</w:t>
      </w:r>
      <w:r w:rsidRPr="00AA07C5">
        <w:rPr>
          <w:rFonts w:ascii="Arial" w:hAnsi="Arial" w:cs="Arial"/>
          <w:b/>
          <w:color w:val="FF0000"/>
        </w:rPr>
        <w:t>-</w:t>
      </w:r>
      <w:r w:rsidR="00FE4299">
        <w:rPr>
          <w:rFonts w:ascii="Arial" w:hAnsi="Arial" w:cs="Arial"/>
          <w:b/>
          <w:color w:val="FF0000"/>
        </w:rPr>
        <w:t>8800</w:t>
      </w:r>
      <w:r w:rsidRPr="00AA07C5">
        <w:rPr>
          <w:rFonts w:ascii="Arial" w:hAnsi="Arial" w:cs="Arial"/>
          <w:b/>
          <w:color w:val="FF0000"/>
        </w:rPr>
        <w:t xml:space="preserve"> after hours.</w:t>
      </w:r>
    </w:p>
    <w:p w14:paraId="605205E6" w14:textId="77777777" w:rsidR="004E51B0" w:rsidRDefault="004E51B0" w:rsidP="001D7FE4">
      <w:pPr>
        <w:pStyle w:val="Heading2"/>
        <w:spacing w:after="240"/>
        <w:ind w:left="0"/>
      </w:pPr>
      <w:bookmarkStart w:id="15" w:name="_Toc52537679"/>
      <w:bookmarkStart w:id="16" w:name="_Toc93989327"/>
    </w:p>
    <w:p w14:paraId="73D6758D" w14:textId="3145DD92" w:rsidR="00A11920" w:rsidRPr="00AA07C5" w:rsidRDefault="00A11920" w:rsidP="001D7FE4">
      <w:pPr>
        <w:pStyle w:val="Heading2"/>
        <w:spacing w:after="240"/>
        <w:ind w:left="0"/>
      </w:pPr>
      <w:r w:rsidRPr="00AA07C5">
        <w:lastRenderedPageBreak/>
        <w:t>Badging</w:t>
      </w:r>
      <w:bookmarkEnd w:id="15"/>
      <w:r w:rsidR="001D7FE4" w:rsidRPr="00AA07C5">
        <w:t>:</w:t>
      </w:r>
      <w:bookmarkEnd w:id="16"/>
      <w:r w:rsidRPr="00AA07C5">
        <w:t xml:space="preserve"> </w:t>
      </w:r>
    </w:p>
    <w:p w14:paraId="05689564" w14:textId="77777777" w:rsidR="00A11920" w:rsidRPr="00AA07C5" w:rsidRDefault="00A11920" w:rsidP="001D7FE4">
      <w:pPr>
        <w:pStyle w:val="Subtitle"/>
        <w:spacing w:before="0"/>
        <w:rPr>
          <w:rFonts w:ascii="Arial" w:hAnsi="Arial" w:cs="Arial"/>
        </w:rPr>
      </w:pPr>
      <w:r w:rsidRPr="00AA07C5">
        <w:rPr>
          <w:rFonts w:ascii="Arial" w:hAnsi="Arial" w:cs="Arial"/>
        </w:rPr>
        <w:t>All Service Providers are considered visitors and are “escort-required” unless a Secure Badge has been issued.</w:t>
      </w:r>
    </w:p>
    <w:p w14:paraId="1837D7DA" w14:textId="77777777" w:rsidR="00A11920" w:rsidRPr="00AA07C5" w:rsidRDefault="00A11920" w:rsidP="00A11920">
      <w:pPr>
        <w:pStyle w:val="Bullet1"/>
        <w:rPr>
          <w:rFonts w:ascii="Arial" w:hAnsi="Arial" w:cs="Arial"/>
        </w:rPr>
      </w:pPr>
      <w:r w:rsidRPr="00AA07C5">
        <w:rPr>
          <w:rFonts w:ascii="Arial" w:hAnsi="Arial" w:cs="Arial"/>
        </w:rPr>
        <w:t xml:space="preserve">Escort required badges require a Boeing employee or other authorized person to physically escort the visitor </w:t>
      </w:r>
      <w:r w:rsidRPr="00AA07C5">
        <w:rPr>
          <w:rFonts w:ascii="Arial" w:hAnsi="Arial" w:cs="Arial"/>
          <w:b/>
          <w:color w:val="FF0000"/>
        </w:rPr>
        <w:t>at all times</w:t>
      </w:r>
      <w:r w:rsidRPr="00AA07C5">
        <w:rPr>
          <w:rFonts w:ascii="Arial" w:hAnsi="Arial" w:cs="Arial"/>
        </w:rPr>
        <w:t xml:space="preserve"> during the visit.</w:t>
      </w:r>
    </w:p>
    <w:p w14:paraId="3160745A" w14:textId="6F27CE42" w:rsidR="00A11920" w:rsidRPr="00273B83" w:rsidRDefault="00A11920" w:rsidP="00A11920">
      <w:pPr>
        <w:pStyle w:val="Bullet1"/>
        <w:rPr>
          <w:rFonts w:ascii="Arial" w:hAnsi="Arial" w:cs="Arial"/>
        </w:rPr>
      </w:pPr>
      <w:r w:rsidRPr="00273B83">
        <w:rPr>
          <w:rFonts w:ascii="Arial" w:hAnsi="Arial" w:cs="Arial"/>
        </w:rPr>
        <w:t xml:space="preserve">Escorts must remain with the visitor at all times per </w:t>
      </w:r>
      <w:r w:rsidRPr="00273B83">
        <w:rPr>
          <w:rFonts w:ascii="Arial" w:hAnsi="Arial" w:cs="Arial"/>
          <w:b/>
          <w:color w:val="0070C0"/>
        </w:rPr>
        <w:t>PRO-277</w:t>
      </w:r>
      <w:r w:rsidR="00D618D2" w:rsidRPr="00273B83">
        <w:rPr>
          <w:rFonts w:ascii="Arial" w:hAnsi="Arial" w:cs="Arial"/>
          <w:b/>
          <w:color w:val="0070C0"/>
        </w:rPr>
        <w:t>9</w:t>
      </w:r>
      <w:r w:rsidRPr="00273B83">
        <w:rPr>
          <w:rFonts w:ascii="Arial" w:hAnsi="Arial" w:cs="Arial"/>
          <w:b/>
          <w:color w:val="0070C0"/>
        </w:rPr>
        <w:t xml:space="preserve">, </w:t>
      </w:r>
      <w:r w:rsidR="00D618D2" w:rsidRPr="00273B83">
        <w:rPr>
          <w:rFonts w:ascii="Arial" w:hAnsi="Arial" w:cs="Arial"/>
          <w:b/>
          <w:color w:val="0070C0"/>
        </w:rPr>
        <w:t>Identification Badges</w:t>
      </w:r>
      <w:r w:rsidRPr="00273B83">
        <w:rPr>
          <w:rFonts w:ascii="Arial" w:hAnsi="Arial" w:cs="Arial"/>
        </w:rPr>
        <w:t xml:space="preserve">. </w:t>
      </w:r>
    </w:p>
    <w:p w14:paraId="5C5C7656" w14:textId="77777777" w:rsidR="00A11920" w:rsidRPr="00AA07C5" w:rsidRDefault="00A11920" w:rsidP="00A11920">
      <w:pPr>
        <w:pStyle w:val="Bullet1"/>
        <w:rPr>
          <w:rFonts w:ascii="Arial" w:hAnsi="Arial" w:cs="Arial"/>
        </w:rPr>
      </w:pPr>
      <w:r w:rsidRPr="00AA07C5">
        <w:rPr>
          <w:rFonts w:ascii="Arial" w:hAnsi="Arial" w:cs="Arial"/>
        </w:rPr>
        <w:t>A Service Provider manager or foreman can be an escort if they have been issued a secure badge with escort privileges as stated below once</w:t>
      </w:r>
      <w:r w:rsidRPr="00AA07C5">
        <w:rPr>
          <w:rFonts w:ascii="Arial" w:hAnsi="Arial" w:cs="Arial"/>
          <w:b/>
          <w:color w:val="0070C0"/>
        </w:rPr>
        <w:t xml:space="preserve"> Escort Training</w:t>
      </w:r>
      <w:r w:rsidRPr="00AA07C5">
        <w:rPr>
          <w:rFonts w:ascii="Arial" w:hAnsi="Arial" w:cs="Arial"/>
        </w:rPr>
        <w:t xml:space="preserve"> has been completed. </w:t>
      </w:r>
    </w:p>
    <w:p w14:paraId="6234B2AF" w14:textId="77777777" w:rsidR="00A11920" w:rsidRPr="00AA07C5" w:rsidRDefault="00A11920" w:rsidP="00A11920">
      <w:pPr>
        <w:pStyle w:val="Bullet1"/>
        <w:numPr>
          <w:ilvl w:val="1"/>
          <w:numId w:val="13"/>
        </w:numPr>
        <w:spacing w:after="0"/>
        <w:rPr>
          <w:rFonts w:ascii="Arial" w:hAnsi="Arial" w:cs="Arial"/>
        </w:rPr>
      </w:pPr>
      <w:r w:rsidRPr="00AA07C5">
        <w:rPr>
          <w:rFonts w:ascii="Arial" w:hAnsi="Arial" w:cs="Arial"/>
          <w:b/>
        </w:rPr>
        <w:t>Secure Badges:</w:t>
      </w:r>
    </w:p>
    <w:p w14:paraId="15F01CED" w14:textId="77777777" w:rsidR="00A11920" w:rsidRPr="00AA07C5" w:rsidRDefault="00A11920" w:rsidP="00A11920">
      <w:pPr>
        <w:pStyle w:val="Default"/>
        <w:spacing w:after="52"/>
        <w:ind w:left="720"/>
        <w:jc w:val="both"/>
        <w:rPr>
          <w:rFonts w:ascii="Arial" w:hAnsi="Arial" w:cs="Arial"/>
          <w:b/>
          <w:color w:val="0070C0"/>
          <w:sz w:val="18"/>
          <w:szCs w:val="18"/>
        </w:rPr>
      </w:pPr>
      <w:r w:rsidRPr="00AA07C5">
        <w:rPr>
          <w:rFonts w:ascii="Arial" w:hAnsi="Arial" w:cs="Arial"/>
          <w:b/>
          <w:color w:val="FF0000"/>
          <w:sz w:val="20"/>
          <w:szCs w:val="20"/>
        </w:rPr>
        <w:t>Secure badges can only be issued from the building 3-10 Badge Office.</w:t>
      </w:r>
    </w:p>
    <w:p w14:paraId="37925AE2" w14:textId="05D5AD45" w:rsidR="00A11920" w:rsidRPr="00AA07C5" w:rsidRDefault="00A11920" w:rsidP="00A11920">
      <w:pPr>
        <w:pStyle w:val="Default"/>
        <w:numPr>
          <w:ilvl w:val="0"/>
          <w:numId w:val="15"/>
        </w:numPr>
        <w:spacing w:after="52"/>
        <w:jc w:val="both"/>
        <w:rPr>
          <w:rFonts w:ascii="Arial" w:hAnsi="Arial" w:cs="Arial"/>
          <w:color w:val="auto"/>
          <w:sz w:val="20"/>
          <w:szCs w:val="20"/>
        </w:rPr>
      </w:pPr>
      <w:r w:rsidRPr="00AA07C5">
        <w:rPr>
          <w:rFonts w:ascii="Arial" w:hAnsi="Arial" w:cs="Arial"/>
          <w:color w:val="auto"/>
          <w:sz w:val="20"/>
          <w:szCs w:val="20"/>
        </w:rPr>
        <w:t xml:space="preserve">2-4 days </w:t>
      </w:r>
      <w:r w:rsidR="005362F8">
        <w:rPr>
          <w:rFonts w:ascii="Arial" w:hAnsi="Arial" w:cs="Arial"/>
          <w:color w:val="auto"/>
          <w:sz w:val="20"/>
          <w:szCs w:val="20"/>
        </w:rPr>
        <w:t>for</w:t>
      </w:r>
      <w:r w:rsidRPr="00AA07C5">
        <w:rPr>
          <w:rFonts w:ascii="Arial" w:hAnsi="Arial" w:cs="Arial"/>
          <w:color w:val="auto"/>
          <w:sz w:val="20"/>
          <w:szCs w:val="20"/>
        </w:rPr>
        <w:t xml:space="preserve"> processing time</w:t>
      </w:r>
    </w:p>
    <w:p w14:paraId="04B55F14" w14:textId="77777777" w:rsidR="00A11920" w:rsidRPr="00AA07C5" w:rsidRDefault="00A11920" w:rsidP="00A11920">
      <w:pPr>
        <w:pStyle w:val="Default"/>
        <w:numPr>
          <w:ilvl w:val="0"/>
          <w:numId w:val="15"/>
        </w:numPr>
        <w:spacing w:after="52"/>
        <w:jc w:val="both"/>
        <w:rPr>
          <w:rFonts w:ascii="Arial" w:hAnsi="Arial" w:cs="Arial"/>
          <w:color w:val="auto"/>
          <w:sz w:val="20"/>
          <w:szCs w:val="20"/>
        </w:rPr>
      </w:pPr>
      <w:r w:rsidRPr="00AA07C5">
        <w:rPr>
          <w:rFonts w:ascii="Arial" w:hAnsi="Arial" w:cs="Arial"/>
          <w:color w:val="auto"/>
          <w:sz w:val="20"/>
          <w:szCs w:val="20"/>
        </w:rPr>
        <w:t>Requires a Badge Sponsor</w:t>
      </w:r>
    </w:p>
    <w:p w14:paraId="3D0D46FA" w14:textId="1D718AB5" w:rsidR="00A11920" w:rsidRPr="00F35701" w:rsidRDefault="00A11920" w:rsidP="00A11920">
      <w:pPr>
        <w:pStyle w:val="Default"/>
        <w:numPr>
          <w:ilvl w:val="0"/>
          <w:numId w:val="15"/>
        </w:numPr>
        <w:spacing w:after="52"/>
        <w:jc w:val="both"/>
        <w:rPr>
          <w:rFonts w:ascii="Arial" w:hAnsi="Arial" w:cs="Arial"/>
          <w:color w:val="auto"/>
          <w:sz w:val="20"/>
          <w:szCs w:val="20"/>
        </w:rPr>
      </w:pPr>
      <w:r w:rsidRPr="00F35701">
        <w:rPr>
          <w:rFonts w:ascii="Arial" w:hAnsi="Arial" w:cs="Arial"/>
          <w:color w:val="auto"/>
          <w:sz w:val="20"/>
          <w:szCs w:val="20"/>
        </w:rPr>
        <w:t>Requires background screening per procedure PRO-</w:t>
      </w:r>
      <w:r w:rsidR="00D618D2" w:rsidRPr="00F35701">
        <w:rPr>
          <w:rFonts w:ascii="Arial" w:hAnsi="Arial" w:cs="Arial"/>
          <w:color w:val="auto"/>
          <w:sz w:val="20"/>
          <w:szCs w:val="20"/>
        </w:rPr>
        <w:t>2821</w:t>
      </w:r>
      <w:r w:rsidRPr="00F35701">
        <w:rPr>
          <w:rFonts w:ascii="Arial" w:hAnsi="Arial" w:cs="Arial"/>
          <w:color w:val="auto"/>
          <w:sz w:val="20"/>
          <w:szCs w:val="20"/>
        </w:rPr>
        <w:t xml:space="preserve">, </w:t>
      </w:r>
      <w:r w:rsidR="00D618D2" w:rsidRPr="00F35701">
        <w:rPr>
          <w:rFonts w:ascii="Arial" w:hAnsi="Arial" w:cs="Arial"/>
          <w:color w:val="auto"/>
          <w:sz w:val="20"/>
          <w:szCs w:val="20"/>
        </w:rPr>
        <w:t>Security and Fire Protection</w:t>
      </w:r>
      <w:r w:rsidRPr="00F35701">
        <w:rPr>
          <w:rFonts w:ascii="Arial" w:hAnsi="Arial" w:cs="Arial"/>
          <w:color w:val="auto"/>
          <w:sz w:val="20"/>
          <w:szCs w:val="20"/>
        </w:rPr>
        <w:t xml:space="preserve">. </w:t>
      </w:r>
    </w:p>
    <w:p w14:paraId="4168ADF3" w14:textId="246A2C1B" w:rsidR="00A11920" w:rsidRPr="00AA07C5" w:rsidRDefault="00A11920" w:rsidP="00A11920">
      <w:pPr>
        <w:pStyle w:val="Bullet1"/>
        <w:numPr>
          <w:ilvl w:val="1"/>
          <w:numId w:val="13"/>
        </w:numPr>
        <w:rPr>
          <w:rFonts w:ascii="Arial" w:hAnsi="Arial" w:cs="Arial"/>
        </w:rPr>
      </w:pPr>
      <w:r w:rsidRPr="00AA07C5">
        <w:rPr>
          <w:rFonts w:ascii="Arial" w:hAnsi="Arial" w:cs="Arial"/>
        </w:rPr>
        <w:t xml:space="preserve">The OAR and Sponsor will need to request a secure badge per </w:t>
      </w:r>
      <w:r w:rsidRPr="00F35701">
        <w:rPr>
          <w:rFonts w:ascii="Arial" w:hAnsi="Arial" w:cs="Arial"/>
        </w:rPr>
        <w:t xml:space="preserve">procedure </w:t>
      </w:r>
      <w:r w:rsidRPr="00F35701">
        <w:rPr>
          <w:rFonts w:ascii="Arial" w:hAnsi="Arial" w:cs="Arial"/>
          <w:b/>
        </w:rPr>
        <w:t>PRO-277</w:t>
      </w:r>
      <w:r w:rsidR="00273B83" w:rsidRPr="00F35701">
        <w:rPr>
          <w:rFonts w:ascii="Arial" w:hAnsi="Arial" w:cs="Arial"/>
          <w:b/>
        </w:rPr>
        <w:t>9</w:t>
      </w:r>
      <w:r w:rsidRPr="00F35701">
        <w:rPr>
          <w:rFonts w:ascii="Arial" w:hAnsi="Arial" w:cs="Arial"/>
          <w:b/>
        </w:rPr>
        <w:t xml:space="preserve">, </w:t>
      </w:r>
      <w:r w:rsidR="00273B83" w:rsidRPr="00F35701">
        <w:rPr>
          <w:rFonts w:ascii="Arial" w:hAnsi="Arial" w:cs="Arial"/>
          <w:b/>
        </w:rPr>
        <w:t>Identification Badges</w:t>
      </w:r>
      <w:r w:rsidRPr="00F35701">
        <w:rPr>
          <w:rFonts w:ascii="Arial" w:hAnsi="Arial" w:cs="Arial"/>
        </w:rPr>
        <w:t xml:space="preserve"> &amp; </w:t>
      </w:r>
      <w:r w:rsidRPr="00F35701">
        <w:rPr>
          <w:rFonts w:ascii="Arial" w:hAnsi="Arial" w:cs="Arial"/>
          <w:b/>
        </w:rPr>
        <w:t>BPI-5687, Non-Employee Background Screening for Unescorted Access</w:t>
      </w:r>
      <w:r w:rsidRPr="00F35701">
        <w:rPr>
          <w:rFonts w:ascii="Arial" w:hAnsi="Arial" w:cs="Arial"/>
        </w:rPr>
        <w:t>.</w:t>
      </w:r>
    </w:p>
    <w:p w14:paraId="67E627E7" w14:textId="77777777" w:rsidR="00A11920" w:rsidRPr="00AA07C5" w:rsidRDefault="00A11920" w:rsidP="00A11920">
      <w:pPr>
        <w:pStyle w:val="Bullet1"/>
        <w:rPr>
          <w:rFonts w:ascii="Arial" w:hAnsi="Arial" w:cs="Arial"/>
          <w:color w:val="FF0000"/>
        </w:rPr>
      </w:pPr>
      <w:r w:rsidRPr="00AA07C5">
        <w:rPr>
          <w:rFonts w:ascii="Arial" w:hAnsi="Arial" w:cs="Arial"/>
        </w:rPr>
        <w:t xml:space="preserve">Service Provider - Visitor’s badges will not be issued to </w:t>
      </w:r>
      <w:r w:rsidRPr="00AA07C5">
        <w:rPr>
          <w:rFonts w:ascii="Arial" w:hAnsi="Arial" w:cs="Arial"/>
          <w:b/>
        </w:rPr>
        <w:t>any</w:t>
      </w:r>
      <w:r w:rsidRPr="00AA07C5">
        <w:rPr>
          <w:rFonts w:ascii="Arial" w:hAnsi="Arial" w:cs="Arial"/>
        </w:rPr>
        <w:t xml:space="preserve"> individual that has not completed the</w:t>
      </w:r>
      <w:r w:rsidRPr="00AA07C5">
        <w:rPr>
          <w:rFonts w:ascii="Arial" w:hAnsi="Arial" w:cs="Arial"/>
          <w:b/>
        </w:rPr>
        <w:t xml:space="preserve"> Service Provider Safety Orientation</w:t>
      </w:r>
      <w:r w:rsidRPr="00AA07C5">
        <w:rPr>
          <w:rFonts w:ascii="Arial" w:hAnsi="Arial" w:cs="Arial"/>
          <w:b/>
          <w:color w:val="FF0000"/>
        </w:rPr>
        <w:t xml:space="preserve"> (date of safety orientation will be tracked by Boeing Security). </w:t>
      </w:r>
    </w:p>
    <w:p w14:paraId="0395C6F4" w14:textId="77777777" w:rsidR="00A11920" w:rsidRPr="00AA07C5" w:rsidRDefault="00A11920" w:rsidP="00A11920">
      <w:pPr>
        <w:pStyle w:val="Bullet1"/>
        <w:rPr>
          <w:rFonts w:ascii="Arial" w:hAnsi="Arial" w:cs="Arial"/>
          <w:color w:val="FF0000"/>
        </w:rPr>
      </w:pPr>
      <w:r w:rsidRPr="00AA07C5">
        <w:rPr>
          <w:rFonts w:ascii="Arial" w:hAnsi="Arial" w:cs="Arial"/>
          <w:b/>
          <w:color w:val="FF0000"/>
        </w:rPr>
        <w:t>All Service Provider visitors are required to sign-in and out each day at the building 4-10 visitor center (regardless of badge type).</w:t>
      </w:r>
    </w:p>
    <w:p w14:paraId="23FE1FB0" w14:textId="77777777" w:rsidR="00A11920" w:rsidRPr="00AA07C5" w:rsidRDefault="00A11920" w:rsidP="00A11920">
      <w:pPr>
        <w:pStyle w:val="Bullet1"/>
        <w:rPr>
          <w:rFonts w:ascii="Arial" w:hAnsi="Arial" w:cs="Arial"/>
          <w:b/>
          <w:color w:val="000000" w:themeColor="text1"/>
        </w:rPr>
      </w:pPr>
      <w:r w:rsidRPr="00AA07C5">
        <w:rPr>
          <w:rFonts w:ascii="Arial" w:hAnsi="Arial" w:cs="Arial"/>
          <w:color w:val="000000" w:themeColor="text1"/>
        </w:rPr>
        <w:t xml:space="preserve">Visitors badges must remain on site and be surrendered at the end of each day to the building 4-10 visitors center. </w:t>
      </w:r>
    </w:p>
    <w:p w14:paraId="67125A62" w14:textId="77777777" w:rsidR="00A11920" w:rsidRPr="00AA07C5" w:rsidRDefault="00A11920" w:rsidP="00A11920">
      <w:pPr>
        <w:pStyle w:val="Bullet2"/>
        <w:rPr>
          <w:rFonts w:ascii="Arial" w:hAnsi="Arial" w:cs="Arial"/>
          <w:b/>
          <w:color w:val="FF0000"/>
        </w:rPr>
      </w:pPr>
      <w:r w:rsidRPr="00AA07C5">
        <w:rPr>
          <w:rFonts w:ascii="Arial" w:hAnsi="Arial" w:cs="Arial"/>
          <w:b/>
          <w:color w:val="FF0000"/>
        </w:rPr>
        <w:t xml:space="preserve">If the badge has been issued for multiple days, the visitor is still required to sign-in and out daily. </w:t>
      </w:r>
    </w:p>
    <w:p w14:paraId="46224B53" w14:textId="77777777" w:rsidR="00707B3E" w:rsidRPr="00AA07C5" w:rsidRDefault="00707B3E" w:rsidP="00707B3E">
      <w:pPr>
        <w:pStyle w:val="Default"/>
        <w:numPr>
          <w:ilvl w:val="0"/>
          <w:numId w:val="16"/>
        </w:numPr>
        <w:spacing w:after="52"/>
        <w:jc w:val="both"/>
        <w:rPr>
          <w:rFonts w:ascii="Arial" w:hAnsi="Arial" w:cs="Arial"/>
          <w:color w:val="auto"/>
          <w:sz w:val="20"/>
          <w:szCs w:val="20"/>
        </w:rPr>
      </w:pPr>
      <w:r w:rsidRPr="00AA07C5">
        <w:rPr>
          <w:rFonts w:ascii="Arial" w:hAnsi="Arial" w:cs="Arial"/>
          <w:color w:val="auto"/>
          <w:sz w:val="20"/>
          <w:szCs w:val="20"/>
        </w:rPr>
        <w:t>Service Providers must obtain and visibly display, above the waist, a Boeing identification badge at all times while on Boeing property.</w:t>
      </w:r>
    </w:p>
    <w:p w14:paraId="2CB0944F" w14:textId="77777777" w:rsidR="00707B3E" w:rsidRPr="00AA07C5" w:rsidRDefault="00707B3E" w:rsidP="00707B3E">
      <w:pPr>
        <w:pStyle w:val="Default"/>
        <w:numPr>
          <w:ilvl w:val="0"/>
          <w:numId w:val="16"/>
        </w:numPr>
        <w:spacing w:after="52"/>
        <w:jc w:val="both"/>
        <w:rPr>
          <w:rFonts w:ascii="Arial" w:hAnsi="Arial" w:cs="Arial"/>
          <w:color w:val="auto"/>
          <w:sz w:val="20"/>
          <w:szCs w:val="20"/>
        </w:rPr>
      </w:pPr>
      <w:r w:rsidRPr="00AA07C5">
        <w:rPr>
          <w:rFonts w:ascii="Arial" w:hAnsi="Arial" w:cs="Arial"/>
          <w:color w:val="auto"/>
          <w:sz w:val="20"/>
          <w:szCs w:val="20"/>
        </w:rPr>
        <w:t>All employees of the Service Providers must wear a Boeing Service Provider Expectations Badge extender, which will be provided by a Boeing employee or Site Security.</w:t>
      </w:r>
    </w:p>
    <w:p w14:paraId="0D36566C" w14:textId="77777777" w:rsidR="00A11920" w:rsidRPr="00AA07C5" w:rsidRDefault="00A11920" w:rsidP="00E81EE1">
      <w:pPr>
        <w:pStyle w:val="Bullet1"/>
        <w:numPr>
          <w:ilvl w:val="0"/>
          <w:numId w:val="0"/>
        </w:numPr>
        <w:rPr>
          <w:rFonts w:ascii="Arial" w:hAnsi="Arial" w:cs="Arial"/>
        </w:rPr>
      </w:pPr>
    </w:p>
    <w:p w14:paraId="136BFFED" w14:textId="77777777" w:rsidR="004E51B0" w:rsidRDefault="004E51B0" w:rsidP="001D7FE4">
      <w:pPr>
        <w:pStyle w:val="Heading3"/>
        <w:spacing w:after="240"/>
        <w:ind w:left="0" w:firstLine="0"/>
        <w:rPr>
          <w:sz w:val="22"/>
        </w:rPr>
      </w:pPr>
      <w:bookmarkStart w:id="17" w:name="_Toc52537664"/>
    </w:p>
    <w:p w14:paraId="789E17CA" w14:textId="15CDCE32" w:rsidR="001D7FE4" w:rsidRPr="00AA07C5" w:rsidRDefault="001D7FE4" w:rsidP="001D7FE4">
      <w:pPr>
        <w:pStyle w:val="Heading3"/>
        <w:spacing w:after="240"/>
        <w:ind w:left="0" w:firstLine="0"/>
        <w:rPr>
          <w:sz w:val="22"/>
        </w:rPr>
      </w:pPr>
      <w:r w:rsidRPr="00AA07C5">
        <w:rPr>
          <w:sz w:val="22"/>
        </w:rPr>
        <w:lastRenderedPageBreak/>
        <w:t>Safety &amp; Expectations Training</w:t>
      </w:r>
      <w:bookmarkEnd w:id="17"/>
      <w:r w:rsidRPr="00AA07C5">
        <w:rPr>
          <w:sz w:val="22"/>
        </w:rPr>
        <w:t>:</w:t>
      </w:r>
    </w:p>
    <w:p w14:paraId="6403A72D" w14:textId="77777777" w:rsidR="001D7FE4" w:rsidRPr="00AA07C5" w:rsidRDefault="001D7FE4" w:rsidP="001D7FE4">
      <w:pPr>
        <w:pStyle w:val="Bullet1"/>
        <w:rPr>
          <w:rFonts w:ascii="Arial" w:hAnsi="Arial" w:cs="Arial"/>
        </w:rPr>
      </w:pPr>
      <w:r w:rsidRPr="00AA07C5">
        <w:rPr>
          <w:rFonts w:ascii="Arial" w:hAnsi="Arial" w:cs="Arial"/>
        </w:rPr>
        <w:t xml:space="preserve">All employees and sub-contractors of the Service Provider must be trained on The Boeing Company safety, health, fire, security and environmental requirements before performing any work on Boeing Philadelphia property. </w:t>
      </w:r>
    </w:p>
    <w:p w14:paraId="7B3160DB" w14:textId="77777777" w:rsidR="00652590" w:rsidRPr="00AA07C5" w:rsidRDefault="00652590" w:rsidP="001D7FE4">
      <w:pPr>
        <w:pStyle w:val="Bullet1"/>
        <w:rPr>
          <w:rFonts w:ascii="Arial" w:hAnsi="Arial" w:cs="Arial"/>
        </w:rPr>
      </w:pPr>
      <w:r w:rsidRPr="00AA07C5">
        <w:rPr>
          <w:rFonts w:ascii="Arial" w:hAnsi="Arial" w:cs="Arial"/>
        </w:rPr>
        <w:t>Service Providers are required to provide each employee or sub-contractor with this Boeing Service Provider Manual.</w:t>
      </w:r>
    </w:p>
    <w:p w14:paraId="305DA6E6" w14:textId="77777777" w:rsidR="001D7FE4" w:rsidRPr="00AA07C5" w:rsidRDefault="001D7FE4" w:rsidP="001D7FE4">
      <w:pPr>
        <w:pStyle w:val="Bullet1"/>
        <w:rPr>
          <w:rFonts w:ascii="Arial" w:hAnsi="Arial" w:cs="Arial"/>
        </w:rPr>
      </w:pPr>
      <w:r w:rsidRPr="00AA07C5">
        <w:rPr>
          <w:rFonts w:ascii="Arial" w:hAnsi="Arial" w:cs="Arial"/>
        </w:rPr>
        <w:t>Any employee of the Service Provider not trained will not be able to work until the training has been completed and documented.</w:t>
      </w:r>
    </w:p>
    <w:p w14:paraId="13D88A6B" w14:textId="6F0D080D" w:rsidR="00652590" w:rsidRPr="00AA07C5" w:rsidRDefault="005B08B5" w:rsidP="00652590">
      <w:pPr>
        <w:pStyle w:val="Bullet1"/>
        <w:rPr>
          <w:rFonts w:ascii="Arial" w:hAnsi="Arial" w:cs="Arial"/>
        </w:rPr>
      </w:pPr>
      <w:r>
        <w:rPr>
          <w:rFonts w:ascii="Arial" w:hAnsi="Arial" w:cs="Arial"/>
        </w:rPr>
        <w:t>Any S</w:t>
      </w:r>
      <w:r w:rsidR="001D7FE4" w:rsidRPr="00AA07C5">
        <w:rPr>
          <w:rFonts w:ascii="Arial" w:hAnsi="Arial" w:cs="Arial"/>
        </w:rPr>
        <w:t>ervice Provider Employee</w:t>
      </w:r>
      <w:r>
        <w:rPr>
          <w:rFonts w:ascii="Arial" w:hAnsi="Arial" w:cs="Arial"/>
        </w:rPr>
        <w:t>s</w:t>
      </w:r>
      <w:r w:rsidR="001D7FE4" w:rsidRPr="00AA07C5">
        <w:rPr>
          <w:rFonts w:ascii="Arial" w:hAnsi="Arial" w:cs="Arial"/>
        </w:rPr>
        <w:t xml:space="preserve"> violating Boeing requirements and terms and conditions of contract are subject to removal from the site and/or disciplinary action.</w:t>
      </w:r>
    </w:p>
    <w:p w14:paraId="7542DB92" w14:textId="77777777" w:rsidR="001D7FE4" w:rsidRPr="00AA07C5" w:rsidRDefault="001D7FE4" w:rsidP="001D7FE4">
      <w:pPr>
        <w:pStyle w:val="Bullet1"/>
        <w:rPr>
          <w:rFonts w:ascii="Arial" w:hAnsi="Arial" w:cs="Arial"/>
        </w:rPr>
      </w:pPr>
      <w:r w:rsidRPr="00AA07C5">
        <w:rPr>
          <w:rFonts w:ascii="Arial" w:hAnsi="Arial" w:cs="Arial"/>
        </w:rPr>
        <w:t xml:space="preserve">Secure-badged Service Providers must </w:t>
      </w:r>
      <w:r w:rsidRPr="00494851">
        <w:rPr>
          <w:rFonts w:ascii="Arial" w:hAnsi="Arial" w:cs="Arial"/>
        </w:rPr>
        <w:t>receive, “</w:t>
      </w:r>
      <w:r w:rsidRPr="00494851">
        <w:rPr>
          <w:rFonts w:ascii="Arial" w:hAnsi="Arial" w:cs="Arial"/>
          <w:b/>
          <w:color w:val="0070C0"/>
        </w:rPr>
        <w:t>Escorting within Boeing Overview (75238) training”</w:t>
      </w:r>
      <w:r w:rsidRPr="00494851">
        <w:rPr>
          <w:rFonts w:ascii="Arial" w:hAnsi="Arial" w:cs="Arial"/>
          <w:color w:val="0070C0"/>
        </w:rPr>
        <w:t xml:space="preserve"> </w:t>
      </w:r>
      <w:r w:rsidRPr="00494851">
        <w:rPr>
          <w:rFonts w:ascii="Arial" w:hAnsi="Arial" w:cs="Arial"/>
        </w:rPr>
        <w:t>prior to escorting</w:t>
      </w:r>
      <w:r w:rsidRPr="00AA07C5">
        <w:rPr>
          <w:rFonts w:ascii="Arial" w:hAnsi="Arial" w:cs="Arial"/>
        </w:rPr>
        <w:t xml:space="preserve"> any visitors on Boeing premises. This is administered by Security, the OAR or a Boeing employee</w:t>
      </w:r>
      <w:r w:rsidR="00652590" w:rsidRPr="00AA07C5">
        <w:rPr>
          <w:rFonts w:ascii="Arial" w:hAnsi="Arial" w:cs="Arial"/>
        </w:rPr>
        <w:t>.</w:t>
      </w:r>
    </w:p>
    <w:p w14:paraId="20EE72CB" w14:textId="77777777" w:rsidR="00652590" w:rsidRPr="00AA07C5" w:rsidRDefault="00652590" w:rsidP="00652590">
      <w:pPr>
        <w:pStyle w:val="Bullet1"/>
        <w:numPr>
          <w:ilvl w:val="0"/>
          <w:numId w:val="0"/>
        </w:numPr>
        <w:rPr>
          <w:rFonts w:ascii="Arial" w:hAnsi="Arial" w:cs="Arial"/>
        </w:rPr>
      </w:pPr>
    </w:p>
    <w:p w14:paraId="76B687DF" w14:textId="77777777" w:rsidR="00652590" w:rsidRPr="00AA07C5" w:rsidRDefault="00652590" w:rsidP="00652590">
      <w:pPr>
        <w:pStyle w:val="Default"/>
        <w:spacing w:after="240"/>
        <w:jc w:val="both"/>
        <w:outlineLvl w:val="0"/>
        <w:rPr>
          <w:rFonts w:ascii="Arial" w:hAnsi="Arial" w:cs="Arial"/>
          <w:b/>
          <w:bCs/>
          <w:color w:val="auto"/>
          <w:sz w:val="22"/>
          <w:szCs w:val="20"/>
        </w:rPr>
      </w:pPr>
      <w:bookmarkStart w:id="18" w:name="_Toc52537682"/>
      <w:bookmarkStart w:id="19" w:name="_Toc93989328"/>
      <w:r w:rsidRPr="00AA07C5">
        <w:rPr>
          <w:rFonts w:ascii="Arial" w:hAnsi="Arial" w:cs="Arial"/>
          <w:b/>
          <w:bCs/>
          <w:color w:val="auto"/>
          <w:sz w:val="22"/>
          <w:szCs w:val="20"/>
        </w:rPr>
        <w:t>Safety Requirements</w:t>
      </w:r>
      <w:bookmarkEnd w:id="18"/>
      <w:bookmarkEnd w:id="19"/>
      <w:r w:rsidRPr="00AA07C5">
        <w:rPr>
          <w:rFonts w:ascii="Arial" w:hAnsi="Arial" w:cs="Arial"/>
          <w:b/>
          <w:bCs/>
          <w:color w:val="auto"/>
          <w:sz w:val="22"/>
          <w:szCs w:val="20"/>
        </w:rPr>
        <w:t xml:space="preserve"> </w:t>
      </w:r>
    </w:p>
    <w:p w14:paraId="538763B5" w14:textId="77777777" w:rsidR="00652590" w:rsidRPr="00AA07C5" w:rsidRDefault="00652590" w:rsidP="00652590">
      <w:pPr>
        <w:pStyle w:val="Default"/>
        <w:jc w:val="both"/>
        <w:outlineLvl w:val="1"/>
        <w:rPr>
          <w:rFonts w:ascii="Arial" w:hAnsi="Arial" w:cs="Arial"/>
          <w:b/>
          <w:color w:val="auto"/>
          <w:sz w:val="20"/>
          <w:szCs w:val="20"/>
        </w:rPr>
      </w:pPr>
      <w:bookmarkStart w:id="20" w:name="_Toc52537683"/>
      <w:bookmarkStart w:id="21" w:name="_Toc93989329"/>
      <w:r w:rsidRPr="00AA07C5">
        <w:rPr>
          <w:rFonts w:ascii="Arial" w:hAnsi="Arial" w:cs="Arial"/>
          <w:b/>
          <w:color w:val="auto"/>
          <w:sz w:val="20"/>
          <w:szCs w:val="20"/>
        </w:rPr>
        <w:t>Personal Protective Equipment (PPE)</w:t>
      </w:r>
      <w:bookmarkEnd w:id="20"/>
      <w:bookmarkEnd w:id="21"/>
    </w:p>
    <w:p w14:paraId="0C08ED99" w14:textId="77777777" w:rsidR="00652590" w:rsidRPr="00AA07C5" w:rsidRDefault="00652590" w:rsidP="00652590">
      <w:pPr>
        <w:pStyle w:val="Default"/>
        <w:numPr>
          <w:ilvl w:val="0"/>
          <w:numId w:val="24"/>
        </w:numPr>
        <w:jc w:val="both"/>
        <w:outlineLvl w:val="1"/>
        <w:rPr>
          <w:rFonts w:ascii="Arial" w:hAnsi="Arial" w:cs="Arial"/>
          <w:b/>
          <w:color w:val="auto"/>
          <w:sz w:val="20"/>
          <w:szCs w:val="20"/>
        </w:rPr>
      </w:pPr>
      <w:bookmarkStart w:id="22" w:name="_Toc52537684"/>
      <w:bookmarkStart w:id="23" w:name="_Toc93989330"/>
      <w:r w:rsidRPr="00AA07C5">
        <w:rPr>
          <w:rFonts w:ascii="Arial" w:hAnsi="Arial" w:cs="Arial"/>
          <w:color w:val="auto"/>
          <w:sz w:val="20"/>
          <w:szCs w:val="20"/>
        </w:rPr>
        <w:t>Boeing does not provide PPE – It is the Service Provider’s responsibility to provide PPE to employees.</w:t>
      </w:r>
      <w:bookmarkEnd w:id="22"/>
      <w:bookmarkEnd w:id="23"/>
    </w:p>
    <w:p w14:paraId="4D8FCE10" w14:textId="77777777" w:rsidR="00652590" w:rsidRPr="00AA07C5" w:rsidRDefault="00652590" w:rsidP="00652590">
      <w:pPr>
        <w:pStyle w:val="Default"/>
        <w:numPr>
          <w:ilvl w:val="0"/>
          <w:numId w:val="24"/>
        </w:numPr>
        <w:jc w:val="both"/>
        <w:outlineLvl w:val="1"/>
        <w:rPr>
          <w:rFonts w:ascii="Arial" w:hAnsi="Arial" w:cs="Arial"/>
          <w:b/>
          <w:color w:val="auto"/>
          <w:sz w:val="20"/>
          <w:szCs w:val="20"/>
        </w:rPr>
      </w:pPr>
      <w:bookmarkStart w:id="24" w:name="_Toc52537685"/>
      <w:bookmarkStart w:id="25" w:name="_Toc93989331"/>
      <w:r w:rsidRPr="00AA07C5">
        <w:rPr>
          <w:rFonts w:ascii="Arial" w:hAnsi="Arial" w:cs="Arial"/>
          <w:color w:val="auto"/>
          <w:sz w:val="20"/>
          <w:szCs w:val="20"/>
        </w:rPr>
        <w:t>For work on site, the Service Provider must include the PPE requirements discussed below within their Safety Plan review.</w:t>
      </w:r>
      <w:bookmarkEnd w:id="24"/>
      <w:bookmarkEnd w:id="25"/>
    </w:p>
    <w:p w14:paraId="20E12098" w14:textId="77777777" w:rsidR="00652590" w:rsidRPr="00AA07C5" w:rsidRDefault="00652590" w:rsidP="00652590">
      <w:pPr>
        <w:pStyle w:val="Default"/>
        <w:numPr>
          <w:ilvl w:val="0"/>
          <w:numId w:val="23"/>
        </w:numPr>
        <w:rPr>
          <w:rFonts w:ascii="Arial" w:hAnsi="Arial" w:cs="Arial"/>
          <w:color w:val="auto"/>
          <w:sz w:val="20"/>
          <w:szCs w:val="20"/>
        </w:rPr>
      </w:pPr>
      <w:r w:rsidRPr="00AA07C5">
        <w:rPr>
          <w:rFonts w:ascii="Arial" w:hAnsi="Arial" w:cs="Arial"/>
          <w:color w:val="auto"/>
          <w:sz w:val="20"/>
          <w:szCs w:val="20"/>
        </w:rPr>
        <w:t xml:space="preserve">The Service Provider must evaluate potential hazards for any work performed for each specific project and identify appropriate PPE. </w:t>
      </w:r>
    </w:p>
    <w:p w14:paraId="77AC2675" w14:textId="77777777" w:rsidR="00652590" w:rsidRPr="00AA07C5" w:rsidRDefault="00652590" w:rsidP="00C87567">
      <w:pPr>
        <w:pStyle w:val="Default"/>
        <w:rPr>
          <w:rFonts w:ascii="Arial" w:hAnsi="Arial" w:cs="Arial"/>
          <w:b/>
          <w:color w:val="auto"/>
          <w:sz w:val="20"/>
          <w:szCs w:val="20"/>
        </w:rPr>
      </w:pPr>
      <w:r w:rsidRPr="00AA07C5">
        <w:rPr>
          <w:rFonts w:ascii="Arial" w:hAnsi="Arial" w:cs="Arial"/>
          <w:b/>
          <w:color w:val="auto"/>
          <w:sz w:val="20"/>
          <w:szCs w:val="20"/>
        </w:rPr>
        <w:t>Eye Protection</w:t>
      </w:r>
    </w:p>
    <w:p w14:paraId="224C3C09" w14:textId="77777777" w:rsidR="00652590" w:rsidRPr="00AA07C5" w:rsidRDefault="00652590" w:rsidP="00652590">
      <w:pPr>
        <w:pStyle w:val="Default"/>
        <w:numPr>
          <w:ilvl w:val="0"/>
          <w:numId w:val="23"/>
        </w:numPr>
        <w:outlineLvl w:val="1"/>
        <w:rPr>
          <w:rFonts w:ascii="Arial" w:hAnsi="Arial" w:cs="Arial"/>
          <w:b/>
          <w:bCs/>
          <w:color w:val="auto"/>
          <w:sz w:val="20"/>
          <w:szCs w:val="20"/>
        </w:rPr>
      </w:pPr>
      <w:bookmarkStart w:id="26" w:name="_Toc52537688"/>
      <w:bookmarkStart w:id="27" w:name="_Toc93989332"/>
      <w:r w:rsidRPr="00AA07C5">
        <w:rPr>
          <w:rFonts w:ascii="Arial" w:hAnsi="Arial" w:cs="Arial"/>
          <w:color w:val="auto"/>
          <w:sz w:val="20"/>
          <w:szCs w:val="20"/>
        </w:rPr>
        <w:t>With the exception of placarded safety zones, eye protection is required for access to all manufacturing buildings.</w:t>
      </w:r>
      <w:bookmarkEnd w:id="26"/>
      <w:bookmarkEnd w:id="27"/>
    </w:p>
    <w:p w14:paraId="61A7DD8A" w14:textId="77777777" w:rsidR="00652590" w:rsidRPr="00AA07C5" w:rsidRDefault="00652590" w:rsidP="00652590">
      <w:pPr>
        <w:pStyle w:val="Default"/>
        <w:numPr>
          <w:ilvl w:val="0"/>
          <w:numId w:val="23"/>
        </w:numPr>
        <w:rPr>
          <w:rFonts w:ascii="Arial" w:hAnsi="Arial" w:cs="Arial"/>
          <w:color w:val="auto"/>
          <w:sz w:val="20"/>
          <w:szCs w:val="20"/>
        </w:rPr>
      </w:pPr>
      <w:r w:rsidRPr="00AA07C5">
        <w:rPr>
          <w:rFonts w:ascii="Arial" w:hAnsi="Arial" w:cs="Arial"/>
          <w:color w:val="auto"/>
          <w:sz w:val="20"/>
          <w:szCs w:val="20"/>
        </w:rPr>
        <w:t>Tinted, shaded, photo-chromic or mirrored lenses</w:t>
      </w:r>
      <w:r w:rsidRPr="00AA07C5">
        <w:rPr>
          <w:rFonts w:ascii="Arial" w:hAnsi="Arial" w:cs="Arial"/>
          <w:b/>
          <w:color w:val="FF0000"/>
          <w:sz w:val="20"/>
          <w:szCs w:val="20"/>
        </w:rPr>
        <w:t xml:space="preserve"> are strictly prohibited</w:t>
      </w:r>
      <w:r w:rsidRPr="00AA07C5">
        <w:rPr>
          <w:rFonts w:ascii="Arial" w:hAnsi="Arial" w:cs="Arial"/>
          <w:color w:val="auto"/>
          <w:sz w:val="20"/>
          <w:szCs w:val="20"/>
        </w:rPr>
        <w:t xml:space="preserve"> for indoor work except when performing work that may expose employees to harmful levels of ultraviolet, visible or infrared radiation (welding, working with lasers, etc.).</w:t>
      </w:r>
    </w:p>
    <w:p w14:paraId="7FEAE0C7" w14:textId="77777777" w:rsidR="00652590" w:rsidRPr="00AA07C5" w:rsidRDefault="00652590" w:rsidP="00C87567">
      <w:pPr>
        <w:pStyle w:val="Default"/>
        <w:jc w:val="both"/>
        <w:outlineLvl w:val="1"/>
        <w:rPr>
          <w:rFonts w:ascii="Arial" w:hAnsi="Arial" w:cs="Arial"/>
          <w:b/>
          <w:bCs/>
          <w:color w:val="auto"/>
          <w:sz w:val="20"/>
          <w:szCs w:val="20"/>
        </w:rPr>
      </w:pPr>
      <w:bookmarkStart w:id="28" w:name="_Toc52537689"/>
      <w:bookmarkStart w:id="29" w:name="_Toc93989333"/>
      <w:r w:rsidRPr="00AA07C5">
        <w:rPr>
          <w:rFonts w:ascii="Arial" w:hAnsi="Arial" w:cs="Arial"/>
          <w:b/>
          <w:bCs/>
          <w:color w:val="auto"/>
          <w:sz w:val="20"/>
          <w:szCs w:val="20"/>
        </w:rPr>
        <w:t>Foot Protection</w:t>
      </w:r>
      <w:bookmarkEnd w:id="28"/>
      <w:bookmarkEnd w:id="29"/>
      <w:r w:rsidRPr="00AA07C5">
        <w:rPr>
          <w:rFonts w:ascii="Arial" w:hAnsi="Arial" w:cs="Arial"/>
          <w:b/>
          <w:bCs/>
          <w:color w:val="auto"/>
          <w:sz w:val="20"/>
          <w:szCs w:val="20"/>
        </w:rPr>
        <w:t xml:space="preserve"> </w:t>
      </w:r>
    </w:p>
    <w:p w14:paraId="70BE36D7" w14:textId="77777777" w:rsidR="00652590" w:rsidRPr="00AA07C5" w:rsidRDefault="00652590" w:rsidP="00652590">
      <w:pPr>
        <w:pStyle w:val="Default"/>
        <w:numPr>
          <w:ilvl w:val="0"/>
          <w:numId w:val="19"/>
        </w:numPr>
        <w:jc w:val="both"/>
        <w:rPr>
          <w:rFonts w:ascii="Arial" w:hAnsi="Arial" w:cs="Arial"/>
          <w:color w:val="auto"/>
          <w:sz w:val="20"/>
          <w:szCs w:val="20"/>
        </w:rPr>
      </w:pPr>
      <w:r w:rsidRPr="00AA07C5">
        <w:rPr>
          <w:rFonts w:ascii="Arial" w:hAnsi="Arial" w:cs="Arial"/>
          <w:color w:val="auto"/>
          <w:sz w:val="20"/>
          <w:szCs w:val="20"/>
        </w:rPr>
        <w:t xml:space="preserve">With the exception of offices and during designated tours, ANSI/ATSM hard-toed shoes are required in all work areas site-wide. </w:t>
      </w:r>
    </w:p>
    <w:p w14:paraId="4C4ABC62" w14:textId="77777777" w:rsidR="00652590" w:rsidRPr="00AA07C5" w:rsidRDefault="00652590" w:rsidP="00652590">
      <w:pPr>
        <w:pStyle w:val="Default"/>
        <w:jc w:val="both"/>
        <w:rPr>
          <w:rFonts w:ascii="Arial" w:hAnsi="Arial" w:cs="Arial"/>
          <w:b/>
          <w:bCs/>
          <w:color w:val="auto"/>
          <w:sz w:val="20"/>
          <w:szCs w:val="20"/>
        </w:rPr>
      </w:pPr>
    </w:p>
    <w:p w14:paraId="2B063E7C" w14:textId="77777777" w:rsidR="00C87567" w:rsidRDefault="00C87567" w:rsidP="00E81EE1">
      <w:pPr>
        <w:rPr>
          <w:b/>
          <w:bCs/>
          <w:sz w:val="20"/>
          <w:szCs w:val="20"/>
        </w:rPr>
      </w:pPr>
      <w:bookmarkStart w:id="30" w:name="_Toc52537690"/>
    </w:p>
    <w:p w14:paraId="415ECAE5" w14:textId="77777777" w:rsidR="00C87567" w:rsidRDefault="00C87567" w:rsidP="00E81EE1">
      <w:pPr>
        <w:rPr>
          <w:b/>
          <w:bCs/>
          <w:sz w:val="20"/>
          <w:szCs w:val="20"/>
        </w:rPr>
      </w:pPr>
    </w:p>
    <w:p w14:paraId="6A29D331" w14:textId="2997D8A4" w:rsidR="00652590" w:rsidRPr="00E81EE1" w:rsidRDefault="00652590" w:rsidP="00E81EE1">
      <w:pPr>
        <w:rPr>
          <w:b/>
          <w:bCs/>
        </w:rPr>
      </w:pPr>
      <w:r w:rsidRPr="00AA07C5">
        <w:rPr>
          <w:b/>
          <w:bCs/>
          <w:sz w:val="20"/>
          <w:szCs w:val="20"/>
        </w:rPr>
        <w:lastRenderedPageBreak/>
        <w:t>Fall Protection</w:t>
      </w:r>
      <w:bookmarkEnd w:id="30"/>
      <w:r w:rsidRPr="00AA07C5">
        <w:rPr>
          <w:b/>
          <w:bCs/>
          <w:sz w:val="20"/>
          <w:szCs w:val="20"/>
        </w:rPr>
        <w:t xml:space="preserve"> </w:t>
      </w:r>
    </w:p>
    <w:p w14:paraId="6197E59A" w14:textId="77777777" w:rsidR="00652590" w:rsidRPr="00AA07C5" w:rsidRDefault="00652590" w:rsidP="00652590">
      <w:pPr>
        <w:pStyle w:val="Default"/>
        <w:numPr>
          <w:ilvl w:val="0"/>
          <w:numId w:val="19"/>
        </w:numPr>
        <w:spacing w:after="66"/>
        <w:jc w:val="both"/>
        <w:rPr>
          <w:rFonts w:ascii="Arial" w:hAnsi="Arial" w:cs="Arial"/>
          <w:color w:val="auto"/>
          <w:sz w:val="20"/>
          <w:szCs w:val="20"/>
        </w:rPr>
      </w:pPr>
      <w:r w:rsidRPr="00AA07C5">
        <w:rPr>
          <w:rFonts w:ascii="Arial" w:hAnsi="Arial" w:cs="Arial"/>
          <w:iCs/>
          <w:sz w:val="20"/>
          <w:szCs w:val="20"/>
        </w:rPr>
        <w:t xml:space="preserve">Where work is being performed at heights of four (4) feet or greater </w:t>
      </w:r>
      <w:r w:rsidRPr="00AA07C5">
        <w:rPr>
          <w:rFonts w:ascii="Arial" w:hAnsi="Arial" w:cs="Arial"/>
          <w:b/>
          <w:iCs/>
          <w:sz w:val="20"/>
          <w:szCs w:val="20"/>
        </w:rPr>
        <w:t>(OSHA Construction standard. allows up to six (6) feet for construction work)</w:t>
      </w:r>
      <w:r w:rsidRPr="00AA07C5">
        <w:rPr>
          <w:rFonts w:ascii="Arial" w:hAnsi="Arial" w:cs="Arial"/>
          <w:iCs/>
          <w:sz w:val="20"/>
          <w:szCs w:val="20"/>
        </w:rPr>
        <w:t xml:space="preserve"> compliant fall protection shall be used.</w:t>
      </w:r>
    </w:p>
    <w:p w14:paraId="1B5026E1" w14:textId="77777777" w:rsidR="00652590" w:rsidRPr="001E711E" w:rsidRDefault="00652590" w:rsidP="00652590">
      <w:pPr>
        <w:pStyle w:val="Default"/>
        <w:numPr>
          <w:ilvl w:val="0"/>
          <w:numId w:val="19"/>
        </w:numPr>
        <w:spacing w:after="66"/>
        <w:jc w:val="both"/>
        <w:rPr>
          <w:rFonts w:ascii="Arial" w:hAnsi="Arial" w:cs="Arial"/>
          <w:b/>
          <w:color w:val="auto"/>
          <w:sz w:val="20"/>
          <w:szCs w:val="20"/>
        </w:rPr>
      </w:pPr>
      <w:r w:rsidRPr="00AA07C5">
        <w:rPr>
          <w:rFonts w:ascii="Arial" w:hAnsi="Arial" w:cs="Arial"/>
          <w:color w:val="auto"/>
          <w:sz w:val="20"/>
          <w:szCs w:val="20"/>
        </w:rPr>
        <w:t>Using existing structure as a fall protection attachment point requires the Service Provider to have a Fall Protection Work Plan.</w:t>
      </w:r>
    </w:p>
    <w:p w14:paraId="6CF048B9" w14:textId="77777777" w:rsidR="00652590" w:rsidRPr="00AA07C5" w:rsidRDefault="00652590" w:rsidP="00652590">
      <w:pPr>
        <w:pStyle w:val="Default"/>
        <w:jc w:val="both"/>
        <w:outlineLvl w:val="1"/>
        <w:rPr>
          <w:rFonts w:ascii="Arial" w:hAnsi="Arial" w:cs="Arial"/>
          <w:b/>
          <w:bCs/>
          <w:color w:val="auto"/>
          <w:sz w:val="20"/>
          <w:szCs w:val="20"/>
        </w:rPr>
      </w:pPr>
      <w:bookmarkStart w:id="31" w:name="_Toc52537691"/>
      <w:bookmarkStart w:id="32" w:name="_Toc93989334"/>
      <w:r w:rsidRPr="00AA07C5">
        <w:rPr>
          <w:rFonts w:ascii="Arial" w:hAnsi="Arial" w:cs="Arial"/>
          <w:b/>
          <w:bCs/>
          <w:color w:val="auto"/>
          <w:sz w:val="20"/>
          <w:szCs w:val="20"/>
        </w:rPr>
        <w:t>Hearing Protection</w:t>
      </w:r>
      <w:bookmarkEnd w:id="31"/>
      <w:bookmarkEnd w:id="32"/>
      <w:r w:rsidRPr="00AA07C5">
        <w:rPr>
          <w:rFonts w:ascii="Arial" w:hAnsi="Arial" w:cs="Arial"/>
          <w:b/>
          <w:bCs/>
          <w:color w:val="auto"/>
          <w:sz w:val="20"/>
          <w:szCs w:val="20"/>
        </w:rPr>
        <w:t xml:space="preserve"> </w:t>
      </w:r>
    </w:p>
    <w:p w14:paraId="5922C9E1" w14:textId="77777777" w:rsidR="00652590" w:rsidRPr="00AA07C5" w:rsidRDefault="00652590" w:rsidP="00652590">
      <w:pPr>
        <w:pStyle w:val="Default"/>
        <w:numPr>
          <w:ilvl w:val="0"/>
          <w:numId w:val="20"/>
        </w:numPr>
        <w:spacing w:after="65"/>
        <w:ind w:left="360"/>
        <w:rPr>
          <w:rFonts w:ascii="Arial" w:hAnsi="Arial" w:cs="Arial"/>
          <w:color w:val="auto"/>
          <w:sz w:val="20"/>
          <w:szCs w:val="20"/>
        </w:rPr>
      </w:pPr>
      <w:r w:rsidRPr="00AA07C5">
        <w:rPr>
          <w:rFonts w:ascii="Arial" w:hAnsi="Arial" w:cs="Arial"/>
          <w:color w:val="auto"/>
          <w:sz w:val="20"/>
          <w:szCs w:val="20"/>
        </w:rPr>
        <w:t>Certain areas of the Site have noise levels that require the use of hearing protection PPE. These areas are placarded.</w:t>
      </w:r>
    </w:p>
    <w:p w14:paraId="26A7B380" w14:textId="77777777" w:rsidR="00652590" w:rsidRPr="001E711E" w:rsidRDefault="00652590" w:rsidP="001E711E">
      <w:pPr>
        <w:pStyle w:val="Default"/>
        <w:numPr>
          <w:ilvl w:val="0"/>
          <w:numId w:val="20"/>
        </w:numPr>
        <w:spacing w:after="65"/>
        <w:ind w:left="360"/>
        <w:rPr>
          <w:rFonts w:ascii="Arial" w:hAnsi="Arial" w:cs="Arial"/>
          <w:color w:val="auto"/>
          <w:sz w:val="20"/>
          <w:szCs w:val="20"/>
        </w:rPr>
      </w:pPr>
      <w:r w:rsidRPr="00AA07C5">
        <w:rPr>
          <w:rFonts w:ascii="Arial" w:hAnsi="Arial" w:cs="Arial"/>
          <w:color w:val="auto"/>
          <w:sz w:val="20"/>
          <w:szCs w:val="20"/>
        </w:rPr>
        <w:t>Certain operations within each building will require hearing protection PPE.</w:t>
      </w:r>
    </w:p>
    <w:p w14:paraId="0A9E0B85" w14:textId="77777777" w:rsidR="00652590" w:rsidRPr="00AA07C5" w:rsidRDefault="00652590" w:rsidP="00652590">
      <w:pPr>
        <w:pStyle w:val="Default"/>
        <w:jc w:val="both"/>
        <w:outlineLvl w:val="1"/>
        <w:rPr>
          <w:rFonts w:ascii="Arial" w:hAnsi="Arial" w:cs="Arial"/>
          <w:b/>
          <w:bCs/>
          <w:color w:val="auto"/>
          <w:sz w:val="20"/>
          <w:szCs w:val="20"/>
        </w:rPr>
      </w:pPr>
      <w:bookmarkStart w:id="33" w:name="_Toc52537692"/>
      <w:bookmarkStart w:id="34" w:name="_Toc93989335"/>
      <w:r w:rsidRPr="00AA07C5">
        <w:rPr>
          <w:rFonts w:ascii="Arial" w:hAnsi="Arial" w:cs="Arial"/>
          <w:b/>
          <w:bCs/>
          <w:color w:val="auto"/>
          <w:sz w:val="20"/>
          <w:szCs w:val="20"/>
        </w:rPr>
        <w:t>Hard Hats</w:t>
      </w:r>
      <w:bookmarkEnd w:id="33"/>
      <w:bookmarkEnd w:id="34"/>
      <w:r w:rsidRPr="00AA07C5">
        <w:rPr>
          <w:rFonts w:ascii="Arial" w:hAnsi="Arial" w:cs="Arial"/>
          <w:b/>
          <w:bCs/>
          <w:color w:val="auto"/>
          <w:sz w:val="20"/>
          <w:szCs w:val="20"/>
        </w:rPr>
        <w:t xml:space="preserve"> </w:t>
      </w:r>
    </w:p>
    <w:p w14:paraId="6C2CB4DF" w14:textId="77777777" w:rsidR="00652590" w:rsidRPr="00AA07C5" w:rsidRDefault="00652590" w:rsidP="00652590">
      <w:pPr>
        <w:pStyle w:val="Default"/>
        <w:numPr>
          <w:ilvl w:val="0"/>
          <w:numId w:val="21"/>
        </w:numPr>
        <w:jc w:val="both"/>
        <w:rPr>
          <w:rFonts w:ascii="Arial" w:hAnsi="Arial" w:cs="Arial"/>
          <w:color w:val="auto"/>
          <w:sz w:val="20"/>
          <w:szCs w:val="20"/>
        </w:rPr>
      </w:pPr>
      <w:r w:rsidRPr="00AA07C5">
        <w:rPr>
          <w:rFonts w:ascii="Arial" w:hAnsi="Arial" w:cs="Arial"/>
          <w:color w:val="auto"/>
          <w:sz w:val="20"/>
          <w:szCs w:val="20"/>
        </w:rPr>
        <w:t>All personnel are also required to wear a hard hat during crane operations or overhead handling.</w:t>
      </w:r>
    </w:p>
    <w:p w14:paraId="0A23BAC3" w14:textId="77777777" w:rsidR="00652590" w:rsidRPr="00AA07C5" w:rsidRDefault="00652590" w:rsidP="00652590">
      <w:pPr>
        <w:pStyle w:val="Default"/>
        <w:numPr>
          <w:ilvl w:val="0"/>
          <w:numId w:val="21"/>
        </w:numPr>
        <w:spacing w:after="66"/>
        <w:jc w:val="both"/>
        <w:rPr>
          <w:rFonts w:ascii="Arial" w:hAnsi="Arial" w:cs="Arial"/>
          <w:color w:val="auto"/>
          <w:sz w:val="20"/>
          <w:szCs w:val="20"/>
        </w:rPr>
      </w:pPr>
      <w:r w:rsidRPr="00AA07C5">
        <w:rPr>
          <w:rFonts w:ascii="Arial" w:hAnsi="Arial" w:cs="Arial"/>
          <w:color w:val="auto"/>
          <w:sz w:val="20"/>
          <w:szCs w:val="20"/>
        </w:rPr>
        <w:t xml:space="preserve">Certain areas of the factory now have demarcated “bump cap” required areas, which are areas with low bump hazards.  </w:t>
      </w:r>
    </w:p>
    <w:p w14:paraId="4FE5ADA6" w14:textId="02CA1077" w:rsidR="00652590" w:rsidRPr="005E296E" w:rsidRDefault="00652590" w:rsidP="005E296E">
      <w:pPr>
        <w:pStyle w:val="Default"/>
        <w:numPr>
          <w:ilvl w:val="0"/>
          <w:numId w:val="21"/>
        </w:numPr>
        <w:spacing w:after="66"/>
        <w:jc w:val="both"/>
        <w:rPr>
          <w:rFonts w:ascii="Arial" w:hAnsi="Arial" w:cs="Arial"/>
          <w:color w:val="auto"/>
          <w:sz w:val="20"/>
          <w:szCs w:val="20"/>
        </w:rPr>
      </w:pPr>
      <w:r w:rsidRPr="00AA07C5">
        <w:rPr>
          <w:rFonts w:ascii="Arial" w:hAnsi="Arial" w:cs="Arial"/>
          <w:color w:val="auto"/>
          <w:sz w:val="20"/>
          <w:szCs w:val="20"/>
        </w:rPr>
        <w:t xml:space="preserve">Service Providers are required to wear head protection when entering these areas.  </w:t>
      </w:r>
      <w:r w:rsidRPr="00AA07C5">
        <w:rPr>
          <w:rFonts w:ascii="Arial" w:hAnsi="Arial" w:cs="Arial"/>
          <w:b/>
          <w:color w:val="auto"/>
          <w:sz w:val="20"/>
          <w:szCs w:val="20"/>
        </w:rPr>
        <w:t xml:space="preserve">A standard hard hat is sufficient when exposed to overhead hazards and when required by industry specific code. </w:t>
      </w:r>
    </w:p>
    <w:p w14:paraId="39438C1A" w14:textId="77777777" w:rsidR="00652590" w:rsidRPr="00AA07C5" w:rsidRDefault="00652590" w:rsidP="00652590">
      <w:pPr>
        <w:pStyle w:val="Default"/>
        <w:jc w:val="both"/>
        <w:outlineLvl w:val="1"/>
        <w:rPr>
          <w:rFonts w:ascii="Arial" w:hAnsi="Arial" w:cs="Arial"/>
          <w:b/>
          <w:bCs/>
          <w:color w:val="auto"/>
          <w:sz w:val="20"/>
          <w:szCs w:val="20"/>
        </w:rPr>
      </w:pPr>
      <w:bookmarkStart w:id="35" w:name="_Toc52537693"/>
      <w:bookmarkStart w:id="36" w:name="_Toc93989336"/>
      <w:r w:rsidRPr="00AA07C5">
        <w:rPr>
          <w:rFonts w:ascii="Arial" w:hAnsi="Arial" w:cs="Arial"/>
          <w:b/>
          <w:bCs/>
          <w:color w:val="auto"/>
          <w:sz w:val="20"/>
          <w:szCs w:val="20"/>
        </w:rPr>
        <w:t>High Visibility Reflective Vests</w:t>
      </w:r>
      <w:bookmarkEnd w:id="35"/>
      <w:bookmarkEnd w:id="36"/>
      <w:r w:rsidRPr="00AA07C5">
        <w:rPr>
          <w:rFonts w:ascii="Arial" w:hAnsi="Arial" w:cs="Arial"/>
          <w:b/>
          <w:bCs/>
          <w:color w:val="auto"/>
          <w:sz w:val="20"/>
          <w:szCs w:val="20"/>
        </w:rPr>
        <w:t xml:space="preserve"> </w:t>
      </w:r>
    </w:p>
    <w:p w14:paraId="33458434" w14:textId="5C7A8B13" w:rsidR="001E711E" w:rsidRPr="00BB2C49" w:rsidRDefault="00652590" w:rsidP="001E711E">
      <w:pPr>
        <w:pStyle w:val="Default"/>
        <w:numPr>
          <w:ilvl w:val="0"/>
          <w:numId w:val="22"/>
        </w:numPr>
        <w:jc w:val="both"/>
        <w:rPr>
          <w:rFonts w:ascii="Arial" w:hAnsi="Arial" w:cs="Arial"/>
          <w:color w:val="auto"/>
          <w:sz w:val="20"/>
          <w:szCs w:val="20"/>
        </w:rPr>
      </w:pPr>
      <w:r w:rsidRPr="00AA07C5">
        <w:rPr>
          <w:rFonts w:ascii="Arial" w:hAnsi="Arial" w:cs="Arial"/>
          <w:color w:val="auto"/>
          <w:sz w:val="20"/>
          <w:szCs w:val="20"/>
        </w:rPr>
        <w:t xml:space="preserve">When high-visibility reflective apparel is required, yellow/green apparel meeting the requirements of ANSI/ISEA 107 will be worn on all </w:t>
      </w:r>
      <w:r w:rsidRPr="00AA07C5">
        <w:rPr>
          <w:rFonts w:ascii="Arial" w:hAnsi="Arial" w:cs="Arial"/>
          <w:b/>
          <w:color w:val="auto"/>
          <w:sz w:val="20"/>
          <w:szCs w:val="20"/>
        </w:rPr>
        <w:t>flight lines</w:t>
      </w:r>
      <w:r w:rsidRPr="00AA07C5">
        <w:rPr>
          <w:rFonts w:ascii="Arial" w:hAnsi="Arial" w:cs="Arial"/>
          <w:b/>
          <w:color w:val="948A54" w:themeColor="background2" w:themeShade="80"/>
          <w:sz w:val="20"/>
          <w:szCs w:val="20"/>
        </w:rPr>
        <w:t xml:space="preserve">. </w:t>
      </w:r>
    </w:p>
    <w:p w14:paraId="0CED9057" w14:textId="77777777" w:rsidR="001E711E" w:rsidRDefault="001E711E" w:rsidP="001E711E">
      <w:pPr>
        <w:pStyle w:val="Default"/>
        <w:jc w:val="both"/>
        <w:rPr>
          <w:rFonts w:ascii="Arial" w:hAnsi="Arial" w:cs="Arial"/>
          <w:b/>
          <w:color w:val="auto"/>
          <w:sz w:val="20"/>
          <w:szCs w:val="20"/>
        </w:rPr>
      </w:pPr>
      <w:r w:rsidRPr="001E711E">
        <w:rPr>
          <w:rFonts w:ascii="Arial" w:hAnsi="Arial" w:cs="Arial"/>
          <w:b/>
          <w:color w:val="auto"/>
          <w:sz w:val="20"/>
          <w:szCs w:val="20"/>
        </w:rPr>
        <w:t>Confined Space Notification Process</w:t>
      </w:r>
    </w:p>
    <w:p w14:paraId="10C71E18" w14:textId="77777777" w:rsidR="001E711E" w:rsidRPr="001E711E" w:rsidRDefault="001E711E" w:rsidP="001E711E">
      <w:pPr>
        <w:pStyle w:val="ListParagraph"/>
        <w:numPr>
          <w:ilvl w:val="0"/>
          <w:numId w:val="22"/>
        </w:numPr>
        <w:spacing w:before="0"/>
        <w:rPr>
          <w:rFonts w:eastAsiaTheme="minorHAnsi"/>
          <w:sz w:val="20"/>
          <w:szCs w:val="20"/>
        </w:rPr>
      </w:pPr>
      <w:r w:rsidRPr="001E711E">
        <w:rPr>
          <w:rFonts w:eastAsiaTheme="minorHAnsi"/>
          <w:sz w:val="20"/>
          <w:szCs w:val="20"/>
        </w:rPr>
        <w:t>Work that involves Confined Spaces will be coordinated with the Boeing OAR.</w:t>
      </w:r>
    </w:p>
    <w:p w14:paraId="41DA32F2" w14:textId="77777777" w:rsidR="001E711E" w:rsidRPr="001E711E" w:rsidRDefault="001E711E" w:rsidP="001E711E">
      <w:pPr>
        <w:pStyle w:val="ListParagraph"/>
        <w:numPr>
          <w:ilvl w:val="0"/>
          <w:numId w:val="22"/>
        </w:numPr>
        <w:spacing w:before="0"/>
        <w:rPr>
          <w:rFonts w:eastAsiaTheme="minorHAnsi"/>
          <w:sz w:val="20"/>
          <w:szCs w:val="20"/>
        </w:rPr>
      </w:pPr>
      <w:r w:rsidRPr="001E711E">
        <w:rPr>
          <w:rFonts w:eastAsiaTheme="minorHAnsi"/>
          <w:sz w:val="20"/>
          <w:szCs w:val="20"/>
        </w:rPr>
        <w:t xml:space="preserve">The Service Provider is required to have their own OSHA compliant confined space process. </w:t>
      </w:r>
    </w:p>
    <w:p w14:paraId="5D430309" w14:textId="3E94591F" w:rsidR="001E711E" w:rsidRPr="00BB2C49" w:rsidRDefault="001E711E" w:rsidP="00BB2C49">
      <w:pPr>
        <w:pStyle w:val="ListParagraph"/>
        <w:numPr>
          <w:ilvl w:val="0"/>
          <w:numId w:val="22"/>
        </w:numPr>
        <w:spacing w:before="0"/>
        <w:rPr>
          <w:rFonts w:eastAsiaTheme="minorHAnsi"/>
          <w:sz w:val="20"/>
          <w:szCs w:val="20"/>
        </w:rPr>
      </w:pPr>
      <w:r w:rsidRPr="001E711E">
        <w:rPr>
          <w:rFonts w:eastAsiaTheme="minorHAnsi"/>
          <w:sz w:val="20"/>
          <w:szCs w:val="20"/>
        </w:rPr>
        <w:t>The Boeing OAR will prepare a Service Provider Confined Space Notification Form and submit it to the Service Provider. The Service Provider must sign this form and the Boeing OAR must return it to the EHS Focal.</w:t>
      </w:r>
    </w:p>
    <w:p w14:paraId="6ED868AD" w14:textId="77777777" w:rsidR="001E711E" w:rsidRPr="001E711E" w:rsidRDefault="001E711E" w:rsidP="001E711E">
      <w:pPr>
        <w:rPr>
          <w:rFonts w:eastAsiaTheme="minorHAnsi"/>
          <w:b/>
          <w:sz w:val="20"/>
          <w:szCs w:val="20"/>
        </w:rPr>
      </w:pPr>
      <w:r w:rsidRPr="001E711E">
        <w:rPr>
          <w:rFonts w:eastAsiaTheme="minorHAnsi"/>
          <w:b/>
          <w:sz w:val="20"/>
          <w:szCs w:val="20"/>
        </w:rPr>
        <w:t>Hot Work Permit</w:t>
      </w:r>
    </w:p>
    <w:p w14:paraId="7F34B113" w14:textId="1FDB0C29" w:rsidR="001E711E" w:rsidRPr="001E711E" w:rsidRDefault="001E711E" w:rsidP="001E711E">
      <w:pPr>
        <w:pStyle w:val="ListParagraph"/>
        <w:numPr>
          <w:ilvl w:val="0"/>
          <w:numId w:val="33"/>
        </w:numPr>
        <w:spacing w:before="0"/>
        <w:rPr>
          <w:rFonts w:eastAsiaTheme="minorHAnsi"/>
          <w:sz w:val="20"/>
          <w:szCs w:val="20"/>
        </w:rPr>
      </w:pPr>
      <w:r w:rsidRPr="001E711E">
        <w:rPr>
          <w:rFonts w:eastAsiaTheme="minorHAnsi"/>
          <w:sz w:val="20"/>
          <w:szCs w:val="20"/>
        </w:rPr>
        <w:t>If you are going to make sparks or use an open flame, then you will be required to obtain a, “Hot Work Permit”. Contact t</w:t>
      </w:r>
      <w:r>
        <w:rPr>
          <w:rFonts w:eastAsiaTheme="minorHAnsi"/>
          <w:sz w:val="20"/>
          <w:szCs w:val="20"/>
        </w:rPr>
        <w:t>he Boeing Communication Center at</w:t>
      </w:r>
      <w:r w:rsidRPr="001E711E">
        <w:rPr>
          <w:rFonts w:eastAsiaTheme="minorHAnsi"/>
          <w:sz w:val="20"/>
          <w:szCs w:val="20"/>
        </w:rPr>
        <w:t xml:space="preserve"> (</w:t>
      </w:r>
      <w:r w:rsidR="00D03D11">
        <w:rPr>
          <w:rFonts w:eastAsiaTheme="minorHAnsi"/>
          <w:sz w:val="20"/>
          <w:szCs w:val="20"/>
        </w:rPr>
        <w:t>844</w:t>
      </w:r>
      <w:r w:rsidRPr="001E711E">
        <w:rPr>
          <w:rFonts w:eastAsiaTheme="minorHAnsi"/>
          <w:sz w:val="20"/>
          <w:szCs w:val="20"/>
        </w:rPr>
        <w:t xml:space="preserve">) </w:t>
      </w:r>
      <w:r w:rsidR="00D03D11">
        <w:rPr>
          <w:rFonts w:eastAsiaTheme="minorHAnsi"/>
          <w:sz w:val="20"/>
          <w:szCs w:val="20"/>
        </w:rPr>
        <w:t>358</w:t>
      </w:r>
      <w:r w:rsidRPr="001E711E">
        <w:rPr>
          <w:rFonts w:eastAsiaTheme="minorHAnsi"/>
          <w:sz w:val="20"/>
          <w:szCs w:val="20"/>
        </w:rPr>
        <w:t>-</w:t>
      </w:r>
      <w:r w:rsidR="003067B0">
        <w:rPr>
          <w:rFonts w:eastAsiaTheme="minorHAnsi"/>
          <w:sz w:val="20"/>
          <w:szCs w:val="20"/>
        </w:rPr>
        <w:t>8800</w:t>
      </w:r>
      <w:r w:rsidRPr="001E711E">
        <w:rPr>
          <w:rFonts w:eastAsiaTheme="minorHAnsi"/>
          <w:sz w:val="20"/>
          <w:szCs w:val="20"/>
        </w:rPr>
        <w:t xml:space="preserve"> and inform of your location and that you need a “Hot Work Permit”. A Boeing Philadelphia Firefighter will be dispatched to your location.</w:t>
      </w:r>
    </w:p>
    <w:p w14:paraId="237A2C67" w14:textId="77777777" w:rsidR="001E711E" w:rsidRPr="001E711E" w:rsidRDefault="001E711E" w:rsidP="001E711E">
      <w:pPr>
        <w:pStyle w:val="ListParagraph"/>
        <w:numPr>
          <w:ilvl w:val="0"/>
          <w:numId w:val="33"/>
        </w:numPr>
        <w:spacing w:before="0"/>
        <w:rPr>
          <w:rFonts w:eastAsiaTheme="minorHAnsi"/>
          <w:sz w:val="20"/>
          <w:szCs w:val="20"/>
        </w:rPr>
      </w:pPr>
      <w:r w:rsidRPr="001E711E">
        <w:rPr>
          <w:rFonts w:eastAsiaTheme="minorHAnsi"/>
          <w:sz w:val="20"/>
          <w:szCs w:val="20"/>
        </w:rPr>
        <w:t xml:space="preserve">The permit must be approved and completed for the location you are working by a Boeing Philadelphia Firefighter before any work can be started.  </w:t>
      </w:r>
    </w:p>
    <w:p w14:paraId="1F941A62" w14:textId="77777777" w:rsidR="00652590" w:rsidRPr="00AA07C5" w:rsidRDefault="00652590" w:rsidP="00C452E1">
      <w:pPr>
        <w:pStyle w:val="Default"/>
        <w:jc w:val="both"/>
        <w:rPr>
          <w:rFonts w:ascii="Arial" w:hAnsi="Arial" w:cs="Arial"/>
          <w:color w:val="auto"/>
          <w:sz w:val="20"/>
          <w:szCs w:val="20"/>
        </w:rPr>
      </w:pPr>
    </w:p>
    <w:p w14:paraId="7B3B750C" w14:textId="77777777" w:rsidR="00B64678" w:rsidRDefault="00B64678" w:rsidP="00B64678">
      <w:pPr>
        <w:pStyle w:val="Default"/>
        <w:jc w:val="both"/>
        <w:rPr>
          <w:rFonts w:ascii="Arial" w:hAnsi="Arial" w:cs="Arial"/>
          <w:b/>
          <w:bCs/>
          <w:u w:val="single"/>
        </w:rPr>
      </w:pPr>
    </w:p>
    <w:p w14:paraId="12E04A3D" w14:textId="77777777" w:rsidR="00B64678" w:rsidRDefault="00B64678" w:rsidP="00B64678">
      <w:pPr>
        <w:pStyle w:val="Default"/>
        <w:jc w:val="both"/>
        <w:rPr>
          <w:rFonts w:ascii="Arial" w:hAnsi="Arial" w:cs="Arial"/>
          <w:b/>
          <w:bCs/>
          <w:u w:val="single"/>
        </w:rPr>
      </w:pPr>
    </w:p>
    <w:p w14:paraId="00C9C07F" w14:textId="3306470B" w:rsidR="00B64678" w:rsidRPr="00AA07C5" w:rsidRDefault="00B64678" w:rsidP="00B64678">
      <w:pPr>
        <w:pStyle w:val="Default"/>
        <w:jc w:val="both"/>
        <w:rPr>
          <w:rFonts w:ascii="Arial" w:hAnsi="Arial" w:cs="Arial"/>
        </w:rPr>
      </w:pPr>
      <w:r w:rsidRPr="00AA07C5">
        <w:rPr>
          <w:rFonts w:ascii="Arial" w:hAnsi="Arial" w:cs="Arial"/>
          <w:b/>
          <w:bCs/>
          <w:u w:val="single"/>
        </w:rPr>
        <w:lastRenderedPageBreak/>
        <w:t>COVID-19 Guidance for Non-Boeing Personnel On-Site</w:t>
      </w:r>
    </w:p>
    <w:p w14:paraId="56EA6C67" w14:textId="77777777" w:rsidR="00B64678" w:rsidRPr="00AA07C5" w:rsidRDefault="00B64678" w:rsidP="00B64678">
      <w:pPr>
        <w:pStyle w:val="Default"/>
        <w:spacing w:after="240"/>
        <w:rPr>
          <w:rFonts w:ascii="Arial" w:hAnsi="Arial" w:cs="Arial"/>
          <w:b/>
          <w:bCs/>
        </w:rPr>
      </w:pPr>
      <w:r w:rsidRPr="00AA07C5">
        <w:rPr>
          <w:rFonts w:ascii="Arial" w:hAnsi="Arial" w:cs="Arial"/>
          <w:b/>
          <w:bCs/>
        </w:rPr>
        <w:t xml:space="preserve">Masks/Face Coverings: </w:t>
      </w:r>
    </w:p>
    <w:p w14:paraId="7A4D81F5" w14:textId="77777777" w:rsidR="00B64678" w:rsidRPr="00AA07C5" w:rsidRDefault="00B64678" w:rsidP="00B64678">
      <w:pPr>
        <w:pStyle w:val="Default"/>
        <w:numPr>
          <w:ilvl w:val="0"/>
          <w:numId w:val="25"/>
        </w:numPr>
        <w:rPr>
          <w:rFonts w:ascii="Arial" w:hAnsi="Arial" w:cs="Arial"/>
          <w:sz w:val="20"/>
          <w:szCs w:val="20"/>
        </w:rPr>
      </w:pPr>
      <w:r w:rsidRPr="00AA07C5">
        <w:rPr>
          <w:rFonts w:ascii="Arial" w:hAnsi="Arial" w:cs="Arial"/>
          <w:bCs/>
          <w:sz w:val="20"/>
          <w:szCs w:val="20"/>
        </w:rPr>
        <w:t>As of June 15, employees, contractors, suppliers, and visitors are required to wear face coverings at all U.S. Boeing locations, unless alone in a closed door space or when eating and drinking, provided physical distancing is maintained</w:t>
      </w:r>
      <w:r w:rsidRPr="00AA07C5">
        <w:rPr>
          <w:rFonts w:ascii="Arial" w:hAnsi="Arial" w:cs="Arial"/>
          <w:sz w:val="20"/>
          <w:szCs w:val="20"/>
        </w:rPr>
        <w:t xml:space="preserve">. </w:t>
      </w:r>
    </w:p>
    <w:p w14:paraId="0A7F97CE" w14:textId="77777777" w:rsidR="00B64678" w:rsidRPr="00AA07C5" w:rsidRDefault="00B64678" w:rsidP="00B64678">
      <w:pPr>
        <w:pStyle w:val="Default"/>
        <w:numPr>
          <w:ilvl w:val="0"/>
          <w:numId w:val="25"/>
        </w:numPr>
        <w:rPr>
          <w:rFonts w:ascii="Arial" w:hAnsi="Arial" w:cs="Arial"/>
          <w:sz w:val="20"/>
          <w:szCs w:val="20"/>
        </w:rPr>
      </w:pPr>
      <w:r w:rsidRPr="00AA07C5">
        <w:rPr>
          <w:rFonts w:ascii="Arial" w:hAnsi="Arial" w:cs="Arial"/>
          <w:bCs/>
          <w:sz w:val="20"/>
          <w:szCs w:val="20"/>
        </w:rPr>
        <w:t xml:space="preserve">Customers and visitors will be offered a face covering at no cost if they don't have one. Contractors and suppliers will not be allowed onto U.S. Boeing sites without a face covering. In the event contractors or suppliers arrive without face coverings at U.S. Boeing sites, Boeing may elect to provide the contractors or suppliers with face coverings and charge the contractor/supplier, but is not obligated to do so. </w:t>
      </w:r>
    </w:p>
    <w:p w14:paraId="5BEF80CB" w14:textId="77777777" w:rsidR="00B64678" w:rsidRPr="00AA07C5" w:rsidRDefault="00B64678" w:rsidP="00B64678">
      <w:pPr>
        <w:pStyle w:val="Default"/>
        <w:numPr>
          <w:ilvl w:val="0"/>
          <w:numId w:val="25"/>
        </w:numPr>
        <w:rPr>
          <w:rFonts w:ascii="Arial" w:hAnsi="Arial" w:cs="Arial"/>
          <w:sz w:val="20"/>
          <w:szCs w:val="20"/>
        </w:rPr>
      </w:pPr>
      <w:r w:rsidRPr="00AA07C5">
        <w:rPr>
          <w:rFonts w:ascii="Arial" w:hAnsi="Arial" w:cs="Arial"/>
          <w:bCs/>
          <w:sz w:val="20"/>
          <w:szCs w:val="20"/>
        </w:rPr>
        <w:t xml:space="preserve">The mask/face covering should cover both the nose and mouth, but not be worn in a manner that a person’s face is completely concealed. In order to properly identify those entering a Boeing facility, security officers may request that the mask/face covering be temporarily lowered so as to make a proper identification to gain entry. </w:t>
      </w:r>
    </w:p>
    <w:p w14:paraId="0E2CC61D" w14:textId="77777777" w:rsidR="00B64678" w:rsidRPr="00AA07C5" w:rsidRDefault="00B64678" w:rsidP="00B64678">
      <w:pPr>
        <w:pStyle w:val="Default"/>
        <w:numPr>
          <w:ilvl w:val="0"/>
          <w:numId w:val="25"/>
        </w:numPr>
        <w:rPr>
          <w:rFonts w:ascii="Arial" w:hAnsi="Arial" w:cs="Arial"/>
          <w:sz w:val="20"/>
          <w:szCs w:val="20"/>
        </w:rPr>
      </w:pPr>
      <w:r w:rsidRPr="00AA07C5">
        <w:rPr>
          <w:rFonts w:ascii="Arial" w:hAnsi="Arial" w:cs="Arial"/>
          <w:bCs/>
          <w:sz w:val="20"/>
          <w:szCs w:val="20"/>
        </w:rPr>
        <w:t xml:space="preserve">We encourage non-Boeing personnel on Boeing sites to visit the company's coronavirus website that is regularly updated with the company's response to this global pandemic. It is available at </w:t>
      </w:r>
      <w:hyperlink r:id="rId15" w:history="1">
        <w:r w:rsidRPr="00AA07C5">
          <w:rPr>
            <w:rStyle w:val="Hyperlink"/>
            <w:rFonts w:ascii="Arial" w:hAnsi="Arial" w:cs="Arial"/>
            <w:bCs/>
            <w:sz w:val="20"/>
            <w:szCs w:val="20"/>
          </w:rPr>
          <w:t>https://www.boeing.com/covid19/index.page</w:t>
        </w:r>
      </w:hyperlink>
    </w:p>
    <w:p w14:paraId="0FC4F4DA" w14:textId="19C22C1E" w:rsidR="00652590" w:rsidRPr="00AA07C5" w:rsidRDefault="00652590" w:rsidP="001314D4"/>
    <w:p w14:paraId="68BF07A0" w14:textId="77777777" w:rsidR="00BB2C49" w:rsidRDefault="00BB2C49" w:rsidP="001314D4">
      <w:pPr>
        <w:rPr>
          <w:b/>
          <w:bCs/>
          <w:sz w:val="24"/>
          <w:szCs w:val="20"/>
        </w:rPr>
      </w:pPr>
    </w:p>
    <w:p w14:paraId="50A5FDC5" w14:textId="77777777" w:rsidR="00B64678" w:rsidRDefault="00B64678" w:rsidP="001314D4">
      <w:pPr>
        <w:rPr>
          <w:b/>
          <w:bCs/>
          <w:sz w:val="24"/>
          <w:szCs w:val="20"/>
        </w:rPr>
      </w:pPr>
    </w:p>
    <w:p w14:paraId="6846C674" w14:textId="77777777" w:rsidR="00B64678" w:rsidRDefault="00B64678" w:rsidP="001314D4">
      <w:pPr>
        <w:rPr>
          <w:b/>
          <w:bCs/>
          <w:sz w:val="24"/>
          <w:szCs w:val="20"/>
        </w:rPr>
      </w:pPr>
    </w:p>
    <w:p w14:paraId="511035E8" w14:textId="77777777" w:rsidR="00B64678" w:rsidRDefault="00B64678" w:rsidP="001314D4">
      <w:pPr>
        <w:rPr>
          <w:b/>
          <w:bCs/>
          <w:sz w:val="24"/>
          <w:szCs w:val="20"/>
        </w:rPr>
      </w:pPr>
    </w:p>
    <w:p w14:paraId="37C01680" w14:textId="77777777" w:rsidR="00B64678" w:rsidRDefault="00B64678" w:rsidP="001314D4">
      <w:pPr>
        <w:rPr>
          <w:b/>
          <w:bCs/>
          <w:sz w:val="24"/>
          <w:szCs w:val="20"/>
        </w:rPr>
      </w:pPr>
    </w:p>
    <w:p w14:paraId="346CA6C4" w14:textId="77777777" w:rsidR="00B64678" w:rsidRDefault="00B64678" w:rsidP="001314D4">
      <w:pPr>
        <w:rPr>
          <w:b/>
          <w:bCs/>
          <w:sz w:val="24"/>
          <w:szCs w:val="20"/>
        </w:rPr>
      </w:pPr>
    </w:p>
    <w:p w14:paraId="74BAE511" w14:textId="77777777" w:rsidR="00B64678" w:rsidRDefault="00B64678" w:rsidP="001314D4">
      <w:pPr>
        <w:rPr>
          <w:b/>
          <w:bCs/>
          <w:sz w:val="24"/>
          <w:szCs w:val="20"/>
        </w:rPr>
      </w:pPr>
    </w:p>
    <w:p w14:paraId="38D420F4" w14:textId="77777777" w:rsidR="00B64678" w:rsidRDefault="00B64678" w:rsidP="001314D4">
      <w:pPr>
        <w:rPr>
          <w:b/>
          <w:bCs/>
          <w:sz w:val="24"/>
          <w:szCs w:val="20"/>
        </w:rPr>
      </w:pPr>
    </w:p>
    <w:p w14:paraId="6D51F2F7" w14:textId="77777777" w:rsidR="00B64678" w:rsidRDefault="00B64678" w:rsidP="001314D4">
      <w:pPr>
        <w:rPr>
          <w:b/>
          <w:bCs/>
          <w:sz w:val="24"/>
          <w:szCs w:val="20"/>
        </w:rPr>
      </w:pPr>
    </w:p>
    <w:p w14:paraId="473CD022" w14:textId="77777777" w:rsidR="00B64678" w:rsidRDefault="00B64678" w:rsidP="001314D4">
      <w:pPr>
        <w:rPr>
          <w:b/>
          <w:bCs/>
          <w:sz w:val="24"/>
          <w:szCs w:val="20"/>
        </w:rPr>
      </w:pPr>
    </w:p>
    <w:p w14:paraId="1D2AF69E" w14:textId="77777777" w:rsidR="00B64678" w:rsidRDefault="00B64678" w:rsidP="001314D4">
      <w:pPr>
        <w:rPr>
          <w:b/>
          <w:bCs/>
          <w:sz w:val="24"/>
          <w:szCs w:val="20"/>
        </w:rPr>
      </w:pPr>
    </w:p>
    <w:p w14:paraId="0557C78E" w14:textId="77777777" w:rsidR="00B64678" w:rsidRDefault="00B64678" w:rsidP="001314D4">
      <w:pPr>
        <w:rPr>
          <w:b/>
          <w:bCs/>
          <w:sz w:val="24"/>
          <w:szCs w:val="20"/>
        </w:rPr>
      </w:pPr>
    </w:p>
    <w:p w14:paraId="7A65C6A5" w14:textId="77777777" w:rsidR="00B64678" w:rsidRDefault="00B64678" w:rsidP="001314D4">
      <w:pPr>
        <w:rPr>
          <w:b/>
          <w:bCs/>
          <w:sz w:val="24"/>
          <w:szCs w:val="20"/>
        </w:rPr>
      </w:pPr>
    </w:p>
    <w:p w14:paraId="08374817" w14:textId="77777777" w:rsidR="00B64678" w:rsidRDefault="00B64678" w:rsidP="001314D4">
      <w:pPr>
        <w:rPr>
          <w:b/>
          <w:bCs/>
          <w:sz w:val="24"/>
          <w:szCs w:val="20"/>
        </w:rPr>
      </w:pPr>
    </w:p>
    <w:p w14:paraId="53BB37A9" w14:textId="77777777" w:rsidR="00B64678" w:rsidRDefault="00B64678" w:rsidP="001314D4">
      <w:pPr>
        <w:rPr>
          <w:b/>
          <w:bCs/>
          <w:sz w:val="24"/>
          <w:szCs w:val="20"/>
        </w:rPr>
      </w:pPr>
    </w:p>
    <w:p w14:paraId="1FC2C86A" w14:textId="77777777" w:rsidR="00B64678" w:rsidRDefault="00B64678" w:rsidP="001314D4">
      <w:pPr>
        <w:rPr>
          <w:b/>
          <w:bCs/>
          <w:sz w:val="24"/>
          <w:szCs w:val="20"/>
        </w:rPr>
      </w:pPr>
    </w:p>
    <w:p w14:paraId="28A2DA36" w14:textId="77777777" w:rsidR="00B64678" w:rsidRDefault="00B64678" w:rsidP="001314D4">
      <w:pPr>
        <w:rPr>
          <w:b/>
          <w:bCs/>
          <w:sz w:val="24"/>
          <w:szCs w:val="20"/>
        </w:rPr>
      </w:pPr>
    </w:p>
    <w:p w14:paraId="545807CF" w14:textId="77777777" w:rsidR="00B64678" w:rsidRDefault="00B64678" w:rsidP="001314D4">
      <w:pPr>
        <w:rPr>
          <w:b/>
          <w:bCs/>
          <w:sz w:val="24"/>
          <w:szCs w:val="20"/>
        </w:rPr>
      </w:pPr>
    </w:p>
    <w:p w14:paraId="38A6047B" w14:textId="0A9A1659" w:rsidR="00AA07C5" w:rsidRPr="00AA07C5" w:rsidRDefault="00AA07C5" w:rsidP="001314D4">
      <w:pPr>
        <w:rPr>
          <w:b/>
          <w:bCs/>
          <w:sz w:val="24"/>
          <w:szCs w:val="20"/>
        </w:rPr>
      </w:pPr>
      <w:r w:rsidRPr="00AA07C5">
        <w:rPr>
          <w:b/>
          <w:bCs/>
          <w:sz w:val="24"/>
          <w:szCs w:val="20"/>
        </w:rPr>
        <w:lastRenderedPageBreak/>
        <w:t>Flight Ramp Safety/FOD Control:</w:t>
      </w:r>
    </w:p>
    <w:p w14:paraId="5406B8ED" w14:textId="77777777" w:rsidR="00AA07C5" w:rsidRPr="00AA07C5" w:rsidRDefault="00AA07C5" w:rsidP="001314D4">
      <w:pPr>
        <w:rPr>
          <w:b/>
          <w:bCs/>
          <w:sz w:val="20"/>
          <w:szCs w:val="20"/>
        </w:rPr>
      </w:pPr>
    </w:p>
    <w:p w14:paraId="20F13890" w14:textId="77777777" w:rsidR="00AA07C5" w:rsidRPr="00AA07C5" w:rsidRDefault="00AA07C5" w:rsidP="00AA07C5">
      <w:pPr>
        <w:pStyle w:val="Default"/>
        <w:numPr>
          <w:ilvl w:val="0"/>
          <w:numId w:val="26"/>
        </w:numPr>
        <w:jc w:val="both"/>
        <w:outlineLvl w:val="1"/>
        <w:rPr>
          <w:rFonts w:ascii="Arial" w:hAnsi="Arial" w:cs="Arial"/>
          <w:color w:val="000000" w:themeColor="text1"/>
          <w:kern w:val="24"/>
          <w:sz w:val="20"/>
          <w:szCs w:val="20"/>
        </w:rPr>
      </w:pPr>
      <w:bookmarkStart w:id="37" w:name="_Toc434391062"/>
      <w:bookmarkStart w:id="38" w:name="_Toc52537695"/>
      <w:bookmarkStart w:id="39" w:name="_Toc93989337"/>
      <w:r w:rsidRPr="00AA07C5">
        <w:rPr>
          <w:rFonts w:ascii="Arial" w:hAnsi="Arial" w:cs="Arial"/>
          <w:b/>
          <w:sz w:val="20"/>
          <w:szCs w:val="20"/>
        </w:rPr>
        <w:t>Foreign Object Debris/Damage (FOD)</w:t>
      </w:r>
      <w:r w:rsidRPr="00AA07C5">
        <w:rPr>
          <w:rFonts w:ascii="Arial" w:hAnsi="Arial" w:cs="Arial"/>
          <w:sz w:val="20"/>
          <w:szCs w:val="20"/>
        </w:rPr>
        <w:t xml:space="preserve"> – A substance, debris, or article that is alien or has invaded a product, assembly, or system, and </w:t>
      </w:r>
      <w:r>
        <w:rPr>
          <w:rFonts w:ascii="Arial" w:hAnsi="Arial" w:cs="Arial"/>
          <w:sz w:val="20"/>
          <w:szCs w:val="20"/>
        </w:rPr>
        <w:t>could potentially cause damage and</w:t>
      </w:r>
      <w:r w:rsidRPr="00AA07C5">
        <w:rPr>
          <w:rFonts w:ascii="Arial" w:hAnsi="Arial" w:cs="Arial"/>
          <w:sz w:val="20"/>
          <w:szCs w:val="20"/>
        </w:rPr>
        <w:t xml:space="preserve"> may not degrade the product’s required safety or performance characteristics</w:t>
      </w:r>
      <w:bookmarkEnd w:id="37"/>
      <w:bookmarkEnd w:id="38"/>
      <w:r>
        <w:rPr>
          <w:rFonts w:ascii="Arial" w:hAnsi="Arial" w:cs="Arial"/>
          <w:sz w:val="20"/>
          <w:szCs w:val="20"/>
        </w:rPr>
        <w:t>.</w:t>
      </w:r>
      <w:bookmarkEnd w:id="39"/>
    </w:p>
    <w:p w14:paraId="6113A555" w14:textId="77777777" w:rsidR="00AA07C5" w:rsidRPr="00AA07C5" w:rsidRDefault="00AA07C5" w:rsidP="00AA07C5">
      <w:pPr>
        <w:pStyle w:val="Default"/>
        <w:numPr>
          <w:ilvl w:val="0"/>
          <w:numId w:val="26"/>
        </w:numPr>
        <w:jc w:val="both"/>
        <w:outlineLvl w:val="1"/>
        <w:rPr>
          <w:rFonts w:ascii="Arial" w:hAnsi="Arial" w:cs="Arial"/>
          <w:color w:val="000000" w:themeColor="text1"/>
          <w:kern w:val="24"/>
          <w:sz w:val="20"/>
          <w:szCs w:val="20"/>
        </w:rPr>
      </w:pPr>
      <w:bookmarkStart w:id="40" w:name="_Toc434391063"/>
      <w:bookmarkStart w:id="41" w:name="_Toc93989338"/>
      <w:r w:rsidRPr="00AA07C5">
        <w:rPr>
          <w:rFonts w:ascii="Arial" w:hAnsi="Arial" w:cs="Arial"/>
          <w:b/>
          <w:bCs/>
          <w:sz w:val="20"/>
          <w:szCs w:val="20"/>
        </w:rPr>
        <w:t>FOD CRITICAL AREAS -</w:t>
      </w:r>
      <w:r w:rsidRPr="00AA07C5">
        <w:rPr>
          <w:rFonts w:ascii="Arial" w:hAnsi="Arial" w:cs="Arial"/>
          <w:sz w:val="20"/>
          <w:szCs w:val="20"/>
        </w:rPr>
        <w:t xml:space="preserve"> </w:t>
      </w:r>
      <w:bookmarkEnd w:id="40"/>
      <w:r w:rsidRPr="00AA07C5">
        <w:rPr>
          <w:rFonts w:ascii="Arial" w:hAnsi="Arial" w:cs="Arial"/>
          <w:sz w:val="20"/>
          <w:szCs w:val="20"/>
        </w:rPr>
        <w:t>An area with product(s) that must be isolated from exposure to FOD because of the potential for migration, entrapment, damage, and/or failure to critical safety of flight aspects of the product or associated systems.</w:t>
      </w:r>
      <w:bookmarkEnd w:id="41"/>
    </w:p>
    <w:p w14:paraId="49BA907C" w14:textId="77777777" w:rsidR="002C3F49" w:rsidRDefault="002C3F49" w:rsidP="002C3F49">
      <w:pPr>
        <w:pStyle w:val="NormalWeb"/>
        <w:spacing w:before="0" w:beforeAutospacing="0" w:after="0" w:afterAutospacing="0"/>
        <w:rPr>
          <w:rFonts w:ascii="Arial" w:hAnsi="Arial" w:cs="Arial"/>
          <w:sz w:val="20"/>
          <w:szCs w:val="20"/>
        </w:rPr>
      </w:pPr>
      <w:r w:rsidRPr="00AA07C5">
        <w:rPr>
          <w:noProof/>
        </w:rPr>
        <w:drawing>
          <wp:anchor distT="0" distB="0" distL="114300" distR="114300" simplePos="0" relativeHeight="487601152" behindDoc="0" locked="0" layoutInCell="1" allowOverlap="1" wp14:anchorId="3225ACEB" wp14:editId="6A67802C">
            <wp:simplePos x="0" y="0"/>
            <wp:positionH relativeFrom="margin">
              <wp:posOffset>328320</wp:posOffset>
            </wp:positionH>
            <wp:positionV relativeFrom="paragraph">
              <wp:posOffset>2921</wp:posOffset>
            </wp:positionV>
            <wp:extent cx="1148080" cy="2136775"/>
            <wp:effectExtent l="0" t="0" r="0" b="0"/>
            <wp:wrapSquare wrapText="bothSides"/>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8080" cy="21367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r w:rsidRPr="00AA07C5">
        <w:rPr>
          <w:rFonts w:ascii="Arial" w:hAnsi="Arial" w:cs="Arial"/>
          <w:sz w:val="20"/>
          <w:szCs w:val="20"/>
        </w:rPr>
        <w:t xml:space="preserve">FOD Training is </w:t>
      </w:r>
      <w:r w:rsidRPr="00AA07C5">
        <w:rPr>
          <w:rFonts w:ascii="Arial" w:hAnsi="Arial" w:cs="Arial"/>
          <w:color w:val="FF0000"/>
          <w:sz w:val="20"/>
          <w:szCs w:val="20"/>
        </w:rPr>
        <w:t xml:space="preserve">required </w:t>
      </w:r>
      <w:r w:rsidRPr="00AA07C5">
        <w:rPr>
          <w:rFonts w:ascii="Arial" w:hAnsi="Arial" w:cs="Arial"/>
          <w:sz w:val="20"/>
          <w:szCs w:val="20"/>
        </w:rPr>
        <w:t>to enter unescorted for FOD Critical areas</w:t>
      </w:r>
    </w:p>
    <w:p w14:paraId="1545C063" w14:textId="77777777" w:rsidR="00AA07C5" w:rsidRPr="00AA07C5" w:rsidRDefault="002C3F49" w:rsidP="002C3F49">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AA07C5" w:rsidRPr="00AA07C5">
        <w:rPr>
          <w:rFonts w:ascii="Arial" w:hAnsi="Arial" w:cs="Arial"/>
          <w:sz w:val="20"/>
          <w:szCs w:val="20"/>
        </w:rPr>
        <w:t xml:space="preserve">All personnel in all FOD designations areas will assure that all tools/personal items, hardware and equipment brought into the area </w:t>
      </w:r>
      <w:r w:rsidR="00AA07C5" w:rsidRPr="00AA07C5">
        <w:rPr>
          <w:rFonts w:ascii="Arial" w:hAnsi="Arial" w:cs="Arial"/>
          <w:b/>
          <w:bCs/>
          <w:i/>
          <w:iCs/>
          <w:sz w:val="20"/>
          <w:szCs w:val="20"/>
        </w:rPr>
        <w:t>are contained and accounted for</w:t>
      </w:r>
      <w:r w:rsidR="00AA07C5" w:rsidRPr="00AA07C5">
        <w:rPr>
          <w:rFonts w:ascii="Arial" w:hAnsi="Arial" w:cs="Arial"/>
          <w:sz w:val="20"/>
          <w:szCs w:val="20"/>
        </w:rPr>
        <w:t xml:space="preserve">.  </w:t>
      </w:r>
    </w:p>
    <w:p w14:paraId="2FF2598D" w14:textId="77777777" w:rsidR="00AA07C5" w:rsidRPr="00AA07C5" w:rsidRDefault="002C3F49" w:rsidP="002C3F49">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AA07C5" w:rsidRPr="00AA07C5">
        <w:rPr>
          <w:rFonts w:ascii="Arial" w:hAnsi="Arial" w:cs="Arial"/>
          <w:sz w:val="20"/>
          <w:szCs w:val="20"/>
        </w:rPr>
        <w:t xml:space="preserve">Accountability is mandatory in all FOD Designations. </w:t>
      </w:r>
    </w:p>
    <w:p w14:paraId="7F6249EA" w14:textId="77777777" w:rsidR="00AA07C5" w:rsidRPr="00AA07C5" w:rsidRDefault="002C3F49" w:rsidP="002C3F49">
      <w:pPr>
        <w:pStyle w:val="NormalWeb"/>
        <w:spacing w:before="0" w:beforeAutospacing="0" w:after="0" w:afterAutospacing="0"/>
        <w:rPr>
          <w:rFonts w:ascii="Arial" w:hAnsi="Arial" w:cs="Arial"/>
          <w:sz w:val="20"/>
          <w:szCs w:val="20"/>
        </w:rPr>
      </w:pPr>
      <w:r>
        <w:rPr>
          <w:rFonts w:ascii="Arial" w:hAnsi="Arial" w:cs="Arial"/>
          <w:b/>
          <w:bCs/>
          <w:sz w:val="20"/>
          <w:szCs w:val="20"/>
        </w:rPr>
        <w:t xml:space="preserve">- </w:t>
      </w:r>
      <w:r w:rsidR="00AA07C5" w:rsidRPr="00AA07C5">
        <w:rPr>
          <w:rFonts w:ascii="Arial" w:hAnsi="Arial" w:cs="Arial"/>
          <w:b/>
          <w:bCs/>
          <w:sz w:val="20"/>
          <w:szCs w:val="20"/>
        </w:rPr>
        <w:t>Clean as you go</w:t>
      </w:r>
    </w:p>
    <w:p w14:paraId="78BA9216" w14:textId="77777777" w:rsidR="002C3F49" w:rsidRDefault="002C3F49" w:rsidP="002C3F49">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AA07C5" w:rsidRPr="00AA07C5">
        <w:rPr>
          <w:rFonts w:ascii="Arial" w:hAnsi="Arial" w:cs="Arial"/>
          <w:sz w:val="20"/>
          <w:szCs w:val="20"/>
        </w:rPr>
        <w:t>All vehicles entering the flight ramp area must be checked for items that can fall off. All tires must be inspected for rocks.</w:t>
      </w:r>
    </w:p>
    <w:p w14:paraId="28834E67" w14:textId="77777777" w:rsidR="002C3F49" w:rsidRPr="00AA07C5" w:rsidRDefault="002C3F49" w:rsidP="002C3F49">
      <w:pPr>
        <w:pStyle w:val="NormalWeb"/>
        <w:spacing w:before="0" w:beforeAutospacing="0" w:after="0" w:afterAutospacing="0"/>
        <w:rPr>
          <w:rFonts w:ascii="Arial" w:hAnsi="Arial" w:cs="Arial"/>
          <w:sz w:val="20"/>
          <w:szCs w:val="20"/>
        </w:rPr>
      </w:pPr>
    </w:p>
    <w:p w14:paraId="50639B5C" w14:textId="77777777" w:rsidR="002C3F49" w:rsidRDefault="002C3F49" w:rsidP="002C3F49">
      <w:pPr>
        <w:rPr>
          <w:rFonts w:eastAsia="Times New Roman"/>
          <w:sz w:val="20"/>
          <w:szCs w:val="20"/>
        </w:rPr>
      </w:pPr>
    </w:p>
    <w:p w14:paraId="184BFF60" w14:textId="77777777" w:rsidR="002C3F49" w:rsidRDefault="002C3F49" w:rsidP="002C3F49">
      <w:pPr>
        <w:rPr>
          <w:rFonts w:eastAsia="Times New Roman"/>
          <w:sz w:val="20"/>
          <w:szCs w:val="20"/>
        </w:rPr>
      </w:pPr>
    </w:p>
    <w:p w14:paraId="3690CF61" w14:textId="77777777" w:rsidR="00AA07C5" w:rsidRPr="002C3F49" w:rsidRDefault="00AA07C5" w:rsidP="002C3F49">
      <w:pPr>
        <w:jc w:val="center"/>
        <w:rPr>
          <w:b/>
          <w:sz w:val="20"/>
          <w:szCs w:val="20"/>
        </w:rPr>
      </w:pPr>
      <w:r w:rsidRPr="002C3F49">
        <w:rPr>
          <w:b/>
          <w:sz w:val="20"/>
          <w:szCs w:val="20"/>
        </w:rPr>
        <w:t>FOD Critical Line:</w:t>
      </w:r>
    </w:p>
    <w:p w14:paraId="6C709D58" w14:textId="77777777" w:rsidR="00AA07C5" w:rsidRDefault="00AA07C5" w:rsidP="002C3F49">
      <w:pPr>
        <w:jc w:val="center"/>
        <w:rPr>
          <w:sz w:val="20"/>
          <w:szCs w:val="20"/>
        </w:rPr>
      </w:pPr>
      <w:r>
        <w:rPr>
          <w:noProof/>
        </w:rPr>
        <w:drawing>
          <wp:inline distT="0" distB="0" distL="0" distR="0" wp14:anchorId="1FACF8CB" wp14:editId="49D1514C">
            <wp:extent cx="3221355" cy="1847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10169"/>
                    <a:stretch/>
                  </pic:blipFill>
                  <pic:spPr bwMode="auto">
                    <a:xfrm>
                      <a:off x="0" y="0"/>
                      <a:ext cx="3345311" cy="1918954"/>
                    </a:xfrm>
                    <a:prstGeom prst="rect">
                      <a:avLst/>
                    </a:prstGeom>
                    <a:ln>
                      <a:noFill/>
                    </a:ln>
                    <a:extLst>
                      <a:ext uri="{53640926-AAD7-44D8-BBD7-CCE9431645EC}">
                        <a14:shadowObscured xmlns:a14="http://schemas.microsoft.com/office/drawing/2010/main"/>
                      </a:ext>
                    </a:extLst>
                  </pic:spPr>
                </pic:pic>
              </a:graphicData>
            </a:graphic>
          </wp:inline>
        </w:drawing>
      </w:r>
    </w:p>
    <w:p w14:paraId="37512265" w14:textId="77777777" w:rsidR="00382A89" w:rsidRDefault="00382A89" w:rsidP="002C3F49">
      <w:pPr>
        <w:jc w:val="center"/>
        <w:rPr>
          <w:sz w:val="20"/>
          <w:szCs w:val="20"/>
        </w:rPr>
      </w:pPr>
    </w:p>
    <w:p w14:paraId="3EA1460C" w14:textId="77777777" w:rsidR="00382A89" w:rsidRDefault="00382A89" w:rsidP="002C3F49">
      <w:pPr>
        <w:jc w:val="center"/>
        <w:rPr>
          <w:sz w:val="20"/>
          <w:szCs w:val="20"/>
        </w:rPr>
      </w:pPr>
    </w:p>
    <w:p w14:paraId="4C090D88" w14:textId="77777777" w:rsidR="00382A89" w:rsidRDefault="00382A89" w:rsidP="002C3F49">
      <w:pPr>
        <w:jc w:val="center"/>
        <w:rPr>
          <w:sz w:val="20"/>
          <w:szCs w:val="20"/>
        </w:rPr>
      </w:pPr>
    </w:p>
    <w:p w14:paraId="1258E5B6" w14:textId="77777777" w:rsidR="00382A89" w:rsidRDefault="00382A89" w:rsidP="002C3F49">
      <w:pPr>
        <w:jc w:val="center"/>
        <w:rPr>
          <w:sz w:val="20"/>
          <w:szCs w:val="20"/>
        </w:rPr>
      </w:pPr>
    </w:p>
    <w:p w14:paraId="77713FA5" w14:textId="77777777" w:rsidR="00382A89" w:rsidRDefault="00382A89" w:rsidP="00382A89">
      <w:pPr>
        <w:rPr>
          <w:sz w:val="20"/>
          <w:szCs w:val="20"/>
        </w:rPr>
      </w:pPr>
    </w:p>
    <w:p w14:paraId="62924D08" w14:textId="77777777" w:rsidR="00546654" w:rsidRDefault="00546654" w:rsidP="00382A89">
      <w:pPr>
        <w:widowControl/>
        <w:adjustRightInd w:val="0"/>
        <w:jc w:val="both"/>
        <w:outlineLvl w:val="1"/>
        <w:rPr>
          <w:rFonts w:eastAsia="Century Gothic"/>
          <w:b/>
          <w:sz w:val="24"/>
          <w:szCs w:val="20"/>
        </w:rPr>
      </w:pPr>
      <w:bookmarkStart w:id="42" w:name="_Toc52537697"/>
      <w:bookmarkStart w:id="43" w:name="_Toc93989339"/>
    </w:p>
    <w:p w14:paraId="61026217" w14:textId="77777777" w:rsidR="00546654" w:rsidRDefault="00546654" w:rsidP="00382A89">
      <w:pPr>
        <w:widowControl/>
        <w:adjustRightInd w:val="0"/>
        <w:jc w:val="both"/>
        <w:outlineLvl w:val="1"/>
        <w:rPr>
          <w:rFonts w:eastAsia="Century Gothic"/>
          <w:b/>
          <w:sz w:val="24"/>
          <w:szCs w:val="20"/>
        </w:rPr>
      </w:pPr>
    </w:p>
    <w:p w14:paraId="4EA3968D" w14:textId="21A20E11" w:rsidR="00382A89" w:rsidRPr="00382A89" w:rsidRDefault="00382A89" w:rsidP="00382A89">
      <w:pPr>
        <w:widowControl/>
        <w:adjustRightInd w:val="0"/>
        <w:jc w:val="both"/>
        <w:outlineLvl w:val="1"/>
        <w:rPr>
          <w:rFonts w:eastAsia="Times New Roman"/>
          <w:b/>
          <w:sz w:val="24"/>
          <w:szCs w:val="20"/>
        </w:rPr>
      </w:pPr>
      <w:r w:rsidRPr="00382A89">
        <w:rPr>
          <w:rFonts w:eastAsia="Century Gothic"/>
          <w:b/>
          <w:sz w:val="24"/>
          <w:szCs w:val="20"/>
        </w:rPr>
        <w:lastRenderedPageBreak/>
        <w:t>H</w:t>
      </w:r>
      <w:r w:rsidRPr="00382A89">
        <w:rPr>
          <w:rFonts w:eastAsia="Times New Roman"/>
          <w:b/>
          <w:sz w:val="24"/>
          <w:szCs w:val="20"/>
        </w:rPr>
        <w:t>azardous Waste and Solid Waste Handling and Disposal</w:t>
      </w:r>
      <w:bookmarkEnd w:id="42"/>
      <w:r w:rsidRPr="00382A89">
        <w:rPr>
          <w:rFonts w:eastAsia="Times New Roman"/>
          <w:b/>
          <w:sz w:val="24"/>
          <w:szCs w:val="20"/>
        </w:rPr>
        <w:t>:</w:t>
      </w:r>
      <w:bookmarkEnd w:id="43"/>
    </w:p>
    <w:p w14:paraId="74D37191" w14:textId="23C975C8" w:rsidR="00382A89" w:rsidRPr="00327EDA" w:rsidRDefault="00382A89" w:rsidP="00327EDA">
      <w:pPr>
        <w:numPr>
          <w:ilvl w:val="0"/>
          <w:numId w:val="29"/>
        </w:numPr>
        <w:rPr>
          <w:sz w:val="20"/>
          <w:szCs w:val="20"/>
        </w:rPr>
      </w:pPr>
      <w:r w:rsidRPr="00382A89">
        <w:rPr>
          <w:noProof/>
          <w:sz w:val="20"/>
          <w:szCs w:val="20"/>
        </w:rPr>
        <w:drawing>
          <wp:anchor distT="0" distB="0" distL="114300" distR="114300" simplePos="0" relativeHeight="487604224" behindDoc="0" locked="0" layoutInCell="1" allowOverlap="1" wp14:anchorId="7E28AA5F" wp14:editId="791CEF93">
            <wp:simplePos x="0" y="0"/>
            <wp:positionH relativeFrom="margin">
              <wp:posOffset>2550363</wp:posOffset>
            </wp:positionH>
            <wp:positionV relativeFrom="paragraph">
              <wp:posOffset>72746</wp:posOffset>
            </wp:positionV>
            <wp:extent cx="1628775" cy="939800"/>
            <wp:effectExtent l="0" t="0" r="9525" b="0"/>
            <wp:wrapSquare wrapText="bothSides"/>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8775" cy="939800"/>
                    </a:xfrm>
                    <a:prstGeom prst="rect">
                      <a:avLst/>
                    </a:prstGeom>
                  </pic:spPr>
                </pic:pic>
              </a:graphicData>
            </a:graphic>
          </wp:anchor>
        </w:drawing>
      </w:r>
      <w:r w:rsidRPr="00382A89">
        <w:rPr>
          <w:sz w:val="20"/>
          <w:szCs w:val="20"/>
        </w:rPr>
        <w:t xml:space="preserve">Service provider must submit a “Waste Management Plan” to the Boeing OAR for projects which generate hazardous or non-hazardous wastes. </w:t>
      </w:r>
      <w:r w:rsidRPr="00327EDA">
        <w:rPr>
          <w:sz w:val="20"/>
          <w:szCs w:val="20"/>
        </w:rPr>
        <w:t>Additional coordination is required. </w:t>
      </w:r>
    </w:p>
    <w:p w14:paraId="6EB8B96A" w14:textId="77777777" w:rsidR="00382A89" w:rsidRPr="00382A89" w:rsidRDefault="00382A89" w:rsidP="00382A89">
      <w:pPr>
        <w:numPr>
          <w:ilvl w:val="0"/>
          <w:numId w:val="29"/>
        </w:numPr>
        <w:rPr>
          <w:sz w:val="20"/>
          <w:szCs w:val="20"/>
        </w:rPr>
      </w:pPr>
      <w:r w:rsidRPr="00382A89">
        <w:rPr>
          <w:sz w:val="20"/>
          <w:szCs w:val="20"/>
        </w:rPr>
        <w:t>See “Addendum A” (obtain forms from OAR or EHS).</w:t>
      </w:r>
    </w:p>
    <w:p w14:paraId="3FAE0D85" w14:textId="77777777" w:rsidR="00382A89" w:rsidRPr="00382A89" w:rsidRDefault="00382A89" w:rsidP="00382A89">
      <w:pPr>
        <w:rPr>
          <w:b/>
          <w:bCs/>
          <w:sz w:val="20"/>
          <w:szCs w:val="20"/>
        </w:rPr>
      </w:pPr>
    </w:p>
    <w:p w14:paraId="13498475" w14:textId="77777777" w:rsidR="00382A89" w:rsidRPr="00382A89" w:rsidRDefault="00382A89" w:rsidP="00382A89">
      <w:pPr>
        <w:rPr>
          <w:b/>
          <w:bCs/>
          <w:sz w:val="20"/>
          <w:szCs w:val="20"/>
        </w:rPr>
      </w:pPr>
      <w:bookmarkStart w:id="44" w:name="_Toc52537698"/>
      <w:r w:rsidRPr="00382A89">
        <w:rPr>
          <w:b/>
          <w:bCs/>
          <w:sz w:val="20"/>
          <w:szCs w:val="20"/>
        </w:rPr>
        <w:t>Use of Liquids at the Sites</w:t>
      </w:r>
      <w:bookmarkEnd w:id="44"/>
      <w:r w:rsidRPr="00382A89">
        <w:rPr>
          <w:b/>
          <w:bCs/>
          <w:sz w:val="20"/>
          <w:szCs w:val="20"/>
        </w:rPr>
        <w:t xml:space="preserve"> </w:t>
      </w:r>
    </w:p>
    <w:p w14:paraId="066B2784" w14:textId="77777777" w:rsidR="00382A89" w:rsidRPr="00382A89" w:rsidRDefault="00382A89" w:rsidP="00382A89">
      <w:pPr>
        <w:numPr>
          <w:ilvl w:val="0"/>
          <w:numId w:val="30"/>
        </w:numPr>
        <w:rPr>
          <w:sz w:val="20"/>
          <w:szCs w:val="20"/>
        </w:rPr>
      </w:pPr>
      <w:r w:rsidRPr="00382A89">
        <w:rPr>
          <w:sz w:val="20"/>
          <w:szCs w:val="20"/>
        </w:rPr>
        <w:t xml:space="preserve">For work that requires Service Providers to use liquids (e.g., fuels, chemicals, water, etc.) at the site, the Service Provider must identify a covered storage location with secondary containment for such liquids, and approved by EHS and site Fire Department. </w:t>
      </w:r>
    </w:p>
    <w:p w14:paraId="57D7B078" w14:textId="77777777" w:rsidR="00382A89" w:rsidRPr="00382A89" w:rsidRDefault="00382A89" w:rsidP="00382A89">
      <w:pPr>
        <w:numPr>
          <w:ilvl w:val="0"/>
          <w:numId w:val="30"/>
        </w:numPr>
        <w:rPr>
          <w:sz w:val="20"/>
          <w:szCs w:val="20"/>
        </w:rPr>
      </w:pPr>
      <w:r w:rsidRPr="00382A89">
        <w:rPr>
          <w:sz w:val="20"/>
          <w:szCs w:val="20"/>
        </w:rPr>
        <w:t xml:space="preserve">The Service Provider must ensure that a spill kit is available at the storage location to address any spills that may occur. </w:t>
      </w:r>
    </w:p>
    <w:p w14:paraId="0899CA4F" w14:textId="77777777" w:rsidR="00382A89" w:rsidRPr="00382A89" w:rsidRDefault="00382A89" w:rsidP="00382A89">
      <w:pPr>
        <w:numPr>
          <w:ilvl w:val="0"/>
          <w:numId w:val="30"/>
        </w:numPr>
        <w:rPr>
          <w:sz w:val="20"/>
          <w:szCs w:val="20"/>
        </w:rPr>
      </w:pPr>
      <w:r w:rsidRPr="00382A89">
        <w:rPr>
          <w:sz w:val="20"/>
          <w:szCs w:val="20"/>
        </w:rPr>
        <w:t xml:space="preserve">Hazardous chemicals brought on site by the Service Provider must have </w:t>
      </w:r>
      <w:r w:rsidRPr="00382A89">
        <w:rPr>
          <w:b/>
          <w:i/>
          <w:sz w:val="20"/>
          <w:szCs w:val="20"/>
        </w:rPr>
        <w:t xml:space="preserve">Safety Data Sheets </w:t>
      </w:r>
      <w:r>
        <w:rPr>
          <w:b/>
          <w:i/>
          <w:sz w:val="20"/>
          <w:szCs w:val="20"/>
        </w:rPr>
        <w:t>(</w:t>
      </w:r>
      <w:r w:rsidRPr="00382A89">
        <w:rPr>
          <w:b/>
          <w:i/>
          <w:sz w:val="20"/>
          <w:szCs w:val="20"/>
        </w:rPr>
        <w:t>SDS)</w:t>
      </w:r>
      <w:r w:rsidRPr="00382A89">
        <w:rPr>
          <w:i/>
          <w:sz w:val="20"/>
          <w:szCs w:val="20"/>
        </w:rPr>
        <w:t xml:space="preserve"> </w:t>
      </w:r>
      <w:r w:rsidRPr="00382A89">
        <w:rPr>
          <w:sz w:val="20"/>
          <w:szCs w:val="20"/>
        </w:rPr>
        <w:t>available to the Boeing OAR, if asked.</w:t>
      </w:r>
    </w:p>
    <w:p w14:paraId="0EF2DC98" w14:textId="77777777" w:rsidR="00382A89" w:rsidRPr="00382A89" w:rsidRDefault="00382A89" w:rsidP="00382A89">
      <w:pPr>
        <w:rPr>
          <w:sz w:val="20"/>
          <w:szCs w:val="20"/>
        </w:rPr>
      </w:pPr>
    </w:p>
    <w:p w14:paraId="160566EC" w14:textId="77777777" w:rsidR="00382A89" w:rsidRPr="00382A89" w:rsidRDefault="00382A89" w:rsidP="00382A89">
      <w:pPr>
        <w:rPr>
          <w:b/>
          <w:bCs/>
          <w:sz w:val="20"/>
          <w:szCs w:val="20"/>
        </w:rPr>
      </w:pPr>
      <w:bookmarkStart w:id="45" w:name="_Toc52537699"/>
      <w:r w:rsidRPr="00382A89">
        <w:rPr>
          <w:noProof/>
          <w:sz w:val="20"/>
          <w:szCs w:val="20"/>
        </w:rPr>
        <w:drawing>
          <wp:anchor distT="0" distB="0" distL="114300" distR="114300" simplePos="0" relativeHeight="487603200" behindDoc="0" locked="0" layoutInCell="1" allowOverlap="1" wp14:anchorId="661FDE59" wp14:editId="6FA1F796">
            <wp:simplePos x="0" y="0"/>
            <wp:positionH relativeFrom="margin">
              <wp:align>right</wp:align>
            </wp:positionH>
            <wp:positionV relativeFrom="paragraph">
              <wp:posOffset>12624</wp:posOffset>
            </wp:positionV>
            <wp:extent cx="1183640" cy="798195"/>
            <wp:effectExtent l="0" t="0" r="0" b="190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3640" cy="798195"/>
                    </a:xfrm>
                    <a:prstGeom prst="rect">
                      <a:avLst/>
                    </a:prstGeom>
                  </pic:spPr>
                </pic:pic>
              </a:graphicData>
            </a:graphic>
          </wp:anchor>
        </w:drawing>
      </w:r>
      <w:r w:rsidRPr="00382A89">
        <w:rPr>
          <w:b/>
          <w:bCs/>
          <w:sz w:val="20"/>
          <w:szCs w:val="20"/>
        </w:rPr>
        <w:t>Spill Response</w:t>
      </w:r>
      <w:bookmarkEnd w:id="45"/>
    </w:p>
    <w:p w14:paraId="684A2BF2" w14:textId="77777777" w:rsidR="00382A89" w:rsidRPr="00382A89" w:rsidRDefault="00382A89" w:rsidP="00382A89">
      <w:pPr>
        <w:numPr>
          <w:ilvl w:val="0"/>
          <w:numId w:val="31"/>
        </w:numPr>
        <w:rPr>
          <w:sz w:val="20"/>
          <w:szCs w:val="20"/>
        </w:rPr>
      </w:pPr>
      <w:r w:rsidRPr="00382A89">
        <w:rPr>
          <w:sz w:val="20"/>
          <w:szCs w:val="20"/>
        </w:rPr>
        <w:t xml:space="preserve">In the event of a spill of a hazardous material or hazardous waste, the Service Provider must take appropriate actions. Clean up the spill if it is determined that cleanup will not expose workers to health or safety risks. </w:t>
      </w:r>
    </w:p>
    <w:p w14:paraId="0084D64F" w14:textId="4F77398E" w:rsidR="000421AA" w:rsidRDefault="00382A89" w:rsidP="000421AA">
      <w:pPr>
        <w:numPr>
          <w:ilvl w:val="0"/>
          <w:numId w:val="31"/>
        </w:numPr>
        <w:rPr>
          <w:sz w:val="20"/>
          <w:szCs w:val="20"/>
        </w:rPr>
      </w:pPr>
      <w:r w:rsidRPr="00382A89">
        <w:rPr>
          <w:sz w:val="20"/>
          <w:szCs w:val="20"/>
        </w:rPr>
        <w:t xml:space="preserve">Call Boeing Emergency Dispatch at </w:t>
      </w:r>
      <w:r w:rsidRPr="00382A89">
        <w:rPr>
          <w:b/>
          <w:bCs/>
          <w:sz w:val="20"/>
          <w:szCs w:val="20"/>
        </w:rPr>
        <w:t>(</w:t>
      </w:r>
      <w:r w:rsidR="003067B0">
        <w:rPr>
          <w:b/>
          <w:bCs/>
          <w:sz w:val="20"/>
          <w:szCs w:val="20"/>
        </w:rPr>
        <w:t>844</w:t>
      </w:r>
      <w:r w:rsidRPr="00382A89">
        <w:rPr>
          <w:b/>
          <w:bCs/>
          <w:sz w:val="20"/>
          <w:szCs w:val="20"/>
        </w:rPr>
        <w:t xml:space="preserve">) </w:t>
      </w:r>
      <w:r w:rsidR="003067B0">
        <w:rPr>
          <w:b/>
          <w:bCs/>
          <w:sz w:val="20"/>
          <w:szCs w:val="20"/>
        </w:rPr>
        <w:t>898</w:t>
      </w:r>
      <w:r w:rsidRPr="00382A89">
        <w:rPr>
          <w:b/>
          <w:bCs/>
          <w:sz w:val="20"/>
          <w:szCs w:val="20"/>
        </w:rPr>
        <w:t>-</w:t>
      </w:r>
      <w:r w:rsidR="003067B0">
        <w:rPr>
          <w:b/>
          <w:bCs/>
          <w:sz w:val="20"/>
          <w:szCs w:val="20"/>
        </w:rPr>
        <w:t>6644</w:t>
      </w:r>
      <w:r w:rsidRPr="00382A89">
        <w:rPr>
          <w:b/>
          <w:bCs/>
          <w:sz w:val="20"/>
          <w:szCs w:val="20"/>
        </w:rPr>
        <w:t xml:space="preserve"> </w:t>
      </w:r>
      <w:r w:rsidRPr="00382A89">
        <w:rPr>
          <w:sz w:val="20"/>
          <w:szCs w:val="20"/>
        </w:rPr>
        <w:t>to report any spills of hazardous materials that could not be cleaned up by conventional means.</w:t>
      </w:r>
    </w:p>
    <w:p w14:paraId="031E3DB0" w14:textId="77777777" w:rsidR="000421AA" w:rsidRDefault="000421AA" w:rsidP="000421AA">
      <w:pPr>
        <w:rPr>
          <w:sz w:val="20"/>
          <w:szCs w:val="20"/>
        </w:rPr>
      </w:pPr>
    </w:p>
    <w:p w14:paraId="3A314A21" w14:textId="77777777" w:rsidR="000421AA" w:rsidRDefault="000421AA" w:rsidP="000421AA">
      <w:pPr>
        <w:spacing w:after="240"/>
        <w:rPr>
          <w:sz w:val="20"/>
          <w:szCs w:val="20"/>
        </w:rPr>
      </w:pPr>
      <w:r w:rsidRPr="000421AA">
        <w:rPr>
          <w:b/>
          <w:szCs w:val="20"/>
        </w:rPr>
        <w:t>Parking and Traffic Requirements</w:t>
      </w:r>
      <w:r>
        <w:rPr>
          <w:sz w:val="20"/>
          <w:szCs w:val="20"/>
        </w:rPr>
        <w:t>:</w:t>
      </w:r>
    </w:p>
    <w:p w14:paraId="0FF59404" w14:textId="77777777" w:rsidR="000421AA" w:rsidRPr="000421AA" w:rsidRDefault="000421AA" w:rsidP="000421AA">
      <w:pPr>
        <w:rPr>
          <w:sz w:val="20"/>
          <w:szCs w:val="20"/>
        </w:rPr>
      </w:pPr>
      <w:bookmarkStart w:id="46" w:name="_Toc52537705"/>
      <w:r w:rsidRPr="000421AA">
        <w:rPr>
          <w:b/>
          <w:bCs/>
          <w:sz w:val="20"/>
          <w:szCs w:val="20"/>
        </w:rPr>
        <w:t>Prohibited Parking</w:t>
      </w:r>
      <w:bookmarkEnd w:id="46"/>
      <w:r w:rsidRPr="000421AA">
        <w:rPr>
          <w:b/>
          <w:bCs/>
          <w:sz w:val="20"/>
          <w:szCs w:val="20"/>
        </w:rPr>
        <w:t xml:space="preserve"> </w:t>
      </w:r>
    </w:p>
    <w:p w14:paraId="5B3C1546" w14:textId="77777777" w:rsidR="000421AA" w:rsidRPr="000421AA" w:rsidRDefault="000421AA" w:rsidP="000421AA">
      <w:pPr>
        <w:numPr>
          <w:ilvl w:val="0"/>
          <w:numId w:val="34"/>
        </w:numPr>
        <w:rPr>
          <w:sz w:val="20"/>
          <w:szCs w:val="20"/>
        </w:rPr>
      </w:pPr>
      <w:r w:rsidRPr="000421AA">
        <w:rPr>
          <w:sz w:val="20"/>
          <w:szCs w:val="20"/>
        </w:rPr>
        <w:t>The Service Provider and it</w:t>
      </w:r>
      <w:r>
        <w:rPr>
          <w:sz w:val="20"/>
          <w:szCs w:val="20"/>
        </w:rPr>
        <w:t>s</w:t>
      </w:r>
      <w:r w:rsidRPr="000421AA">
        <w:rPr>
          <w:sz w:val="20"/>
          <w:szCs w:val="20"/>
        </w:rPr>
        <w:t xml:space="preserve"> employees are prohibited from parking any vehicle or placing any material in a location that blocks a fire lane that impedes the flow of traffic, blocks pedestrian walkways or crosswalks, or blocks access to any doorway. </w:t>
      </w:r>
    </w:p>
    <w:p w14:paraId="2B0904A2" w14:textId="77777777" w:rsidR="000421AA" w:rsidRPr="000421AA" w:rsidRDefault="000421AA" w:rsidP="000421AA">
      <w:pPr>
        <w:rPr>
          <w:sz w:val="20"/>
          <w:szCs w:val="20"/>
        </w:rPr>
      </w:pPr>
    </w:p>
    <w:p w14:paraId="14038B67" w14:textId="77777777" w:rsidR="000421AA" w:rsidRPr="000421AA" w:rsidRDefault="000421AA" w:rsidP="000421AA">
      <w:pPr>
        <w:rPr>
          <w:sz w:val="20"/>
          <w:szCs w:val="20"/>
        </w:rPr>
      </w:pPr>
      <w:bookmarkStart w:id="47" w:name="_Toc52537706"/>
      <w:r w:rsidRPr="000421AA">
        <w:rPr>
          <w:b/>
          <w:bCs/>
          <w:sz w:val="20"/>
          <w:szCs w:val="20"/>
        </w:rPr>
        <w:t>Personal Vehicle Parking</w:t>
      </w:r>
      <w:bookmarkEnd w:id="47"/>
      <w:r w:rsidRPr="000421AA">
        <w:rPr>
          <w:b/>
          <w:bCs/>
          <w:sz w:val="20"/>
          <w:szCs w:val="20"/>
        </w:rPr>
        <w:t xml:space="preserve"> </w:t>
      </w:r>
    </w:p>
    <w:p w14:paraId="6707AC02" w14:textId="77777777" w:rsidR="000421AA" w:rsidRPr="000421AA" w:rsidRDefault="000421AA" w:rsidP="000421AA">
      <w:pPr>
        <w:numPr>
          <w:ilvl w:val="0"/>
          <w:numId w:val="34"/>
        </w:numPr>
        <w:rPr>
          <w:sz w:val="20"/>
          <w:szCs w:val="20"/>
        </w:rPr>
      </w:pPr>
      <w:r w:rsidRPr="000421AA">
        <w:rPr>
          <w:sz w:val="20"/>
          <w:szCs w:val="20"/>
        </w:rPr>
        <w:t xml:space="preserve">Service Provider Employees may only park personal vehicles in clearly identified parking spots.  If a parking credential is required for the parking location, the employee must place the parking credential in a location (e.g., beneath windshield) where it is </w:t>
      </w:r>
      <w:r w:rsidR="0086269C">
        <w:rPr>
          <w:sz w:val="20"/>
          <w:szCs w:val="20"/>
        </w:rPr>
        <w:t>clearly</w:t>
      </w:r>
      <w:r w:rsidRPr="000421AA">
        <w:rPr>
          <w:sz w:val="20"/>
          <w:szCs w:val="20"/>
        </w:rPr>
        <w:t xml:space="preserve"> visible at all times. </w:t>
      </w:r>
    </w:p>
    <w:p w14:paraId="2C5EAE68" w14:textId="77777777" w:rsidR="000421AA" w:rsidRPr="000421AA" w:rsidRDefault="000421AA" w:rsidP="000421AA">
      <w:pPr>
        <w:rPr>
          <w:sz w:val="20"/>
          <w:szCs w:val="20"/>
        </w:rPr>
      </w:pPr>
    </w:p>
    <w:p w14:paraId="475591EA" w14:textId="77777777" w:rsidR="000421AA" w:rsidRPr="000421AA" w:rsidRDefault="000421AA" w:rsidP="000421AA">
      <w:pPr>
        <w:rPr>
          <w:sz w:val="20"/>
          <w:szCs w:val="20"/>
        </w:rPr>
      </w:pPr>
      <w:bookmarkStart w:id="48" w:name="_Toc52537707"/>
      <w:r w:rsidRPr="000421AA">
        <w:rPr>
          <w:b/>
          <w:bCs/>
          <w:sz w:val="20"/>
          <w:szCs w:val="20"/>
        </w:rPr>
        <w:t>Service Provider Vehicle Parking</w:t>
      </w:r>
      <w:bookmarkEnd w:id="48"/>
      <w:r w:rsidRPr="000421AA">
        <w:rPr>
          <w:b/>
          <w:bCs/>
          <w:sz w:val="20"/>
          <w:szCs w:val="20"/>
        </w:rPr>
        <w:t xml:space="preserve"> </w:t>
      </w:r>
    </w:p>
    <w:p w14:paraId="38CB9872" w14:textId="77777777" w:rsidR="000421AA" w:rsidRPr="000421AA" w:rsidRDefault="000421AA" w:rsidP="000421AA">
      <w:pPr>
        <w:numPr>
          <w:ilvl w:val="0"/>
          <w:numId w:val="34"/>
        </w:numPr>
        <w:rPr>
          <w:sz w:val="20"/>
          <w:szCs w:val="20"/>
        </w:rPr>
      </w:pPr>
      <w:r w:rsidRPr="000421AA">
        <w:rPr>
          <w:sz w:val="20"/>
          <w:szCs w:val="20"/>
        </w:rPr>
        <w:t xml:space="preserve">The Boeing OAR and Security will grant approval for the parking locations and the quantity of vehicles allowed onsite. </w:t>
      </w:r>
    </w:p>
    <w:p w14:paraId="75A43077" w14:textId="77777777" w:rsidR="000421AA" w:rsidRPr="000421AA" w:rsidRDefault="000421AA" w:rsidP="000421AA">
      <w:pPr>
        <w:numPr>
          <w:ilvl w:val="0"/>
          <w:numId w:val="34"/>
        </w:numPr>
        <w:rPr>
          <w:sz w:val="20"/>
          <w:szCs w:val="20"/>
        </w:rPr>
      </w:pPr>
      <w:r w:rsidRPr="000421AA">
        <w:rPr>
          <w:sz w:val="20"/>
          <w:szCs w:val="20"/>
        </w:rPr>
        <w:lastRenderedPageBreak/>
        <w:t xml:space="preserve">The service Provider’s vehicles will require a Boeing issued parking pass.   </w:t>
      </w:r>
    </w:p>
    <w:p w14:paraId="36E44A61" w14:textId="77777777" w:rsidR="000421AA" w:rsidRPr="000421AA" w:rsidRDefault="000421AA" w:rsidP="000421AA">
      <w:pPr>
        <w:numPr>
          <w:ilvl w:val="0"/>
          <w:numId w:val="34"/>
        </w:numPr>
        <w:rPr>
          <w:sz w:val="20"/>
          <w:szCs w:val="20"/>
        </w:rPr>
      </w:pPr>
      <w:r w:rsidRPr="000421AA">
        <w:rPr>
          <w:sz w:val="20"/>
          <w:szCs w:val="20"/>
        </w:rPr>
        <w:t xml:space="preserve">The Service Provider’s must coordinate with the OAR on the type of work that will require employees of the company to use company vehicles for deliveries to the Boeing site.  </w:t>
      </w:r>
    </w:p>
    <w:p w14:paraId="6F063C88" w14:textId="77777777" w:rsidR="000421AA" w:rsidRPr="000421AA" w:rsidRDefault="000421AA" w:rsidP="000421AA">
      <w:pPr>
        <w:numPr>
          <w:ilvl w:val="0"/>
          <w:numId w:val="34"/>
        </w:numPr>
        <w:rPr>
          <w:sz w:val="20"/>
          <w:szCs w:val="20"/>
        </w:rPr>
      </w:pPr>
      <w:r w:rsidRPr="000421AA">
        <w:rPr>
          <w:sz w:val="20"/>
          <w:szCs w:val="20"/>
        </w:rPr>
        <w:t xml:space="preserve">The Service Provider’s vehicle(s) may not block road access, fire lanes, or pedestrian access. </w:t>
      </w:r>
    </w:p>
    <w:p w14:paraId="5D4D30AE" w14:textId="77777777" w:rsidR="000421AA" w:rsidRPr="000421AA" w:rsidRDefault="000421AA" w:rsidP="000421AA">
      <w:pPr>
        <w:numPr>
          <w:ilvl w:val="0"/>
          <w:numId w:val="34"/>
        </w:numPr>
        <w:rPr>
          <w:sz w:val="20"/>
          <w:szCs w:val="20"/>
        </w:rPr>
      </w:pPr>
      <w:r w:rsidRPr="000421AA">
        <w:rPr>
          <w:sz w:val="20"/>
          <w:szCs w:val="20"/>
        </w:rPr>
        <w:t xml:space="preserve">The vehicle must have its warning flashers on and the engine must be turned off. </w:t>
      </w:r>
    </w:p>
    <w:p w14:paraId="7551660A" w14:textId="77777777" w:rsidR="000421AA" w:rsidRPr="000421AA" w:rsidRDefault="000421AA" w:rsidP="000421AA">
      <w:pPr>
        <w:numPr>
          <w:ilvl w:val="0"/>
          <w:numId w:val="34"/>
        </w:numPr>
        <w:rPr>
          <w:sz w:val="20"/>
          <w:szCs w:val="20"/>
        </w:rPr>
      </w:pPr>
      <w:r w:rsidRPr="000421AA">
        <w:rPr>
          <w:sz w:val="20"/>
          <w:szCs w:val="20"/>
        </w:rPr>
        <w:t xml:space="preserve">Failure to adhere to parking guidance may result in the vehicle being towed or on site access being denied to the operator or company. </w:t>
      </w:r>
    </w:p>
    <w:p w14:paraId="4EC47DE0" w14:textId="77777777" w:rsidR="000421AA" w:rsidRPr="000421AA" w:rsidRDefault="000421AA" w:rsidP="000421AA">
      <w:pPr>
        <w:rPr>
          <w:b/>
          <w:bCs/>
          <w:sz w:val="20"/>
          <w:szCs w:val="20"/>
        </w:rPr>
      </w:pPr>
    </w:p>
    <w:p w14:paraId="631DD81C" w14:textId="77777777" w:rsidR="000421AA" w:rsidRPr="000421AA" w:rsidRDefault="000421AA" w:rsidP="000421AA">
      <w:pPr>
        <w:rPr>
          <w:b/>
          <w:bCs/>
          <w:sz w:val="20"/>
          <w:szCs w:val="20"/>
        </w:rPr>
      </w:pPr>
      <w:bookmarkStart w:id="49" w:name="_Toc434391078"/>
      <w:bookmarkStart w:id="50" w:name="_Toc52537709"/>
      <w:r w:rsidRPr="000421AA">
        <w:rPr>
          <w:b/>
          <w:bCs/>
          <w:sz w:val="20"/>
          <w:szCs w:val="20"/>
        </w:rPr>
        <w:t>Traffic</w:t>
      </w:r>
      <w:bookmarkEnd w:id="49"/>
      <w:bookmarkEnd w:id="50"/>
      <w:r w:rsidRPr="000421AA">
        <w:rPr>
          <w:b/>
          <w:bCs/>
          <w:sz w:val="20"/>
          <w:szCs w:val="20"/>
        </w:rPr>
        <w:t xml:space="preserve"> </w:t>
      </w:r>
    </w:p>
    <w:p w14:paraId="0AF88CEE" w14:textId="77777777" w:rsidR="000421AA" w:rsidRPr="000421AA" w:rsidRDefault="000421AA" w:rsidP="000421AA">
      <w:pPr>
        <w:numPr>
          <w:ilvl w:val="0"/>
          <w:numId w:val="35"/>
        </w:numPr>
        <w:rPr>
          <w:sz w:val="20"/>
          <w:szCs w:val="20"/>
        </w:rPr>
      </w:pPr>
      <w:r w:rsidRPr="000421AA">
        <w:rPr>
          <w:sz w:val="20"/>
          <w:szCs w:val="20"/>
        </w:rPr>
        <w:t xml:space="preserve">When driving vehicles </w:t>
      </w:r>
      <w:r w:rsidR="0086269C" w:rsidRPr="000421AA">
        <w:rPr>
          <w:sz w:val="20"/>
          <w:szCs w:val="20"/>
        </w:rPr>
        <w:t>on site</w:t>
      </w:r>
      <w:r w:rsidRPr="000421AA">
        <w:rPr>
          <w:sz w:val="20"/>
          <w:szCs w:val="20"/>
        </w:rPr>
        <w:t xml:space="preserve">, the Service Provider and its employees must comply with all traffic signs and signals and adhere to all traffic rules. </w:t>
      </w:r>
    </w:p>
    <w:p w14:paraId="7C43495E" w14:textId="77777777" w:rsidR="000421AA" w:rsidRPr="000421AA" w:rsidRDefault="000421AA" w:rsidP="000421AA">
      <w:pPr>
        <w:numPr>
          <w:ilvl w:val="0"/>
          <w:numId w:val="35"/>
        </w:numPr>
        <w:rPr>
          <w:sz w:val="20"/>
          <w:szCs w:val="20"/>
        </w:rPr>
      </w:pPr>
      <w:r w:rsidRPr="000421AA">
        <w:rPr>
          <w:sz w:val="20"/>
          <w:szCs w:val="20"/>
        </w:rPr>
        <w:t xml:space="preserve">Vehicles may not be operated in excess of posted speed limits. Onsite roadways and parking lots: </w:t>
      </w:r>
      <w:r w:rsidRPr="000421AA">
        <w:rPr>
          <w:b/>
          <w:sz w:val="20"/>
          <w:szCs w:val="20"/>
        </w:rPr>
        <w:t>15 mph.</w:t>
      </w:r>
      <w:r w:rsidRPr="000421AA">
        <w:rPr>
          <w:sz w:val="20"/>
          <w:szCs w:val="20"/>
        </w:rPr>
        <w:t xml:space="preserve"> </w:t>
      </w:r>
    </w:p>
    <w:p w14:paraId="3C62A338" w14:textId="77777777" w:rsidR="000421AA" w:rsidRPr="009D29C0" w:rsidRDefault="000421AA" w:rsidP="000421AA">
      <w:pPr>
        <w:numPr>
          <w:ilvl w:val="0"/>
          <w:numId w:val="35"/>
        </w:numPr>
        <w:rPr>
          <w:sz w:val="20"/>
          <w:szCs w:val="20"/>
        </w:rPr>
      </w:pPr>
      <w:bookmarkStart w:id="51" w:name="_Toc434222501"/>
      <w:bookmarkStart w:id="52" w:name="_Toc434382825"/>
      <w:bookmarkStart w:id="53" w:name="_Toc434391079"/>
      <w:r w:rsidRPr="000421AA">
        <w:rPr>
          <w:sz w:val="20"/>
          <w:szCs w:val="20"/>
        </w:rPr>
        <w:t xml:space="preserve">Pedestrians always have the right of way. </w:t>
      </w:r>
      <w:r w:rsidRPr="000421AA">
        <w:rPr>
          <w:b/>
          <w:sz w:val="20"/>
          <w:szCs w:val="20"/>
        </w:rPr>
        <w:t>Stop and let pedestrians pass.</w:t>
      </w:r>
      <w:bookmarkEnd w:id="51"/>
      <w:bookmarkEnd w:id="52"/>
      <w:bookmarkEnd w:id="53"/>
    </w:p>
    <w:p w14:paraId="2F1C6FCA" w14:textId="77777777" w:rsidR="009D29C0" w:rsidRPr="000421AA" w:rsidRDefault="009D29C0" w:rsidP="009D29C0">
      <w:pPr>
        <w:ind w:left="720"/>
        <w:rPr>
          <w:sz w:val="20"/>
          <w:szCs w:val="20"/>
        </w:rPr>
      </w:pPr>
    </w:p>
    <w:p w14:paraId="70F9670E" w14:textId="77777777" w:rsidR="000421AA" w:rsidRPr="009D29C0" w:rsidRDefault="000421AA" w:rsidP="009D29C0">
      <w:pPr>
        <w:spacing w:after="240"/>
        <w:rPr>
          <w:b/>
          <w:bCs/>
          <w:sz w:val="24"/>
          <w:szCs w:val="20"/>
        </w:rPr>
      </w:pPr>
      <w:bookmarkStart w:id="54" w:name="_Toc52537710"/>
      <w:r w:rsidRPr="009D29C0">
        <w:rPr>
          <w:b/>
          <w:bCs/>
          <w:sz w:val="24"/>
          <w:szCs w:val="20"/>
        </w:rPr>
        <w:t>Pedestrian Requirements</w:t>
      </w:r>
      <w:bookmarkEnd w:id="54"/>
      <w:r w:rsidR="009D29C0" w:rsidRPr="009D29C0">
        <w:rPr>
          <w:b/>
          <w:bCs/>
          <w:sz w:val="24"/>
          <w:szCs w:val="20"/>
        </w:rPr>
        <w:t>:</w:t>
      </w:r>
      <w:r w:rsidRPr="009D29C0">
        <w:rPr>
          <w:b/>
          <w:bCs/>
          <w:sz w:val="24"/>
          <w:szCs w:val="20"/>
        </w:rPr>
        <w:t xml:space="preserve"> </w:t>
      </w:r>
    </w:p>
    <w:p w14:paraId="2AF379A6" w14:textId="77777777" w:rsidR="000421AA" w:rsidRPr="009D29C0" w:rsidRDefault="000421AA" w:rsidP="000421AA">
      <w:pPr>
        <w:rPr>
          <w:b/>
          <w:sz w:val="20"/>
          <w:szCs w:val="20"/>
        </w:rPr>
      </w:pPr>
      <w:bookmarkStart w:id="55" w:name="_Toc434222503"/>
      <w:bookmarkStart w:id="56" w:name="_Toc434382827"/>
      <w:bookmarkStart w:id="57" w:name="_Toc434391081"/>
      <w:bookmarkStart w:id="58" w:name="_Toc52537711"/>
      <w:r w:rsidRPr="009D29C0">
        <w:rPr>
          <w:b/>
          <w:sz w:val="20"/>
          <w:szCs w:val="20"/>
        </w:rPr>
        <w:t>Utilize pedestrian crosswalks and identified walkways</w:t>
      </w:r>
      <w:bookmarkEnd w:id="55"/>
      <w:bookmarkEnd w:id="56"/>
      <w:bookmarkEnd w:id="57"/>
      <w:bookmarkEnd w:id="58"/>
      <w:r w:rsidRPr="009D29C0">
        <w:rPr>
          <w:b/>
          <w:sz w:val="20"/>
          <w:szCs w:val="20"/>
        </w:rPr>
        <w:t xml:space="preserve"> </w:t>
      </w:r>
    </w:p>
    <w:p w14:paraId="598EAEFE" w14:textId="77777777" w:rsidR="000421AA" w:rsidRPr="009D29C0" w:rsidRDefault="000421AA" w:rsidP="000421AA">
      <w:pPr>
        <w:numPr>
          <w:ilvl w:val="0"/>
          <w:numId w:val="36"/>
        </w:numPr>
        <w:rPr>
          <w:sz w:val="20"/>
          <w:szCs w:val="20"/>
        </w:rPr>
      </w:pPr>
      <w:r w:rsidRPr="009D29C0">
        <w:rPr>
          <w:sz w:val="20"/>
          <w:szCs w:val="20"/>
        </w:rPr>
        <w:t xml:space="preserve">Service Provider and its employees must use marked pedestrian crosswalks and identified walkways when walking in buildings and around the Site and must maintain awareness of roadways and moving vehicles. </w:t>
      </w:r>
    </w:p>
    <w:p w14:paraId="51DC305F" w14:textId="77777777" w:rsidR="000421AA" w:rsidRPr="009D29C0" w:rsidRDefault="000421AA" w:rsidP="000421AA">
      <w:pPr>
        <w:numPr>
          <w:ilvl w:val="0"/>
          <w:numId w:val="36"/>
        </w:numPr>
        <w:rPr>
          <w:sz w:val="20"/>
          <w:szCs w:val="20"/>
        </w:rPr>
      </w:pPr>
      <w:r w:rsidRPr="009D29C0">
        <w:rPr>
          <w:sz w:val="20"/>
          <w:szCs w:val="20"/>
        </w:rPr>
        <w:t xml:space="preserve">Pedestrian access to buildings must use pedestrian doors and not exit a building through roll-up doors. </w:t>
      </w:r>
    </w:p>
    <w:p w14:paraId="07388E26" w14:textId="77777777" w:rsidR="000421AA" w:rsidRPr="009D29C0" w:rsidRDefault="000421AA" w:rsidP="000421AA">
      <w:pPr>
        <w:rPr>
          <w:sz w:val="20"/>
          <w:szCs w:val="20"/>
        </w:rPr>
      </w:pPr>
      <w:bookmarkStart w:id="59" w:name="_Toc52537712"/>
    </w:p>
    <w:p w14:paraId="1FB1EEEB" w14:textId="77777777" w:rsidR="000421AA" w:rsidRPr="009D29C0" w:rsidRDefault="000421AA" w:rsidP="000421AA">
      <w:pPr>
        <w:rPr>
          <w:b/>
          <w:bCs/>
          <w:sz w:val="20"/>
          <w:szCs w:val="20"/>
        </w:rPr>
      </w:pPr>
      <w:r w:rsidRPr="009D29C0">
        <w:rPr>
          <w:b/>
          <w:bCs/>
          <w:sz w:val="20"/>
          <w:szCs w:val="20"/>
        </w:rPr>
        <w:t>Use of Electronic Devices</w:t>
      </w:r>
      <w:bookmarkEnd w:id="59"/>
      <w:r w:rsidRPr="009D29C0">
        <w:rPr>
          <w:b/>
          <w:bCs/>
          <w:sz w:val="20"/>
          <w:szCs w:val="20"/>
        </w:rPr>
        <w:t xml:space="preserve"> </w:t>
      </w:r>
    </w:p>
    <w:p w14:paraId="0827802C" w14:textId="77777777" w:rsidR="000421AA" w:rsidRPr="000421AA" w:rsidRDefault="000421AA" w:rsidP="000421AA">
      <w:pPr>
        <w:numPr>
          <w:ilvl w:val="0"/>
          <w:numId w:val="37"/>
        </w:numPr>
        <w:rPr>
          <w:sz w:val="20"/>
          <w:szCs w:val="20"/>
        </w:rPr>
      </w:pPr>
      <w:r w:rsidRPr="000421AA">
        <w:rPr>
          <w:sz w:val="20"/>
          <w:szCs w:val="20"/>
        </w:rPr>
        <w:t xml:space="preserve">The use of electronic devices is allowed to meet job requirements. However, users must ensure safe surroundings and stop movement or use a hands-free device. </w:t>
      </w:r>
    </w:p>
    <w:p w14:paraId="6E6CC071" w14:textId="77777777" w:rsidR="000421AA" w:rsidRPr="000421AA" w:rsidRDefault="000421AA" w:rsidP="000421AA">
      <w:pPr>
        <w:numPr>
          <w:ilvl w:val="0"/>
          <w:numId w:val="37"/>
        </w:numPr>
        <w:rPr>
          <w:sz w:val="20"/>
          <w:szCs w:val="20"/>
        </w:rPr>
      </w:pPr>
      <w:r w:rsidRPr="000421AA">
        <w:rPr>
          <w:sz w:val="20"/>
          <w:szCs w:val="20"/>
        </w:rPr>
        <w:t xml:space="preserve">The use of electronic devices is prohibited while walking unless using a hands-free device. Non-job related use of electronic devices is restricted to designated Safety Zones. </w:t>
      </w:r>
    </w:p>
    <w:p w14:paraId="5D1FB28C" w14:textId="77777777" w:rsidR="000421AA" w:rsidRPr="000421AA" w:rsidRDefault="000421AA" w:rsidP="000421AA">
      <w:pPr>
        <w:numPr>
          <w:ilvl w:val="0"/>
          <w:numId w:val="37"/>
        </w:numPr>
        <w:rPr>
          <w:sz w:val="20"/>
          <w:szCs w:val="20"/>
        </w:rPr>
      </w:pPr>
      <w:r w:rsidRPr="000421AA">
        <w:rPr>
          <w:sz w:val="20"/>
          <w:szCs w:val="20"/>
        </w:rPr>
        <w:t xml:space="preserve">Do not use a personal technology device while driving a vehicle, electric cart or operating equipment. </w:t>
      </w:r>
    </w:p>
    <w:p w14:paraId="24119CAC" w14:textId="77777777" w:rsidR="000421AA" w:rsidRPr="000421AA" w:rsidRDefault="000421AA" w:rsidP="000421AA">
      <w:pPr>
        <w:numPr>
          <w:ilvl w:val="0"/>
          <w:numId w:val="37"/>
        </w:numPr>
        <w:rPr>
          <w:sz w:val="20"/>
          <w:szCs w:val="20"/>
        </w:rPr>
      </w:pPr>
      <w:r w:rsidRPr="000421AA">
        <w:rPr>
          <w:sz w:val="20"/>
          <w:szCs w:val="20"/>
        </w:rPr>
        <w:t xml:space="preserve">Pedestrians are not to use a personal electronic device while walking in the vicinity of moving vehicles (aisle ways, parking lots, etc.). </w:t>
      </w:r>
    </w:p>
    <w:p w14:paraId="52B436F8" w14:textId="77777777" w:rsidR="000421AA" w:rsidRPr="000421AA" w:rsidRDefault="000421AA" w:rsidP="000421AA">
      <w:pPr>
        <w:numPr>
          <w:ilvl w:val="0"/>
          <w:numId w:val="37"/>
        </w:numPr>
        <w:rPr>
          <w:sz w:val="20"/>
          <w:szCs w:val="20"/>
        </w:rPr>
      </w:pPr>
      <w:r w:rsidRPr="000421AA">
        <w:rPr>
          <w:sz w:val="20"/>
          <w:szCs w:val="20"/>
        </w:rPr>
        <w:t xml:space="preserve">Do not use a personal electronic device while walking through a work area. </w:t>
      </w:r>
    </w:p>
    <w:p w14:paraId="66ADA2AE" w14:textId="77777777" w:rsidR="000421AA" w:rsidRPr="009D29C0" w:rsidRDefault="000421AA" w:rsidP="000421AA">
      <w:pPr>
        <w:numPr>
          <w:ilvl w:val="0"/>
          <w:numId w:val="37"/>
        </w:numPr>
        <w:rPr>
          <w:sz w:val="20"/>
          <w:szCs w:val="20"/>
        </w:rPr>
      </w:pPr>
      <w:r w:rsidRPr="000421AA">
        <w:rPr>
          <w:sz w:val="20"/>
          <w:szCs w:val="20"/>
        </w:rPr>
        <w:t>Move to a safe location before using or answering an electronic device.</w:t>
      </w:r>
      <w:bookmarkStart w:id="60" w:name="_Toc52537713"/>
      <w:r w:rsidR="009D29C0">
        <w:rPr>
          <w:sz w:val="20"/>
          <w:szCs w:val="20"/>
        </w:rPr>
        <w:t xml:space="preserve"> </w:t>
      </w:r>
      <w:r w:rsidRPr="009D29C0">
        <w:rPr>
          <w:sz w:val="20"/>
          <w:szCs w:val="20"/>
        </w:rPr>
        <w:lastRenderedPageBreak/>
        <w:t>Do not text and walk.  Headphones, wired or wireless, that are only used for two-way communication, are allowed.</w:t>
      </w:r>
      <w:bookmarkEnd w:id="60"/>
      <w:r w:rsidRPr="009D29C0">
        <w:rPr>
          <w:sz w:val="20"/>
          <w:szCs w:val="20"/>
        </w:rPr>
        <w:t xml:space="preserve"> </w:t>
      </w:r>
    </w:p>
    <w:p w14:paraId="2E46DE34" w14:textId="77777777" w:rsidR="000421AA" w:rsidRDefault="000421AA" w:rsidP="000421AA">
      <w:pPr>
        <w:rPr>
          <w:sz w:val="20"/>
          <w:szCs w:val="20"/>
        </w:rPr>
      </w:pPr>
    </w:p>
    <w:p w14:paraId="6FC7476E" w14:textId="77777777" w:rsidR="009D29C0" w:rsidRDefault="009D29C0" w:rsidP="000421AA">
      <w:pPr>
        <w:rPr>
          <w:sz w:val="20"/>
          <w:szCs w:val="20"/>
        </w:rPr>
      </w:pPr>
    </w:p>
    <w:p w14:paraId="4B0C3F4C" w14:textId="77777777" w:rsidR="009D29C0" w:rsidRDefault="009D29C0" w:rsidP="009D29C0">
      <w:pPr>
        <w:rPr>
          <w:b/>
          <w:sz w:val="24"/>
          <w:szCs w:val="20"/>
        </w:rPr>
      </w:pPr>
      <w:r w:rsidRPr="009D29C0">
        <w:rPr>
          <w:b/>
          <w:sz w:val="24"/>
          <w:szCs w:val="20"/>
        </w:rPr>
        <w:t>W</w:t>
      </w:r>
      <w:r>
        <w:rPr>
          <w:b/>
          <w:sz w:val="24"/>
          <w:szCs w:val="20"/>
        </w:rPr>
        <w:t>orking in the 3-07 Building</w:t>
      </w:r>
      <w:r w:rsidRPr="009D29C0">
        <w:rPr>
          <w:b/>
          <w:sz w:val="24"/>
          <w:szCs w:val="20"/>
        </w:rPr>
        <w:t xml:space="preserve"> </w:t>
      </w:r>
    </w:p>
    <w:p w14:paraId="2FE515A9" w14:textId="77777777" w:rsidR="009D29C0" w:rsidRPr="009D29C0" w:rsidRDefault="009D29C0" w:rsidP="009D29C0">
      <w:pPr>
        <w:spacing w:after="240"/>
        <w:rPr>
          <w:b/>
          <w:sz w:val="24"/>
          <w:szCs w:val="20"/>
        </w:rPr>
      </w:pPr>
      <w:r w:rsidRPr="009D29C0">
        <w:rPr>
          <w:b/>
          <w:sz w:val="24"/>
          <w:szCs w:val="20"/>
        </w:rPr>
        <w:t>Composite Center of Excellence</w:t>
      </w:r>
      <w:r>
        <w:rPr>
          <w:b/>
          <w:sz w:val="24"/>
          <w:szCs w:val="20"/>
        </w:rPr>
        <w:t xml:space="preserve"> (CCOE)</w:t>
      </w:r>
      <w:r w:rsidRPr="009D29C0">
        <w:rPr>
          <w:b/>
          <w:sz w:val="24"/>
          <w:szCs w:val="20"/>
        </w:rPr>
        <w:t>:</w:t>
      </w:r>
    </w:p>
    <w:p w14:paraId="027CC014" w14:textId="77777777" w:rsidR="009D29C0" w:rsidRPr="00671506" w:rsidRDefault="009D29C0" w:rsidP="009D29C0">
      <w:pPr>
        <w:pStyle w:val="ListParagraph"/>
        <w:widowControl/>
        <w:numPr>
          <w:ilvl w:val="0"/>
          <w:numId w:val="39"/>
        </w:numPr>
        <w:autoSpaceDE/>
        <w:autoSpaceDN/>
        <w:spacing w:line="276" w:lineRule="auto"/>
        <w:rPr>
          <w:rFonts w:eastAsia="Century Gothic"/>
          <w:sz w:val="20"/>
          <w:szCs w:val="20"/>
        </w:rPr>
      </w:pPr>
      <w:r w:rsidRPr="00671506">
        <w:rPr>
          <w:rFonts w:eastAsia="Century Gothic"/>
          <w:sz w:val="20"/>
          <w:szCs w:val="20"/>
        </w:rPr>
        <w:t xml:space="preserve">Building 3-07 has Controlled Contamination Area (CCA) work areas and any work within the building must be pre-approved by the OAR.  Anything taken into the CCA, including your clothes and shoes, must be clean and free of dirt, grease, oil or other contaminants. </w:t>
      </w:r>
    </w:p>
    <w:p w14:paraId="06E15DEA" w14:textId="77777777" w:rsidR="009D29C0" w:rsidRPr="009D29C0" w:rsidRDefault="009D29C0" w:rsidP="009D29C0">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The use of equipment powered by internal combustion engines is prohibited.</w:t>
      </w:r>
    </w:p>
    <w:p w14:paraId="0EDC98A7" w14:textId="77777777" w:rsidR="009D29C0" w:rsidRPr="009D29C0" w:rsidRDefault="009D29C0" w:rsidP="009D29C0">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 xml:space="preserve">The use of aerosols or spray lubricants is prohibited. </w:t>
      </w:r>
    </w:p>
    <w:p w14:paraId="3FD90371" w14:textId="77777777" w:rsidR="009D29C0" w:rsidRPr="009D29C0" w:rsidRDefault="009D29C0" w:rsidP="009D29C0">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No welding, grinding, drilling, sanding or cutting operations are allowed, unless the containment method is pre-approved by the OAR. The use of a HEPA vacuum or smoke removal system is required.</w:t>
      </w:r>
      <w:r w:rsidRPr="009D29C0">
        <w:rPr>
          <w:rFonts w:eastAsia="Century Gothic"/>
          <w:noProof/>
          <w:sz w:val="20"/>
          <w:szCs w:val="20"/>
        </w:rPr>
        <w:t xml:space="preserve"> </w:t>
      </w:r>
    </w:p>
    <w:p w14:paraId="0365ED45" w14:textId="77777777" w:rsidR="009D29C0" w:rsidRPr="009D29C0" w:rsidRDefault="009D29C0" w:rsidP="009D29C0">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 xml:space="preserve">Activities that create uncontrolled dirt, dust, or debris, including dry sweeping is prohibited. </w:t>
      </w:r>
    </w:p>
    <w:p w14:paraId="784C1860" w14:textId="77777777" w:rsidR="009D29C0" w:rsidRPr="009D29C0" w:rsidRDefault="009D29C0" w:rsidP="009D29C0">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 xml:space="preserve">The use of bare or uncoated wood and the coated wood must be free of damage. </w:t>
      </w:r>
    </w:p>
    <w:p w14:paraId="1A501071" w14:textId="77777777" w:rsidR="009D29C0" w:rsidRPr="00671506" w:rsidRDefault="009D29C0" w:rsidP="000421AA">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 xml:space="preserve">The use of open containers of food or drink is prohibited unless inside a designated break area. </w:t>
      </w:r>
    </w:p>
    <w:p w14:paraId="0C937261" w14:textId="77777777" w:rsidR="009D29C0" w:rsidRPr="00671506" w:rsidRDefault="009D29C0" w:rsidP="000421AA">
      <w:pPr>
        <w:widowControl/>
        <w:numPr>
          <w:ilvl w:val="0"/>
          <w:numId w:val="38"/>
        </w:numPr>
        <w:autoSpaceDE/>
        <w:autoSpaceDN/>
        <w:spacing w:after="200" w:line="276" w:lineRule="auto"/>
        <w:contextualSpacing/>
        <w:rPr>
          <w:rFonts w:eastAsia="Century Gothic"/>
          <w:sz w:val="20"/>
          <w:szCs w:val="20"/>
        </w:rPr>
        <w:sectPr w:rsidR="009D29C0" w:rsidRPr="00671506" w:rsidSect="00335BF2">
          <w:pgSz w:w="7920" w:h="12240" w:code="6"/>
          <w:pgMar w:top="562" w:right="619" w:bottom="864" w:left="605" w:header="0" w:footer="0" w:gutter="0"/>
          <w:cols w:space="720"/>
          <w:docGrid w:linePitch="299"/>
        </w:sectPr>
      </w:pPr>
    </w:p>
    <w:p w14:paraId="0F97B6FA" w14:textId="77777777" w:rsidR="00CF3678" w:rsidRDefault="00E90BEA" w:rsidP="009D29C0">
      <w:pPr>
        <w:pStyle w:val="BodyText"/>
        <w:ind w:left="0"/>
      </w:pPr>
      <w:r>
        <w:rPr>
          <w:noProof/>
        </w:rPr>
        <w:lastRenderedPageBreak/>
        <w:drawing>
          <wp:inline distT="0" distB="0" distL="0" distR="0" wp14:anchorId="33A42DFA" wp14:editId="3C84ACA8">
            <wp:extent cx="1462961" cy="329183"/>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462961" cy="329183"/>
                    </a:xfrm>
                    <a:prstGeom prst="rect">
                      <a:avLst/>
                    </a:prstGeom>
                  </pic:spPr>
                </pic:pic>
              </a:graphicData>
            </a:graphic>
          </wp:inline>
        </w:drawing>
      </w:r>
    </w:p>
    <w:p w14:paraId="4A535017" w14:textId="77777777" w:rsidR="00CF3678" w:rsidRDefault="00CF3678">
      <w:pPr>
        <w:pStyle w:val="BodyText"/>
        <w:spacing w:before="7"/>
        <w:ind w:left="0"/>
        <w:rPr>
          <w:sz w:val="27"/>
        </w:rPr>
      </w:pPr>
    </w:p>
    <w:p w14:paraId="79344FD4" w14:textId="77777777" w:rsidR="00CF3678" w:rsidRDefault="00E90BEA">
      <w:pPr>
        <w:pStyle w:val="Heading3"/>
        <w:spacing w:before="93"/>
        <w:ind w:left="148" w:firstLine="0"/>
      </w:pPr>
      <w:r>
        <w:t>The Boeing Company</w:t>
      </w:r>
    </w:p>
    <w:p w14:paraId="66E7712C" w14:textId="77777777" w:rsidR="00CF3678" w:rsidRDefault="00E90BEA">
      <w:pPr>
        <w:pStyle w:val="BodyText"/>
        <w:spacing w:before="10"/>
        <w:ind w:left="148"/>
      </w:pPr>
      <w:r>
        <w:t>100</w:t>
      </w:r>
      <w:r>
        <w:rPr>
          <w:spacing w:val="-1"/>
        </w:rPr>
        <w:t xml:space="preserve"> </w:t>
      </w:r>
      <w:r>
        <w:t>N. Riverside</w:t>
      </w:r>
    </w:p>
    <w:p w14:paraId="57ED9A3F" w14:textId="77777777" w:rsidR="00F94EF2" w:rsidRDefault="00E90BEA" w:rsidP="00F94EF2">
      <w:pPr>
        <w:pStyle w:val="BodyText"/>
        <w:spacing w:before="10" w:line="417" w:lineRule="auto"/>
        <w:ind w:left="148" w:right="4397"/>
      </w:pPr>
      <w:r>
        <w:t>Chicago, IL 60606-1596</w:t>
      </w:r>
      <w:r>
        <w:rPr>
          <w:spacing w:val="-54"/>
        </w:rPr>
        <w:t xml:space="preserve"> </w:t>
      </w:r>
      <w:r>
        <w:t>MC 7A-UR</w:t>
      </w:r>
    </w:p>
    <w:p w14:paraId="514346FD" w14:textId="77777777" w:rsidR="00F94EF2" w:rsidRPr="001E61E4" w:rsidRDefault="00F94EF2" w:rsidP="001E61E4">
      <w:pPr>
        <w:pStyle w:val="Default"/>
        <w:jc w:val="center"/>
        <w:rPr>
          <w:rFonts w:ascii="Arial" w:hAnsi="Arial" w:cs="Arial"/>
          <w:b/>
          <w:noProof/>
          <w:color w:val="auto"/>
        </w:rPr>
      </w:pPr>
      <w:r w:rsidRPr="000851D6">
        <w:rPr>
          <w:rFonts w:ascii="Arial" w:hAnsi="Arial" w:cs="Arial"/>
          <w:b/>
          <w:noProof/>
          <w:color w:val="auto"/>
        </w:rPr>
        <w:t>Revision History</w:t>
      </w:r>
    </w:p>
    <w:tbl>
      <w:tblPr>
        <w:tblpPr w:leftFromText="180" w:rightFromText="180" w:vertAnchor="page" w:horzAnchor="margin" w:tblpY="3134"/>
        <w:tblW w:w="6941" w:type="dxa"/>
        <w:tblCellSpacing w:w="0" w:type="dxa"/>
        <w:tblCellMar>
          <w:left w:w="0" w:type="dxa"/>
          <w:right w:w="0" w:type="dxa"/>
        </w:tblCellMar>
        <w:tblLook w:val="0000" w:firstRow="0" w:lastRow="0" w:firstColumn="0" w:lastColumn="0" w:noHBand="0" w:noVBand="0"/>
      </w:tblPr>
      <w:tblGrid>
        <w:gridCol w:w="1141"/>
        <w:gridCol w:w="957"/>
        <w:gridCol w:w="1142"/>
        <w:gridCol w:w="608"/>
        <w:gridCol w:w="1045"/>
        <w:gridCol w:w="2048"/>
      </w:tblGrid>
      <w:tr w:rsidR="00F94EF2" w:rsidRPr="003C30A9" w14:paraId="1697F901" w14:textId="77777777" w:rsidTr="00F94EF2">
        <w:trPr>
          <w:trHeight w:val="769"/>
          <w:tblCellSpacing w:w="0" w:type="dxa"/>
        </w:trPr>
        <w:tc>
          <w:tcPr>
            <w:tcW w:w="1092" w:type="dxa"/>
            <w:tcBorders>
              <w:top w:val="single" w:sz="18" w:space="0" w:color="000000"/>
              <w:left w:val="single" w:sz="18" w:space="0" w:color="000000"/>
              <w:bottom w:val="single" w:sz="8" w:space="0" w:color="000000"/>
              <w:right w:val="single" w:sz="8" w:space="0" w:color="000000"/>
            </w:tcBorders>
            <w:shd w:val="clear" w:color="auto" w:fill="FFFFFF"/>
            <w:vAlign w:val="center"/>
          </w:tcPr>
          <w:p w14:paraId="1D074B87" w14:textId="77777777" w:rsidR="00F94EF2" w:rsidRPr="003C30A9" w:rsidRDefault="00F94EF2" w:rsidP="00F94EF2">
            <w:pPr>
              <w:jc w:val="center"/>
            </w:pPr>
            <w:r w:rsidRPr="003C30A9">
              <w:rPr>
                <w:b/>
                <w:bCs/>
              </w:rPr>
              <w:t xml:space="preserve">DMS </w:t>
            </w:r>
            <w:r>
              <w:rPr>
                <w:b/>
                <w:bCs/>
              </w:rPr>
              <w:t>Document Number</w:t>
            </w:r>
          </w:p>
        </w:tc>
        <w:tc>
          <w:tcPr>
            <w:tcW w:w="915" w:type="dxa"/>
            <w:tcBorders>
              <w:top w:val="single" w:sz="18" w:space="0" w:color="000000"/>
              <w:left w:val="single" w:sz="8" w:space="0" w:color="000000"/>
              <w:bottom w:val="single" w:sz="8" w:space="0" w:color="000000"/>
              <w:right w:val="single" w:sz="8" w:space="0" w:color="000000"/>
            </w:tcBorders>
            <w:shd w:val="clear" w:color="auto" w:fill="FFFFFF"/>
            <w:vAlign w:val="center"/>
          </w:tcPr>
          <w:p w14:paraId="3BE937EF" w14:textId="77777777" w:rsidR="00F94EF2" w:rsidRPr="003C30A9" w:rsidRDefault="00F94EF2" w:rsidP="00F94EF2">
            <w:pPr>
              <w:jc w:val="center"/>
            </w:pPr>
            <w:r>
              <w:rPr>
                <w:b/>
                <w:bCs/>
              </w:rPr>
              <w:t>Revision</w:t>
            </w:r>
          </w:p>
        </w:tc>
        <w:tc>
          <w:tcPr>
            <w:tcW w:w="1092" w:type="dxa"/>
            <w:tcBorders>
              <w:top w:val="single" w:sz="18" w:space="0" w:color="000000"/>
              <w:left w:val="single" w:sz="8" w:space="0" w:color="000000"/>
              <w:bottom w:val="single" w:sz="8" w:space="0" w:color="000000"/>
              <w:right w:val="single" w:sz="8" w:space="0" w:color="000000"/>
            </w:tcBorders>
            <w:shd w:val="clear" w:color="auto" w:fill="FFFFFF"/>
            <w:vAlign w:val="center"/>
          </w:tcPr>
          <w:p w14:paraId="7D13A702" w14:textId="77777777" w:rsidR="00F94EF2" w:rsidRPr="003C30A9" w:rsidRDefault="00F94EF2" w:rsidP="00F94EF2">
            <w:pPr>
              <w:jc w:val="center"/>
            </w:pPr>
            <w:r>
              <w:rPr>
                <w:b/>
                <w:bCs/>
              </w:rPr>
              <w:t>Release Date</w:t>
            </w:r>
          </w:p>
        </w:tc>
        <w:tc>
          <w:tcPr>
            <w:tcW w:w="615" w:type="dxa"/>
            <w:tcBorders>
              <w:top w:val="single" w:sz="18" w:space="0" w:color="000000"/>
              <w:left w:val="single" w:sz="8" w:space="0" w:color="000000"/>
              <w:bottom w:val="single" w:sz="8" w:space="0" w:color="000000"/>
              <w:right w:val="single" w:sz="8" w:space="0" w:color="000000"/>
            </w:tcBorders>
            <w:shd w:val="clear" w:color="auto" w:fill="FFFFFF"/>
            <w:vAlign w:val="center"/>
          </w:tcPr>
          <w:p w14:paraId="75FAFA19" w14:textId="77777777" w:rsidR="00F94EF2" w:rsidRPr="003C30A9" w:rsidRDefault="00F94EF2" w:rsidP="00F94EF2">
            <w:pPr>
              <w:jc w:val="center"/>
              <w:rPr>
                <w:b/>
                <w:bCs/>
              </w:rPr>
            </w:pPr>
            <w:r w:rsidRPr="003C30A9">
              <w:rPr>
                <w:b/>
                <w:bCs/>
              </w:rPr>
              <w:t>Page</w:t>
            </w:r>
          </w:p>
        </w:tc>
        <w:tc>
          <w:tcPr>
            <w:tcW w:w="1078" w:type="dxa"/>
            <w:tcBorders>
              <w:top w:val="single" w:sz="18" w:space="0" w:color="000000"/>
              <w:left w:val="single" w:sz="8" w:space="0" w:color="000000"/>
              <w:bottom w:val="single" w:sz="8" w:space="0" w:color="000000"/>
              <w:right w:val="single" w:sz="8" w:space="0" w:color="000000"/>
            </w:tcBorders>
            <w:shd w:val="clear" w:color="auto" w:fill="FFFFFF"/>
            <w:vAlign w:val="center"/>
          </w:tcPr>
          <w:p w14:paraId="38599362" w14:textId="77777777" w:rsidR="00F94EF2" w:rsidRPr="003C30A9" w:rsidRDefault="00F94EF2" w:rsidP="00F94EF2">
            <w:pPr>
              <w:jc w:val="center"/>
            </w:pPr>
            <w:r w:rsidRPr="003C30A9">
              <w:rPr>
                <w:b/>
                <w:bCs/>
              </w:rPr>
              <w:t>Section</w:t>
            </w:r>
          </w:p>
        </w:tc>
        <w:tc>
          <w:tcPr>
            <w:tcW w:w="2149" w:type="dxa"/>
            <w:tcBorders>
              <w:top w:val="single" w:sz="18" w:space="0" w:color="000000"/>
              <w:left w:val="single" w:sz="8" w:space="0" w:color="000000"/>
              <w:bottom w:val="single" w:sz="8" w:space="0" w:color="000000"/>
              <w:right w:val="single" w:sz="18" w:space="0" w:color="000000"/>
            </w:tcBorders>
            <w:shd w:val="clear" w:color="auto" w:fill="FFFFFF"/>
            <w:vAlign w:val="center"/>
          </w:tcPr>
          <w:p w14:paraId="5F77EBA5" w14:textId="77777777" w:rsidR="00F94EF2" w:rsidRPr="003C30A9" w:rsidRDefault="00F94EF2" w:rsidP="00F94EF2">
            <w:pPr>
              <w:jc w:val="center"/>
            </w:pPr>
            <w:r w:rsidRPr="003C30A9">
              <w:rPr>
                <w:b/>
                <w:bCs/>
              </w:rPr>
              <w:t>Description</w:t>
            </w:r>
          </w:p>
        </w:tc>
      </w:tr>
      <w:tr w:rsidR="00F94EF2" w:rsidRPr="003C30A9" w14:paraId="5A67E06E" w14:textId="77777777" w:rsidTr="00F94EF2">
        <w:trPr>
          <w:trHeight w:val="672"/>
          <w:tblCellSpacing w:w="0" w:type="dxa"/>
        </w:trPr>
        <w:tc>
          <w:tcPr>
            <w:tcW w:w="1092" w:type="dxa"/>
            <w:tcBorders>
              <w:top w:val="single" w:sz="8" w:space="0" w:color="000000"/>
              <w:left w:val="single" w:sz="18" w:space="0" w:color="000000"/>
              <w:bottom w:val="single" w:sz="8" w:space="0" w:color="000000"/>
              <w:right w:val="single" w:sz="8" w:space="0" w:color="000000"/>
            </w:tcBorders>
            <w:shd w:val="clear" w:color="auto" w:fill="FFFFFF"/>
            <w:vAlign w:val="center"/>
          </w:tcPr>
          <w:p w14:paraId="5F384998" w14:textId="77777777" w:rsidR="00F94EF2" w:rsidRPr="003C30A9" w:rsidRDefault="00F94EF2" w:rsidP="00F94EF2">
            <w:pPr>
              <w:jc w:val="center"/>
            </w:pPr>
            <w:r>
              <w:t>239-15-01104</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6C28D5" w14:textId="77777777" w:rsidR="00F94EF2" w:rsidRPr="003C30A9" w:rsidRDefault="00F94EF2" w:rsidP="00F94EF2">
            <w:pPr>
              <w:jc w:val="center"/>
            </w:pPr>
            <w:r w:rsidRPr="003C30A9">
              <w:t>Initial</w:t>
            </w:r>
          </w:p>
        </w:tc>
        <w:tc>
          <w:tcPr>
            <w:tcW w:w="10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673A57" w14:textId="77777777" w:rsidR="00F94EF2" w:rsidRPr="003C30A9" w:rsidRDefault="00F94EF2" w:rsidP="00F94EF2">
            <w:pPr>
              <w:jc w:val="center"/>
            </w:pPr>
            <w:r>
              <w:t>11/25/2015</w:t>
            </w:r>
          </w:p>
        </w:tc>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35CF9B" w14:textId="77777777" w:rsidR="00F94EF2" w:rsidRPr="003C30A9" w:rsidRDefault="00F94EF2" w:rsidP="00F94EF2">
            <w:pPr>
              <w:jc w:val="center"/>
            </w:pPr>
            <w:r>
              <w:t>N/A</w:t>
            </w: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6A4966" w14:textId="77777777" w:rsidR="00F94EF2" w:rsidRPr="003C30A9" w:rsidRDefault="00F94EF2" w:rsidP="00F94EF2">
            <w:pPr>
              <w:jc w:val="center"/>
            </w:pPr>
            <w:r>
              <w:t>N/A</w:t>
            </w:r>
          </w:p>
        </w:tc>
        <w:tc>
          <w:tcPr>
            <w:tcW w:w="2149" w:type="dxa"/>
            <w:tcBorders>
              <w:top w:val="single" w:sz="8" w:space="0" w:color="000000"/>
              <w:left w:val="single" w:sz="8" w:space="0" w:color="000000"/>
              <w:bottom w:val="single" w:sz="8" w:space="0" w:color="000000"/>
              <w:right w:val="single" w:sz="18" w:space="0" w:color="000000"/>
            </w:tcBorders>
            <w:shd w:val="clear" w:color="auto" w:fill="FFFFFF"/>
            <w:vAlign w:val="center"/>
          </w:tcPr>
          <w:p w14:paraId="3F8E8A99" w14:textId="77777777" w:rsidR="00F94EF2" w:rsidRPr="003C30A9" w:rsidRDefault="00F94EF2" w:rsidP="00F94EF2">
            <w:pPr>
              <w:jc w:val="center"/>
            </w:pPr>
            <w:r w:rsidRPr="003C30A9">
              <w:t>Initial Release</w:t>
            </w:r>
          </w:p>
        </w:tc>
      </w:tr>
      <w:tr w:rsidR="00F94EF2" w:rsidRPr="003C30A9" w14:paraId="2825987F" w14:textId="77777777" w:rsidTr="00F94EF2">
        <w:trPr>
          <w:trHeight w:val="566"/>
          <w:tblCellSpacing w:w="0" w:type="dxa"/>
        </w:trPr>
        <w:tc>
          <w:tcPr>
            <w:tcW w:w="1092" w:type="dxa"/>
            <w:tcBorders>
              <w:top w:val="single" w:sz="8" w:space="0" w:color="000000"/>
              <w:left w:val="single" w:sz="18" w:space="0" w:color="000000"/>
              <w:bottom w:val="single" w:sz="8" w:space="0" w:color="000000"/>
              <w:right w:val="single" w:sz="8" w:space="0" w:color="000000"/>
            </w:tcBorders>
            <w:shd w:val="clear" w:color="auto" w:fill="FFFFFF"/>
            <w:vAlign w:val="center"/>
          </w:tcPr>
          <w:p w14:paraId="5E19B56C" w14:textId="77777777" w:rsidR="00F94EF2" w:rsidRPr="003C30A9" w:rsidRDefault="00F94EF2" w:rsidP="00F94EF2">
            <w:pPr>
              <w:jc w:val="center"/>
            </w:pPr>
            <w:r>
              <w:t>239-15-01104</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51EBCB" w14:textId="77777777" w:rsidR="00F94EF2" w:rsidRPr="003C30A9" w:rsidRDefault="00F94EF2" w:rsidP="00F94EF2">
            <w:pPr>
              <w:jc w:val="center"/>
            </w:pPr>
            <w:r>
              <w:t>A</w:t>
            </w:r>
          </w:p>
        </w:tc>
        <w:tc>
          <w:tcPr>
            <w:tcW w:w="10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CF9261" w14:textId="77777777" w:rsidR="00F94EF2" w:rsidRPr="003C30A9" w:rsidRDefault="00F94EF2" w:rsidP="00F94EF2">
            <w:pPr>
              <w:jc w:val="center"/>
            </w:pPr>
            <w:r>
              <w:t>11/5/2018</w:t>
            </w:r>
          </w:p>
        </w:tc>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2F5F98" w14:textId="77777777" w:rsidR="00F94EF2" w:rsidRPr="003C30A9" w:rsidRDefault="00F94EF2" w:rsidP="00F94EF2">
            <w:pPr>
              <w:jc w:val="center"/>
            </w:pPr>
            <w:r>
              <w:t>N/A</w:t>
            </w: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730138" w14:textId="77777777" w:rsidR="00F94EF2" w:rsidRPr="003C30A9" w:rsidRDefault="00F94EF2" w:rsidP="00F94EF2">
            <w:pPr>
              <w:jc w:val="center"/>
            </w:pPr>
            <w:r>
              <w:t>N/A</w:t>
            </w:r>
          </w:p>
        </w:tc>
        <w:tc>
          <w:tcPr>
            <w:tcW w:w="2149" w:type="dxa"/>
            <w:tcBorders>
              <w:top w:val="single" w:sz="8" w:space="0" w:color="000000"/>
              <w:left w:val="single" w:sz="8" w:space="0" w:color="000000"/>
              <w:bottom w:val="single" w:sz="8" w:space="0" w:color="000000"/>
              <w:right w:val="single" w:sz="18" w:space="0" w:color="000000"/>
            </w:tcBorders>
            <w:shd w:val="clear" w:color="auto" w:fill="FFFFFF"/>
            <w:vAlign w:val="center"/>
          </w:tcPr>
          <w:p w14:paraId="11028143" w14:textId="77777777" w:rsidR="00F94EF2" w:rsidRPr="003C30A9" w:rsidRDefault="00F94EF2" w:rsidP="00F94EF2">
            <w:pPr>
              <w:jc w:val="center"/>
            </w:pPr>
            <w:r>
              <w:t>No changes required.</w:t>
            </w:r>
          </w:p>
        </w:tc>
      </w:tr>
      <w:tr w:rsidR="00F94EF2" w:rsidRPr="003C30A9" w14:paraId="2448DE5B" w14:textId="77777777" w:rsidTr="00F94EF2">
        <w:trPr>
          <w:trHeight w:val="566"/>
          <w:tblCellSpacing w:w="0" w:type="dxa"/>
        </w:trPr>
        <w:tc>
          <w:tcPr>
            <w:tcW w:w="1092" w:type="dxa"/>
            <w:tcBorders>
              <w:top w:val="single" w:sz="8" w:space="0" w:color="000000"/>
              <w:left w:val="single" w:sz="18" w:space="0" w:color="000000"/>
              <w:bottom w:val="single" w:sz="8" w:space="0" w:color="000000"/>
              <w:right w:val="single" w:sz="8" w:space="0" w:color="000000"/>
            </w:tcBorders>
            <w:shd w:val="clear" w:color="auto" w:fill="FFFFFF"/>
            <w:vAlign w:val="center"/>
          </w:tcPr>
          <w:p w14:paraId="4558109C" w14:textId="77777777" w:rsidR="00F94EF2" w:rsidRDefault="00F94EF2" w:rsidP="00F94EF2">
            <w:pPr>
              <w:jc w:val="center"/>
            </w:pPr>
            <w:r>
              <w:t>239-15-01104</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820DA8" w14:textId="77777777" w:rsidR="00F94EF2" w:rsidRDefault="00F94EF2" w:rsidP="00F94EF2">
            <w:pPr>
              <w:jc w:val="center"/>
            </w:pPr>
            <w:r>
              <w:t>B</w:t>
            </w:r>
          </w:p>
        </w:tc>
        <w:tc>
          <w:tcPr>
            <w:tcW w:w="10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52CFD5" w14:textId="77777777" w:rsidR="00F94EF2" w:rsidRDefault="00F94EF2" w:rsidP="00F94EF2">
            <w:pPr>
              <w:jc w:val="center"/>
            </w:pPr>
            <w:r>
              <w:t>12/04/2020</w:t>
            </w:r>
          </w:p>
        </w:tc>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FBE424" w14:textId="77777777" w:rsidR="00F94EF2" w:rsidRDefault="00F94EF2" w:rsidP="00F94EF2">
            <w:pPr>
              <w:jc w:val="center"/>
            </w:pPr>
            <w:r>
              <w:t xml:space="preserve">11, </w:t>
            </w: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6BF0AD" w14:textId="77777777" w:rsidR="00F94EF2" w:rsidRDefault="00F94EF2" w:rsidP="00F94EF2">
            <w:pPr>
              <w:jc w:val="center"/>
            </w:pPr>
            <w:r>
              <w:t xml:space="preserve">6.2, </w:t>
            </w:r>
          </w:p>
        </w:tc>
        <w:tc>
          <w:tcPr>
            <w:tcW w:w="2149" w:type="dxa"/>
            <w:tcBorders>
              <w:top w:val="single" w:sz="8" w:space="0" w:color="000000"/>
              <w:left w:val="single" w:sz="8" w:space="0" w:color="000000"/>
              <w:bottom w:val="single" w:sz="8" w:space="0" w:color="000000"/>
              <w:right w:val="single" w:sz="18" w:space="0" w:color="000000"/>
            </w:tcBorders>
            <w:shd w:val="clear" w:color="auto" w:fill="FFFFFF"/>
            <w:vAlign w:val="center"/>
          </w:tcPr>
          <w:p w14:paraId="0AFCEE26" w14:textId="77777777" w:rsidR="00F94EF2" w:rsidRDefault="00F94EF2" w:rsidP="00F94EF2">
            <w:pPr>
              <w:jc w:val="center"/>
            </w:pPr>
            <w:r>
              <w:t xml:space="preserve">Removed reference to red phones, removed OHSAS badge req., updated G4Z and hearing pictures, rewrote FOD section based upon info from team. </w:t>
            </w:r>
          </w:p>
        </w:tc>
      </w:tr>
      <w:tr w:rsidR="00F94EF2" w:rsidRPr="003C30A9" w14:paraId="011AF409" w14:textId="77777777" w:rsidTr="00F94EF2">
        <w:trPr>
          <w:trHeight w:val="566"/>
          <w:tblCellSpacing w:w="0" w:type="dxa"/>
        </w:trPr>
        <w:tc>
          <w:tcPr>
            <w:tcW w:w="1092" w:type="dxa"/>
            <w:tcBorders>
              <w:top w:val="single" w:sz="8" w:space="0" w:color="000000"/>
              <w:left w:val="single" w:sz="18" w:space="0" w:color="000000"/>
              <w:bottom w:val="single" w:sz="8" w:space="0" w:color="000000"/>
              <w:right w:val="single" w:sz="8" w:space="0" w:color="000000"/>
            </w:tcBorders>
            <w:shd w:val="clear" w:color="auto" w:fill="FFFFFF"/>
            <w:vAlign w:val="center"/>
          </w:tcPr>
          <w:p w14:paraId="1A870587" w14:textId="77777777" w:rsidR="00F94EF2" w:rsidRDefault="00F94EF2" w:rsidP="00F94EF2">
            <w:pPr>
              <w:jc w:val="center"/>
            </w:pPr>
            <w:r>
              <w:t>239-15-01104</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EBD5EC" w14:textId="77777777" w:rsidR="00F94EF2" w:rsidRDefault="00F94EF2" w:rsidP="00F94EF2">
            <w:pPr>
              <w:jc w:val="center"/>
            </w:pPr>
            <w:r>
              <w:t>C</w:t>
            </w:r>
          </w:p>
        </w:tc>
        <w:tc>
          <w:tcPr>
            <w:tcW w:w="10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7A9C53" w14:textId="77777777" w:rsidR="00F94EF2" w:rsidRDefault="00F94EF2" w:rsidP="00F94EF2">
            <w:pPr>
              <w:jc w:val="center"/>
            </w:pPr>
            <w:r>
              <w:t>12/07/2020</w:t>
            </w:r>
          </w:p>
        </w:tc>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CBCA9B" w14:textId="77777777" w:rsidR="00F94EF2" w:rsidRDefault="00F94EF2" w:rsidP="00F94EF2">
            <w:pPr>
              <w:jc w:val="center"/>
            </w:pPr>
            <w:r>
              <w:t>16</w:t>
            </w: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288DD3" w14:textId="77777777" w:rsidR="00F94EF2" w:rsidRDefault="00F94EF2" w:rsidP="00F94EF2">
            <w:pPr>
              <w:jc w:val="center"/>
            </w:pPr>
            <w:r>
              <w:t>Safety Req.</w:t>
            </w:r>
          </w:p>
        </w:tc>
        <w:tc>
          <w:tcPr>
            <w:tcW w:w="2149" w:type="dxa"/>
            <w:tcBorders>
              <w:top w:val="single" w:sz="8" w:space="0" w:color="000000"/>
              <w:left w:val="single" w:sz="8" w:space="0" w:color="000000"/>
              <w:bottom w:val="single" w:sz="8" w:space="0" w:color="000000"/>
              <w:right w:val="single" w:sz="18" w:space="0" w:color="000000"/>
            </w:tcBorders>
            <w:shd w:val="clear" w:color="auto" w:fill="FFFFFF"/>
            <w:vAlign w:val="center"/>
          </w:tcPr>
          <w:p w14:paraId="6BD5B8AF" w14:textId="77777777" w:rsidR="00F94EF2" w:rsidRDefault="00F94EF2" w:rsidP="00F94EF2">
            <w:pPr>
              <w:jc w:val="center"/>
            </w:pPr>
            <w:r>
              <w:t>Added Covid-19 requirements, fixed footer page numbers, removed FOD map</w:t>
            </w:r>
          </w:p>
        </w:tc>
      </w:tr>
      <w:tr w:rsidR="00F94EF2" w:rsidRPr="003C30A9" w14:paraId="63927E8F" w14:textId="77777777" w:rsidTr="00BD3150">
        <w:trPr>
          <w:trHeight w:val="566"/>
          <w:tblCellSpacing w:w="0" w:type="dxa"/>
        </w:trPr>
        <w:tc>
          <w:tcPr>
            <w:tcW w:w="1092" w:type="dxa"/>
            <w:tcBorders>
              <w:top w:val="single" w:sz="8" w:space="0" w:color="000000"/>
              <w:left w:val="single" w:sz="18" w:space="0" w:color="000000"/>
              <w:bottom w:val="single" w:sz="8" w:space="0" w:color="000000"/>
              <w:right w:val="single" w:sz="8" w:space="0" w:color="000000"/>
            </w:tcBorders>
            <w:shd w:val="clear" w:color="auto" w:fill="FFFFFF"/>
            <w:vAlign w:val="center"/>
          </w:tcPr>
          <w:p w14:paraId="0210A476" w14:textId="77777777" w:rsidR="00F94EF2" w:rsidRDefault="00F94EF2" w:rsidP="00F94EF2">
            <w:pPr>
              <w:jc w:val="center"/>
            </w:pPr>
            <w:r>
              <w:t>239-15-01104</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81F645" w14:textId="77777777" w:rsidR="00F94EF2" w:rsidRDefault="00F94EF2" w:rsidP="00F94EF2">
            <w:pPr>
              <w:jc w:val="center"/>
            </w:pPr>
            <w:r>
              <w:t>D</w:t>
            </w:r>
          </w:p>
        </w:tc>
        <w:tc>
          <w:tcPr>
            <w:tcW w:w="10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D18B45" w14:textId="77777777" w:rsidR="00F94EF2" w:rsidRDefault="00F94EF2" w:rsidP="00F94EF2">
            <w:pPr>
              <w:jc w:val="center"/>
            </w:pPr>
            <w:r>
              <w:t>1/25/2022</w:t>
            </w:r>
          </w:p>
        </w:tc>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D8AB42" w14:textId="77777777" w:rsidR="00F94EF2" w:rsidRDefault="009F49F1" w:rsidP="00F94EF2">
            <w:pPr>
              <w:jc w:val="center"/>
            </w:pPr>
            <w:r>
              <w:t>1-32</w:t>
            </w: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2EF0F9" w14:textId="77777777" w:rsidR="00F94EF2" w:rsidRDefault="00AB4B1B" w:rsidP="00F94EF2">
            <w:pPr>
              <w:jc w:val="center"/>
            </w:pPr>
            <w:r>
              <w:t>1.0 to 5.0</w:t>
            </w:r>
          </w:p>
        </w:tc>
        <w:tc>
          <w:tcPr>
            <w:tcW w:w="2149" w:type="dxa"/>
            <w:tcBorders>
              <w:top w:val="single" w:sz="8" w:space="0" w:color="000000"/>
              <w:left w:val="single" w:sz="8" w:space="0" w:color="000000"/>
              <w:bottom w:val="single" w:sz="8" w:space="0" w:color="000000"/>
              <w:right w:val="single" w:sz="18" w:space="0" w:color="000000"/>
            </w:tcBorders>
            <w:shd w:val="clear" w:color="auto" w:fill="FFFFFF"/>
            <w:vAlign w:val="center"/>
          </w:tcPr>
          <w:p w14:paraId="7ADF4CCE" w14:textId="77777777" w:rsidR="00F94EF2" w:rsidRDefault="00F94EF2" w:rsidP="00F94EF2">
            <w:pPr>
              <w:jc w:val="center"/>
            </w:pPr>
            <w:r>
              <w:t>Combined Service Provider Manual (F70115) and PHL Section 6 Site Specific</w:t>
            </w:r>
          </w:p>
        </w:tc>
      </w:tr>
      <w:tr w:rsidR="00BD3150" w:rsidRPr="003C30A9" w14:paraId="15F97ACB" w14:textId="77777777" w:rsidTr="00F94EF2">
        <w:trPr>
          <w:trHeight w:val="566"/>
          <w:tblCellSpacing w:w="0" w:type="dxa"/>
        </w:trPr>
        <w:tc>
          <w:tcPr>
            <w:tcW w:w="1092" w:type="dxa"/>
            <w:tcBorders>
              <w:top w:val="single" w:sz="8" w:space="0" w:color="000000"/>
              <w:left w:val="single" w:sz="18" w:space="0" w:color="000000"/>
              <w:bottom w:val="single" w:sz="18" w:space="0" w:color="000000"/>
              <w:right w:val="single" w:sz="8" w:space="0" w:color="000000"/>
            </w:tcBorders>
            <w:shd w:val="clear" w:color="auto" w:fill="FFFFFF"/>
            <w:vAlign w:val="center"/>
          </w:tcPr>
          <w:p w14:paraId="060E1A61" w14:textId="77777777" w:rsidR="00BD3150" w:rsidRDefault="00BD3150" w:rsidP="00F94EF2">
            <w:pPr>
              <w:jc w:val="center"/>
            </w:pPr>
            <w:r>
              <w:t>239-15-01104</w:t>
            </w:r>
          </w:p>
        </w:tc>
        <w:tc>
          <w:tcPr>
            <w:tcW w:w="915" w:type="dxa"/>
            <w:tcBorders>
              <w:top w:val="single" w:sz="8" w:space="0" w:color="000000"/>
              <w:left w:val="single" w:sz="8" w:space="0" w:color="000000"/>
              <w:bottom w:val="single" w:sz="18" w:space="0" w:color="000000"/>
              <w:right w:val="single" w:sz="8" w:space="0" w:color="000000"/>
            </w:tcBorders>
            <w:shd w:val="clear" w:color="auto" w:fill="FFFFFF"/>
            <w:vAlign w:val="center"/>
          </w:tcPr>
          <w:p w14:paraId="6616BA53" w14:textId="77777777" w:rsidR="00BD3150" w:rsidRDefault="00BD3150" w:rsidP="00F94EF2">
            <w:pPr>
              <w:jc w:val="center"/>
            </w:pPr>
            <w:r>
              <w:t>E</w:t>
            </w:r>
          </w:p>
        </w:tc>
        <w:tc>
          <w:tcPr>
            <w:tcW w:w="1092" w:type="dxa"/>
            <w:tcBorders>
              <w:top w:val="single" w:sz="8" w:space="0" w:color="000000"/>
              <w:left w:val="single" w:sz="8" w:space="0" w:color="000000"/>
              <w:bottom w:val="single" w:sz="18" w:space="0" w:color="000000"/>
              <w:right w:val="single" w:sz="8" w:space="0" w:color="000000"/>
            </w:tcBorders>
            <w:shd w:val="clear" w:color="auto" w:fill="FFFFFF"/>
            <w:vAlign w:val="center"/>
          </w:tcPr>
          <w:p w14:paraId="10F7001C" w14:textId="77777777" w:rsidR="00BD3150" w:rsidRDefault="00BD3150" w:rsidP="00F94EF2">
            <w:pPr>
              <w:jc w:val="center"/>
            </w:pPr>
          </w:p>
        </w:tc>
        <w:tc>
          <w:tcPr>
            <w:tcW w:w="615" w:type="dxa"/>
            <w:tcBorders>
              <w:top w:val="single" w:sz="8" w:space="0" w:color="000000"/>
              <w:left w:val="single" w:sz="8" w:space="0" w:color="000000"/>
              <w:bottom w:val="single" w:sz="18" w:space="0" w:color="000000"/>
              <w:right w:val="single" w:sz="8" w:space="0" w:color="000000"/>
            </w:tcBorders>
            <w:shd w:val="clear" w:color="auto" w:fill="FFFFFF"/>
            <w:vAlign w:val="center"/>
          </w:tcPr>
          <w:p w14:paraId="6ECBF29C" w14:textId="6FA29A83" w:rsidR="00BD3150" w:rsidRDefault="00150D7D" w:rsidP="00F94EF2">
            <w:pPr>
              <w:jc w:val="center"/>
            </w:pPr>
            <w:r>
              <w:t>33</w:t>
            </w:r>
            <w:r w:rsidR="00A269DC">
              <w:t>-4</w:t>
            </w:r>
            <w:r>
              <w:t>1</w:t>
            </w:r>
          </w:p>
        </w:tc>
        <w:tc>
          <w:tcPr>
            <w:tcW w:w="1078" w:type="dxa"/>
            <w:tcBorders>
              <w:top w:val="single" w:sz="8" w:space="0" w:color="000000"/>
              <w:left w:val="single" w:sz="8" w:space="0" w:color="000000"/>
              <w:bottom w:val="single" w:sz="18" w:space="0" w:color="000000"/>
              <w:right w:val="single" w:sz="8" w:space="0" w:color="000000"/>
            </w:tcBorders>
            <w:shd w:val="clear" w:color="auto" w:fill="FFFFFF"/>
            <w:vAlign w:val="center"/>
          </w:tcPr>
          <w:p w14:paraId="21272C9B" w14:textId="00D1F413" w:rsidR="00BD3150" w:rsidRDefault="00A269DC" w:rsidP="00F94EF2">
            <w:pPr>
              <w:jc w:val="center"/>
            </w:pPr>
            <w:r>
              <w:t>6.0</w:t>
            </w:r>
          </w:p>
        </w:tc>
        <w:tc>
          <w:tcPr>
            <w:tcW w:w="2149" w:type="dxa"/>
            <w:tcBorders>
              <w:top w:val="single" w:sz="8" w:space="0" w:color="000000"/>
              <w:left w:val="single" w:sz="8" w:space="0" w:color="000000"/>
              <w:bottom w:val="single" w:sz="18" w:space="0" w:color="000000"/>
              <w:right w:val="single" w:sz="18" w:space="0" w:color="000000"/>
            </w:tcBorders>
            <w:shd w:val="clear" w:color="auto" w:fill="FFFFFF"/>
            <w:vAlign w:val="center"/>
          </w:tcPr>
          <w:p w14:paraId="76E6F95E" w14:textId="0D9730C6" w:rsidR="00BD3150" w:rsidRDefault="0039653F" w:rsidP="00F94EF2">
            <w:pPr>
              <w:jc w:val="center"/>
            </w:pPr>
            <w:r>
              <w:t>U</w:t>
            </w:r>
            <w:r w:rsidR="000C42C8">
              <w:t>pdated</w:t>
            </w:r>
            <w:r w:rsidR="00BD3150">
              <w:t xml:space="preserve"> foote</w:t>
            </w:r>
            <w:r w:rsidR="00A11352">
              <w:t>r, updated emergency and non-emergency contact numbers</w:t>
            </w:r>
            <w:r w:rsidR="00FB3C6A">
              <w:t>, added ITARs labels</w:t>
            </w:r>
            <w:r w:rsidR="00B8208D">
              <w:t xml:space="preserve">, </w:t>
            </w:r>
            <w:r w:rsidR="00B8208D">
              <w:lastRenderedPageBreak/>
              <w:t>updated Badging policies and procedures</w:t>
            </w:r>
            <w:r w:rsidR="00FB3C6A">
              <w:t xml:space="preserve">. </w:t>
            </w:r>
          </w:p>
        </w:tc>
      </w:tr>
    </w:tbl>
    <w:p w14:paraId="1EE88A1A" w14:textId="77777777" w:rsidR="00F94EF2" w:rsidRDefault="00F94EF2" w:rsidP="00F94EF2">
      <w:pPr>
        <w:pStyle w:val="Default"/>
        <w:rPr>
          <w:rFonts w:ascii="Times New Roman" w:hAnsi="Times New Roman" w:cs="Times New Roman"/>
          <w:noProof/>
          <w:color w:val="auto"/>
          <w:sz w:val="20"/>
          <w:szCs w:val="20"/>
        </w:rPr>
      </w:pPr>
    </w:p>
    <w:p w14:paraId="5A06BE71" w14:textId="77777777" w:rsidR="00335BF2" w:rsidRDefault="00335BF2">
      <w:pPr>
        <w:pStyle w:val="BodyText"/>
        <w:spacing w:before="11"/>
        <w:ind w:left="0"/>
        <w:rPr>
          <w:sz w:val="23"/>
        </w:rPr>
      </w:pPr>
    </w:p>
    <w:p w14:paraId="4FC4DB54" w14:textId="3E3D317D" w:rsidR="00CF3678" w:rsidRDefault="00E90BEA">
      <w:pPr>
        <w:spacing w:line="249" w:lineRule="auto"/>
        <w:ind w:left="148" w:right="3417"/>
        <w:rPr>
          <w:sz w:val="12"/>
        </w:rPr>
      </w:pPr>
      <w:r>
        <w:rPr>
          <w:sz w:val="12"/>
        </w:rPr>
        <w:t>BOEING is a trademark of Boeing Management Company.</w:t>
      </w:r>
      <w:r>
        <w:rPr>
          <w:spacing w:val="-32"/>
          <w:sz w:val="12"/>
        </w:rPr>
        <w:t xml:space="preserve"> </w:t>
      </w:r>
      <w:r>
        <w:rPr>
          <w:sz w:val="12"/>
        </w:rPr>
        <w:t>Copyright</w:t>
      </w:r>
      <w:r>
        <w:rPr>
          <w:spacing w:val="-1"/>
          <w:sz w:val="12"/>
        </w:rPr>
        <w:t xml:space="preserve"> </w:t>
      </w:r>
      <w:r>
        <w:rPr>
          <w:sz w:val="12"/>
        </w:rPr>
        <w:t>© 202</w:t>
      </w:r>
      <w:r w:rsidR="00FB3C6A">
        <w:rPr>
          <w:sz w:val="12"/>
        </w:rPr>
        <w:t>2</w:t>
      </w:r>
      <w:r>
        <w:rPr>
          <w:sz w:val="12"/>
        </w:rPr>
        <w:t xml:space="preserve"> Boeing. All rights reserved.</w:t>
      </w:r>
    </w:p>
    <w:p w14:paraId="4E1EFD08" w14:textId="77777777" w:rsidR="00CF3678" w:rsidRDefault="00E90BEA">
      <w:pPr>
        <w:spacing w:before="1"/>
        <w:ind w:left="148"/>
        <w:rPr>
          <w:sz w:val="12"/>
        </w:rPr>
      </w:pPr>
      <w:r>
        <w:rPr>
          <w:sz w:val="12"/>
        </w:rPr>
        <w:t>Printed</w:t>
      </w:r>
      <w:r>
        <w:rPr>
          <w:spacing w:val="-1"/>
          <w:sz w:val="12"/>
        </w:rPr>
        <w:t xml:space="preserve"> </w:t>
      </w:r>
      <w:r>
        <w:rPr>
          <w:sz w:val="12"/>
        </w:rPr>
        <w:t>in the USA</w:t>
      </w:r>
    </w:p>
    <w:p w14:paraId="15DDFBBE" w14:textId="77777777" w:rsidR="00335BF2" w:rsidRPr="00335BF2" w:rsidRDefault="00335BF2" w:rsidP="00335BF2">
      <w:pPr>
        <w:tabs>
          <w:tab w:val="left" w:pos="2592"/>
        </w:tabs>
        <w:rPr>
          <w:sz w:val="12"/>
        </w:rPr>
      </w:pPr>
    </w:p>
    <w:sectPr w:rsidR="00335BF2" w:rsidRPr="00335BF2" w:rsidSect="00335BF2">
      <w:footerReference w:type="default" r:id="rId20"/>
      <w:pgSz w:w="7920" w:h="12240"/>
      <w:pgMar w:top="440" w:right="620" w:bottom="0" w:left="600" w:header="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C124B" w14:textId="77777777" w:rsidR="0015405A" w:rsidRDefault="0015405A">
      <w:r>
        <w:separator/>
      </w:r>
    </w:p>
  </w:endnote>
  <w:endnote w:type="continuationSeparator" w:id="0">
    <w:p w14:paraId="52E29ECD" w14:textId="77777777" w:rsidR="0015405A" w:rsidRDefault="0015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5BC2" w14:textId="77777777" w:rsidR="003B1CE2" w:rsidRDefault="003B1CE2">
    <w:pPr>
      <w:pStyle w:val="BodyText"/>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70E3" w14:textId="77777777" w:rsidR="003B1CE2" w:rsidRDefault="003B1CE2">
    <w:pPr>
      <w:pStyle w:val="BodyText"/>
      <w:spacing w:line="14" w:lineRule="auto"/>
      <w:ind w:left="0"/>
    </w:pPr>
    <w:r>
      <w:rPr>
        <w:noProof/>
      </w:rPr>
      <mc:AlternateContent>
        <mc:Choice Requires="wps">
          <w:drawing>
            <wp:anchor distT="0" distB="0" distL="114300" distR="114300" simplePos="0" relativeHeight="487201280" behindDoc="1" locked="0" layoutInCell="1" allowOverlap="1" wp14:anchorId="6C11412C" wp14:editId="6CFE1E08">
              <wp:simplePos x="0" y="0"/>
              <wp:positionH relativeFrom="page">
                <wp:posOffset>393700</wp:posOffset>
              </wp:positionH>
              <wp:positionV relativeFrom="page">
                <wp:posOffset>7406640</wp:posOffset>
              </wp:positionV>
              <wp:extent cx="4229100"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6350">
                        <a:solidFill>
                          <a:srgbClr val="BABC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F8224" id="Line 4" o:spid="_x0000_s1026" style="position:absolute;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pt,583.2pt" to="364pt,5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" strokecolor="#babcc0" strokeweight=".5pt">
              <w10:wrap anchorx="page" anchory="page"/>
            </v:line>
          </w:pict>
        </mc:Fallback>
      </mc:AlternateContent>
    </w:r>
    <w:r>
      <w:rPr>
        <w:noProof/>
      </w:rPr>
      <mc:AlternateContent>
        <mc:Choice Requires="wps">
          <w:drawing>
            <wp:anchor distT="0" distB="0" distL="114300" distR="114300" simplePos="0" relativeHeight="487201792" behindDoc="1" locked="0" layoutInCell="1" allowOverlap="1" wp14:anchorId="6BD30C38" wp14:editId="1A88AF2A">
              <wp:simplePos x="0" y="0"/>
              <wp:positionH relativeFrom="page">
                <wp:posOffset>4542155</wp:posOffset>
              </wp:positionH>
              <wp:positionV relativeFrom="page">
                <wp:posOffset>7428230</wp:posOffset>
              </wp:positionV>
              <wp:extent cx="173990" cy="111125"/>
              <wp:effectExtent l="0" t="0" r="0" b="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93BB1" w14:textId="77777777" w:rsidR="003B1CE2" w:rsidRDefault="003B1CE2">
                          <w:pPr>
                            <w:spacing w:before="16"/>
                            <w:ind w:left="60"/>
                            <w:rPr>
                              <w:sz w:val="12"/>
                            </w:rPr>
                          </w:pPr>
                          <w:r>
                            <w:fldChar w:fldCharType="begin"/>
                          </w:r>
                          <w:r>
                            <w:rPr>
                              <w:sz w:val="12"/>
                            </w:rPr>
                            <w:instrText xml:space="preserve"> PAGE </w:instrText>
                          </w:r>
                          <w:r>
                            <w:fldChar w:fldCharType="separate"/>
                          </w:r>
                          <w:r>
                            <w:rPr>
                              <w:noProof/>
                              <w:sz w:val="12"/>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30C38" id="_x0000_t202" coordsize="21600,21600" o:spt="202" path="m,l,21600r21600,l21600,xe">
              <v:stroke joinstyle="miter"/>
              <v:path gradientshapeok="t" o:connecttype="rect"/>
            </v:shapetype>
            <v:shape id="docshape4" o:spid="_x0000_s1026" type="#_x0000_t202" style="position:absolute;margin-left:357.65pt;margin-top:584.9pt;width:13.7pt;height:8.75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" filled="f" stroked="f">
              <v:textbox inset="0,0,0,0">
                <w:txbxContent>
                  <w:p w14:paraId="30793BB1" w14:textId="77777777" w:rsidR="003B1CE2" w:rsidRDefault="003B1CE2">
                    <w:pPr>
                      <w:spacing w:before="16"/>
                      <w:ind w:left="60"/>
                      <w:rPr>
                        <w:sz w:val="12"/>
                      </w:rPr>
                    </w:pPr>
                    <w:r>
                      <w:fldChar w:fldCharType="begin"/>
                    </w:r>
                    <w:r>
                      <w:rPr>
                        <w:sz w:val="12"/>
                      </w:rPr>
                      <w:instrText xml:space="preserve"> PAGE </w:instrText>
                    </w:r>
                    <w:r>
                      <w:fldChar w:fldCharType="separate"/>
                    </w:r>
                    <w:r>
                      <w:rPr>
                        <w:noProof/>
                        <w:sz w:val="12"/>
                      </w:rP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02304" behindDoc="1" locked="0" layoutInCell="1" allowOverlap="1" wp14:anchorId="08B4AA9D" wp14:editId="16020009">
              <wp:simplePos x="0" y="0"/>
              <wp:positionH relativeFrom="page">
                <wp:posOffset>381000</wp:posOffset>
              </wp:positionH>
              <wp:positionV relativeFrom="page">
                <wp:posOffset>7441565</wp:posOffset>
              </wp:positionV>
              <wp:extent cx="978535" cy="11112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336E2" w14:textId="77777777" w:rsidR="003B1CE2" w:rsidRDefault="003B1CE2">
                          <w:pPr>
                            <w:spacing w:before="16"/>
                            <w:ind w:left="20"/>
                            <w:rPr>
                              <w:sz w:val="12"/>
                            </w:rPr>
                          </w:pPr>
                          <w:r>
                            <w:rPr>
                              <w:sz w:val="12"/>
                            </w:rPr>
                            <w:t>F70115</w:t>
                          </w:r>
                          <w:r>
                            <w:rPr>
                              <w:spacing w:val="-1"/>
                              <w:sz w:val="12"/>
                            </w:rPr>
                            <w:t xml:space="preserve"> </w:t>
                          </w:r>
                          <w:r>
                            <w:rPr>
                              <w:sz w:val="12"/>
                            </w:rPr>
                            <w:t>REV (21 Jan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4AA9D" id="docshape5" o:spid="_x0000_s1027" type="#_x0000_t202" style="position:absolute;margin-left:30pt;margin-top:585.95pt;width:77.05pt;height:8.75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" filled="f" stroked="f">
              <v:textbox inset="0,0,0,0">
                <w:txbxContent>
                  <w:p w14:paraId="617336E2" w14:textId="77777777" w:rsidR="003B1CE2" w:rsidRDefault="003B1CE2">
                    <w:pPr>
                      <w:spacing w:before="16"/>
                      <w:ind w:left="20"/>
                      <w:rPr>
                        <w:sz w:val="12"/>
                      </w:rPr>
                    </w:pPr>
                    <w:r>
                      <w:rPr>
                        <w:sz w:val="12"/>
                      </w:rPr>
                      <w:t>F70115</w:t>
                    </w:r>
                    <w:r>
                      <w:rPr>
                        <w:spacing w:val="-1"/>
                        <w:sz w:val="12"/>
                      </w:rPr>
                      <w:t xml:space="preserve"> </w:t>
                    </w:r>
                    <w:r>
                      <w:rPr>
                        <w:sz w:val="12"/>
                      </w:rPr>
                      <w:t>REV (21 Jan 2022)</w:t>
                    </w:r>
                  </w:p>
                </w:txbxContent>
              </v:textbox>
              <w10:wrap anchorx="page" anchory="page"/>
            </v:shape>
          </w:pict>
        </mc:Fallback>
      </mc:AlternateContent>
    </w:r>
    <w:r>
      <w:rPr>
        <w:noProof/>
      </w:rPr>
      <mc:AlternateContent>
        <mc:Choice Requires="wps">
          <w:drawing>
            <wp:anchor distT="0" distB="0" distL="114300" distR="114300" simplePos="0" relativeHeight="487202816" behindDoc="1" locked="0" layoutInCell="1" allowOverlap="1" wp14:anchorId="65C8192E" wp14:editId="487AF797">
              <wp:simplePos x="0" y="0"/>
              <wp:positionH relativeFrom="page">
                <wp:posOffset>2064385</wp:posOffset>
              </wp:positionH>
              <wp:positionV relativeFrom="page">
                <wp:posOffset>7441565</wp:posOffset>
              </wp:positionV>
              <wp:extent cx="855980" cy="111125"/>
              <wp:effectExtent l="0" t="0" r="0" b="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7108A" w14:textId="77777777" w:rsidR="003B1CE2" w:rsidRDefault="003B1CE2">
                          <w:pPr>
                            <w:spacing w:before="16"/>
                            <w:ind w:left="20"/>
                            <w:rPr>
                              <w:sz w:val="12"/>
                            </w:rPr>
                          </w:pPr>
                          <w:r>
                            <w:rPr>
                              <w:sz w:val="12"/>
                            </w:rPr>
                            <w:t>Service</w:t>
                          </w:r>
                          <w:r>
                            <w:rPr>
                              <w:spacing w:val="-1"/>
                              <w:sz w:val="12"/>
                            </w:rPr>
                            <w:t xml:space="preserve"> </w:t>
                          </w:r>
                          <w:r>
                            <w:rPr>
                              <w:sz w:val="12"/>
                            </w:rPr>
                            <w:t>Provider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8192E" id="docshape6" o:spid="_x0000_s1028" type="#_x0000_t202" style="position:absolute;margin-left:162.55pt;margin-top:585.95pt;width:67.4pt;height:8.75pt;z-index:-161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RGrQIAAK4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" filled="f" stroked="f">
              <v:textbox inset="0,0,0,0">
                <w:txbxContent>
                  <w:p w14:paraId="4967108A" w14:textId="77777777" w:rsidR="003B1CE2" w:rsidRDefault="003B1CE2">
                    <w:pPr>
                      <w:spacing w:before="16"/>
                      <w:ind w:left="20"/>
                      <w:rPr>
                        <w:sz w:val="12"/>
                      </w:rPr>
                    </w:pPr>
                    <w:r>
                      <w:rPr>
                        <w:sz w:val="12"/>
                      </w:rPr>
                      <w:t>Service</w:t>
                    </w:r>
                    <w:r>
                      <w:rPr>
                        <w:spacing w:val="-1"/>
                        <w:sz w:val="12"/>
                      </w:rPr>
                      <w:t xml:space="preserve"> </w:t>
                    </w:r>
                    <w:r>
                      <w:rPr>
                        <w:sz w:val="12"/>
                      </w:rPr>
                      <w:t>Provider Manual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185822"/>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5B797C7A" w14:textId="77777777" w:rsidR="003B1CE2" w:rsidRPr="00E81EE1" w:rsidRDefault="003B1CE2" w:rsidP="00E81EE1">
            <w:pPr>
              <w:pStyle w:val="Footer"/>
              <w:jc w:val="center"/>
              <w:rPr>
                <w:b/>
                <w:bCs/>
                <w:sz w:val="16"/>
                <w:szCs w:val="16"/>
              </w:rPr>
            </w:pPr>
            <w:r w:rsidRPr="00E81EE1">
              <w:rPr>
                <w:sz w:val="16"/>
                <w:szCs w:val="16"/>
              </w:rPr>
              <w:t xml:space="preserve">Page </w:t>
            </w:r>
            <w:r w:rsidRPr="00E81EE1">
              <w:rPr>
                <w:b/>
                <w:bCs/>
                <w:sz w:val="16"/>
                <w:szCs w:val="16"/>
              </w:rPr>
              <w:fldChar w:fldCharType="begin"/>
            </w:r>
            <w:r w:rsidRPr="00E81EE1">
              <w:rPr>
                <w:b/>
                <w:bCs/>
                <w:sz w:val="16"/>
                <w:szCs w:val="16"/>
              </w:rPr>
              <w:instrText xml:space="preserve"> PAGE </w:instrText>
            </w:r>
            <w:r w:rsidRPr="00E81EE1">
              <w:rPr>
                <w:b/>
                <w:bCs/>
                <w:sz w:val="16"/>
                <w:szCs w:val="16"/>
              </w:rPr>
              <w:fldChar w:fldCharType="separate"/>
            </w:r>
            <w:r w:rsidR="008C481D">
              <w:rPr>
                <w:b/>
                <w:bCs/>
                <w:noProof/>
                <w:sz w:val="16"/>
                <w:szCs w:val="16"/>
              </w:rPr>
              <w:t>2</w:t>
            </w:r>
            <w:r w:rsidRPr="00E81EE1">
              <w:rPr>
                <w:b/>
                <w:bCs/>
                <w:sz w:val="16"/>
                <w:szCs w:val="16"/>
              </w:rPr>
              <w:fldChar w:fldCharType="end"/>
            </w:r>
            <w:r w:rsidRPr="00E81EE1">
              <w:rPr>
                <w:sz w:val="16"/>
                <w:szCs w:val="16"/>
              </w:rPr>
              <w:t xml:space="preserve"> of </w:t>
            </w:r>
            <w:r w:rsidRPr="00E81EE1">
              <w:rPr>
                <w:b/>
                <w:bCs/>
                <w:sz w:val="16"/>
                <w:szCs w:val="16"/>
              </w:rPr>
              <w:fldChar w:fldCharType="begin"/>
            </w:r>
            <w:r w:rsidRPr="00E81EE1">
              <w:rPr>
                <w:b/>
                <w:bCs/>
                <w:sz w:val="16"/>
                <w:szCs w:val="16"/>
              </w:rPr>
              <w:instrText xml:space="preserve"> NUMPAGES  </w:instrText>
            </w:r>
            <w:r w:rsidRPr="00E81EE1">
              <w:rPr>
                <w:b/>
                <w:bCs/>
                <w:sz w:val="16"/>
                <w:szCs w:val="16"/>
              </w:rPr>
              <w:fldChar w:fldCharType="separate"/>
            </w:r>
            <w:r w:rsidR="008C481D">
              <w:rPr>
                <w:b/>
                <w:bCs/>
                <w:noProof/>
                <w:sz w:val="16"/>
                <w:szCs w:val="16"/>
              </w:rPr>
              <w:t>44</w:t>
            </w:r>
            <w:r w:rsidRPr="00E81EE1">
              <w:rPr>
                <w:b/>
                <w:bCs/>
                <w:sz w:val="16"/>
                <w:szCs w:val="16"/>
              </w:rPr>
              <w:fldChar w:fldCharType="end"/>
            </w:r>
          </w:p>
        </w:sdtContent>
      </w:sdt>
    </w:sdtContent>
  </w:sdt>
  <w:p w14:paraId="5EA938F3" w14:textId="77777777" w:rsidR="003B1CE2" w:rsidRPr="001134B0" w:rsidRDefault="003B1CE2" w:rsidP="00E81EE1">
    <w:pPr>
      <w:pStyle w:val="Footer"/>
      <w:jc w:val="center"/>
      <w:rPr>
        <w:sz w:val="16"/>
        <w:szCs w:val="16"/>
      </w:rPr>
    </w:pPr>
    <w:r w:rsidRPr="00E81EE1">
      <w:rPr>
        <w:sz w:val="16"/>
        <w:szCs w:val="16"/>
      </w:rPr>
      <w:t xml:space="preserve"> </w:t>
    </w:r>
    <w:r w:rsidRPr="002C51F5">
      <w:rPr>
        <w:sz w:val="16"/>
        <w:szCs w:val="16"/>
      </w:rPr>
      <w:t>Not Subject to EAR or ITAR</w:t>
    </w:r>
    <w:r>
      <w:rPr>
        <w:sz w:val="16"/>
        <w:szCs w:val="16"/>
      </w:rPr>
      <w:t>. Alfresco</w:t>
    </w:r>
    <w:r w:rsidRPr="001134B0">
      <w:rPr>
        <w:sz w:val="16"/>
        <w:szCs w:val="16"/>
      </w:rPr>
      <w:t xml:space="preserve"> contains the most current version of this writi</w:t>
    </w:r>
    <w:r>
      <w:rPr>
        <w:sz w:val="16"/>
        <w:szCs w:val="16"/>
      </w:rPr>
      <w:t xml:space="preserve">ng. Uncontrolled when printed.  </w:t>
    </w:r>
    <w:r w:rsidRPr="001134B0">
      <w:rPr>
        <w:sz w:val="16"/>
        <w:szCs w:val="16"/>
      </w:rPr>
      <w:t>Docum</w:t>
    </w:r>
    <w:r>
      <w:rPr>
        <w:sz w:val="16"/>
        <w:szCs w:val="16"/>
      </w:rPr>
      <w:t>ent Number:  239-15-01104 Rev. E</w:t>
    </w:r>
  </w:p>
  <w:p w14:paraId="1CFA99F2" w14:textId="77777777" w:rsidR="003B1CE2" w:rsidRPr="00E81EE1" w:rsidRDefault="003B1CE2">
    <w:pPr>
      <w:pStyle w:val="Footer"/>
      <w:jc w:val="center"/>
      <w:rPr>
        <w:sz w:val="16"/>
        <w:szCs w:val="16"/>
      </w:rPr>
    </w:pPr>
  </w:p>
  <w:p w14:paraId="54F0A052" w14:textId="77777777" w:rsidR="003B1CE2" w:rsidRDefault="003B1CE2">
    <w:pPr>
      <w:pStyle w:val="BodyText"/>
      <w:spacing w:line="14" w:lineRule="auto"/>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224135"/>
      <w:docPartObj>
        <w:docPartGallery w:val="Page Numbers (Bottom of Page)"/>
        <w:docPartUnique/>
      </w:docPartObj>
    </w:sdtPr>
    <w:sdtEndPr>
      <w:rPr>
        <w:sz w:val="16"/>
        <w:szCs w:val="16"/>
      </w:rPr>
    </w:sdtEndPr>
    <w:sdtContent>
      <w:sdt>
        <w:sdtPr>
          <w:id w:val="764724596"/>
          <w:docPartObj>
            <w:docPartGallery w:val="Page Numbers (Top of Page)"/>
            <w:docPartUnique/>
          </w:docPartObj>
        </w:sdtPr>
        <w:sdtEndPr>
          <w:rPr>
            <w:sz w:val="16"/>
            <w:szCs w:val="16"/>
          </w:rPr>
        </w:sdtEndPr>
        <w:sdtContent>
          <w:p w14:paraId="661EA24E" w14:textId="77777777" w:rsidR="003B1CE2" w:rsidRPr="00E81EE1" w:rsidRDefault="003B1CE2" w:rsidP="00E81EE1">
            <w:pPr>
              <w:pStyle w:val="Footer"/>
              <w:jc w:val="center"/>
              <w:rPr>
                <w:b/>
                <w:bCs/>
                <w:sz w:val="16"/>
                <w:szCs w:val="16"/>
              </w:rPr>
            </w:pPr>
            <w:r w:rsidRPr="00E81EE1">
              <w:rPr>
                <w:sz w:val="16"/>
                <w:szCs w:val="16"/>
              </w:rPr>
              <w:t xml:space="preserve">Page </w:t>
            </w:r>
            <w:r w:rsidRPr="00E81EE1">
              <w:rPr>
                <w:b/>
                <w:bCs/>
                <w:sz w:val="16"/>
                <w:szCs w:val="16"/>
              </w:rPr>
              <w:fldChar w:fldCharType="begin"/>
            </w:r>
            <w:r w:rsidRPr="00E81EE1">
              <w:rPr>
                <w:b/>
                <w:bCs/>
                <w:sz w:val="16"/>
                <w:szCs w:val="16"/>
              </w:rPr>
              <w:instrText xml:space="preserve"> PAGE </w:instrText>
            </w:r>
            <w:r w:rsidRPr="00E81EE1">
              <w:rPr>
                <w:b/>
                <w:bCs/>
                <w:sz w:val="16"/>
                <w:szCs w:val="16"/>
              </w:rPr>
              <w:fldChar w:fldCharType="separate"/>
            </w:r>
            <w:r w:rsidR="008C481D">
              <w:rPr>
                <w:b/>
                <w:bCs/>
                <w:noProof/>
                <w:sz w:val="16"/>
                <w:szCs w:val="16"/>
              </w:rPr>
              <w:t>22</w:t>
            </w:r>
            <w:r w:rsidRPr="00E81EE1">
              <w:rPr>
                <w:b/>
                <w:bCs/>
                <w:sz w:val="16"/>
                <w:szCs w:val="16"/>
              </w:rPr>
              <w:fldChar w:fldCharType="end"/>
            </w:r>
            <w:r w:rsidRPr="00E81EE1">
              <w:rPr>
                <w:sz w:val="16"/>
                <w:szCs w:val="16"/>
              </w:rPr>
              <w:t xml:space="preserve"> of </w:t>
            </w:r>
            <w:r w:rsidRPr="00E81EE1">
              <w:rPr>
                <w:b/>
                <w:bCs/>
                <w:sz w:val="16"/>
                <w:szCs w:val="16"/>
              </w:rPr>
              <w:fldChar w:fldCharType="begin"/>
            </w:r>
            <w:r w:rsidRPr="00E81EE1">
              <w:rPr>
                <w:b/>
                <w:bCs/>
                <w:sz w:val="16"/>
                <w:szCs w:val="16"/>
              </w:rPr>
              <w:instrText xml:space="preserve"> NUMPAGES  </w:instrText>
            </w:r>
            <w:r w:rsidRPr="00E81EE1">
              <w:rPr>
                <w:b/>
                <w:bCs/>
                <w:sz w:val="16"/>
                <w:szCs w:val="16"/>
              </w:rPr>
              <w:fldChar w:fldCharType="separate"/>
            </w:r>
            <w:r w:rsidR="008C481D">
              <w:rPr>
                <w:b/>
                <w:bCs/>
                <w:noProof/>
                <w:sz w:val="16"/>
                <w:szCs w:val="16"/>
              </w:rPr>
              <w:t>44</w:t>
            </w:r>
            <w:r w:rsidRPr="00E81EE1">
              <w:rPr>
                <w:b/>
                <w:bCs/>
                <w:sz w:val="16"/>
                <w:szCs w:val="16"/>
              </w:rPr>
              <w:fldChar w:fldCharType="end"/>
            </w:r>
          </w:p>
        </w:sdtContent>
      </w:sdt>
    </w:sdtContent>
  </w:sdt>
  <w:p w14:paraId="40456F7D" w14:textId="77777777" w:rsidR="003B1CE2" w:rsidRPr="001134B0" w:rsidRDefault="003B1CE2" w:rsidP="00E81EE1">
    <w:pPr>
      <w:pStyle w:val="Footer"/>
      <w:jc w:val="center"/>
      <w:rPr>
        <w:sz w:val="16"/>
        <w:szCs w:val="16"/>
      </w:rPr>
    </w:pPr>
    <w:r w:rsidRPr="00E81EE1">
      <w:rPr>
        <w:sz w:val="16"/>
        <w:szCs w:val="16"/>
      </w:rPr>
      <w:t xml:space="preserve"> </w:t>
    </w:r>
    <w:r w:rsidRPr="002C51F5">
      <w:rPr>
        <w:sz w:val="16"/>
        <w:szCs w:val="16"/>
      </w:rPr>
      <w:t>Not Subject to EAR or ITAR</w:t>
    </w:r>
    <w:r>
      <w:rPr>
        <w:sz w:val="16"/>
        <w:szCs w:val="16"/>
      </w:rPr>
      <w:t>. Alfresco</w:t>
    </w:r>
    <w:r w:rsidRPr="001134B0">
      <w:rPr>
        <w:sz w:val="16"/>
        <w:szCs w:val="16"/>
      </w:rPr>
      <w:t xml:space="preserve"> contains the most current version of this writi</w:t>
    </w:r>
    <w:r>
      <w:rPr>
        <w:sz w:val="16"/>
        <w:szCs w:val="16"/>
      </w:rPr>
      <w:t xml:space="preserve">ng. Uncontrolled when printed.  </w:t>
    </w:r>
    <w:r w:rsidRPr="001134B0">
      <w:rPr>
        <w:sz w:val="16"/>
        <w:szCs w:val="16"/>
      </w:rPr>
      <w:t>Docum</w:t>
    </w:r>
    <w:r>
      <w:rPr>
        <w:sz w:val="16"/>
        <w:szCs w:val="16"/>
      </w:rPr>
      <w:t>ent Number:  239-15-01104 Rev. E</w:t>
    </w:r>
  </w:p>
  <w:p w14:paraId="42D2F07E" w14:textId="77777777" w:rsidR="003B1CE2" w:rsidRPr="00E81EE1" w:rsidRDefault="003B1CE2">
    <w:pPr>
      <w:pStyle w:val="Footer"/>
      <w:jc w:val="center"/>
      <w:rPr>
        <w:sz w:val="16"/>
        <w:szCs w:val="16"/>
      </w:rPr>
    </w:pPr>
  </w:p>
  <w:p w14:paraId="3160E2B2" w14:textId="77777777" w:rsidR="003B1CE2" w:rsidRDefault="003B1CE2">
    <w:pPr>
      <w:pStyle w:val="BodyText"/>
      <w:spacing w:line="14" w:lineRule="auto"/>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871414"/>
      <w:docPartObj>
        <w:docPartGallery w:val="Page Numbers (Bottom of Page)"/>
        <w:docPartUnique/>
      </w:docPartObj>
    </w:sdtPr>
    <w:sdtContent>
      <w:sdt>
        <w:sdtPr>
          <w:id w:val="-1705238520"/>
          <w:docPartObj>
            <w:docPartGallery w:val="Page Numbers (Top of Page)"/>
            <w:docPartUnique/>
          </w:docPartObj>
        </w:sdtPr>
        <w:sdtContent>
          <w:p w14:paraId="41483B28" w14:textId="77777777" w:rsidR="003B1CE2" w:rsidRDefault="003B1CE2" w:rsidP="00335BF2">
            <w:pPr>
              <w:pStyle w:val="Footer"/>
              <w:jc w:val="center"/>
              <w:rPr>
                <w:b/>
                <w:bCs/>
                <w:sz w:val="16"/>
                <w:szCs w:val="16"/>
              </w:rPr>
            </w:pPr>
            <w:r w:rsidRPr="00335BF2">
              <w:rPr>
                <w:sz w:val="16"/>
                <w:szCs w:val="16"/>
              </w:rPr>
              <w:t xml:space="preserve">Page </w:t>
            </w:r>
            <w:r w:rsidRPr="00335BF2">
              <w:rPr>
                <w:b/>
                <w:bCs/>
                <w:sz w:val="16"/>
                <w:szCs w:val="16"/>
              </w:rPr>
              <w:fldChar w:fldCharType="begin"/>
            </w:r>
            <w:r w:rsidRPr="00335BF2">
              <w:rPr>
                <w:b/>
                <w:bCs/>
                <w:sz w:val="16"/>
                <w:szCs w:val="16"/>
              </w:rPr>
              <w:instrText xml:space="preserve"> PAGE </w:instrText>
            </w:r>
            <w:r w:rsidRPr="00335BF2">
              <w:rPr>
                <w:b/>
                <w:bCs/>
                <w:sz w:val="16"/>
                <w:szCs w:val="16"/>
              </w:rPr>
              <w:fldChar w:fldCharType="separate"/>
            </w:r>
            <w:r w:rsidR="008C481D">
              <w:rPr>
                <w:b/>
                <w:bCs/>
                <w:noProof/>
                <w:sz w:val="16"/>
                <w:szCs w:val="16"/>
              </w:rPr>
              <w:t>44</w:t>
            </w:r>
            <w:r w:rsidRPr="00335BF2">
              <w:rPr>
                <w:b/>
                <w:bCs/>
                <w:sz w:val="16"/>
                <w:szCs w:val="16"/>
              </w:rPr>
              <w:fldChar w:fldCharType="end"/>
            </w:r>
            <w:r w:rsidRPr="00335BF2">
              <w:rPr>
                <w:sz w:val="16"/>
                <w:szCs w:val="16"/>
              </w:rPr>
              <w:t xml:space="preserve"> of </w:t>
            </w:r>
            <w:r w:rsidRPr="00335BF2">
              <w:rPr>
                <w:b/>
                <w:bCs/>
                <w:sz w:val="16"/>
                <w:szCs w:val="16"/>
              </w:rPr>
              <w:fldChar w:fldCharType="begin"/>
            </w:r>
            <w:r w:rsidRPr="00335BF2">
              <w:rPr>
                <w:b/>
                <w:bCs/>
                <w:sz w:val="16"/>
                <w:szCs w:val="16"/>
              </w:rPr>
              <w:instrText xml:space="preserve"> NUMPAGES  </w:instrText>
            </w:r>
            <w:r w:rsidRPr="00335BF2">
              <w:rPr>
                <w:b/>
                <w:bCs/>
                <w:sz w:val="16"/>
                <w:szCs w:val="16"/>
              </w:rPr>
              <w:fldChar w:fldCharType="separate"/>
            </w:r>
            <w:r w:rsidR="008C481D">
              <w:rPr>
                <w:b/>
                <w:bCs/>
                <w:noProof/>
                <w:sz w:val="16"/>
                <w:szCs w:val="16"/>
              </w:rPr>
              <w:t>44</w:t>
            </w:r>
            <w:r w:rsidRPr="00335BF2">
              <w:rPr>
                <w:b/>
                <w:bCs/>
                <w:sz w:val="16"/>
                <w:szCs w:val="16"/>
              </w:rPr>
              <w:fldChar w:fldCharType="end"/>
            </w:r>
          </w:p>
          <w:p w14:paraId="0B1235B1" w14:textId="1846A455" w:rsidR="003B1CE2" w:rsidRPr="00335BF2" w:rsidRDefault="003B1CE2" w:rsidP="00335BF2">
            <w:pPr>
              <w:pStyle w:val="Footer"/>
              <w:jc w:val="center"/>
              <w:rPr>
                <w:sz w:val="16"/>
                <w:szCs w:val="16"/>
              </w:rPr>
            </w:pPr>
            <w:r w:rsidRPr="002C51F5">
              <w:rPr>
                <w:sz w:val="16"/>
                <w:szCs w:val="16"/>
              </w:rPr>
              <w:t>Not Subject to EAR or ITAR</w:t>
            </w:r>
            <w:r>
              <w:rPr>
                <w:sz w:val="16"/>
                <w:szCs w:val="16"/>
              </w:rPr>
              <w:t>. Alfresco</w:t>
            </w:r>
            <w:r w:rsidRPr="001134B0">
              <w:rPr>
                <w:sz w:val="16"/>
                <w:szCs w:val="16"/>
              </w:rPr>
              <w:t xml:space="preserve"> contains the most current version of this writi</w:t>
            </w:r>
            <w:r>
              <w:rPr>
                <w:sz w:val="16"/>
                <w:szCs w:val="16"/>
              </w:rPr>
              <w:t xml:space="preserve">ng. Uncontrolled when printed.  </w:t>
            </w:r>
            <w:r w:rsidRPr="001134B0">
              <w:rPr>
                <w:sz w:val="16"/>
                <w:szCs w:val="16"/>
              </w:rPr>
              <w:t>Docum</w:t>
            </w:r>
            <w:r>
              <w:rPr>
                <w:sz w:val="16"/>
                <w:szCs w:val="16"/>
              </w:rPr>
              <w:t>ent Number:  239-15-01104 Rev. E</w:t>
            </w:r>
          </w:p>
        </w:sdtContent>
      </w:sdt>
    </w:sdtContent>
  </w:sdt>
  <w:p w14:paraId="54A277B4" w14:textId="77777777" w:rsidR="003B1CE2" w:rsidRDefault="003B1CE2">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505DC" w14:textId="77777777" w:rsidR="0015405A" w:rsidRDefault="0015405A">
      <w:r>
        <w:separator/>
      </w:r>
    </w:p>
  </w:footnote>
  <w:footnote w:type="continuationSeparator" w:id="0">
    <w:p w14:paraId="0D2FAB63" w14:textId="77777777" w:rsidR="0015405A" w:rsidRDefault="0015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649E"/>
    <w:multiLevelType w:val="hybridMultilevel"/>
    <w:tmpl w:val="26E48744"/>
    <w:lvl w:ilvl="0" w:tplc="BD2CDDC0">
      <w:start w:val="1"/>
      <w:numFmt w:val="bullet"/>
      <w:pStyle w:val="Bullet1"/>
      <w:lvlText w:val=""/>
      <w:lvlJc w:val="left"/>
      <w:pPr>
        <w:ind w:left="-172" w:hanging="360"/>
      </w:pPr>
      <w:rPr>
        <w:rFonts w:ascii="Symbol" w:hAnsi="Symbol" w:hint="default"/>
        <w:color w:val="auto"/>
      </w:rPr>
    </w:lvl>
    <w:lvl w:ilvl="1" w:tplc="04090003">
      <w:start w:val="1"/>
      <w:numFmt w:val="bullet"/>
      <w:lvlText w:val="o"/>
      <w:lvlJc w:val="left"/>
      <w:pPr>
        <w:ind w:left="368" w:hanging="360"/>
      </w:pPr>
      <w:rPr>
        <w:rFonts w:ascii="Courier New" w:hAnsi="Courier New" w:cs="Courier New" w:hint="default"/>
      </w:rPr>
    </w:lvl>
    <w:lvl w:ilvl="2" w:tplc="04090005">
      <w:start w:val="1"/>
      <w:numFmt w:val="bullet"/>
      <w:lvlText w:val=""/>
      <w:lvlJc w:val="left"/>
      <w:pPr>
        <w:ind w:left="1088" w:hanging="360"/>
      </w:pPr>
      <w:rPr>
        <w:rFonts w:ascii="Wingdings" w:hAnsi="Wingdings" w:hint="default"/>
      </w:rPr>
    </w:lvl>
    <w:lvl w:ilvl="3" w:tplc="04090001" w:tentative="1">
      <w:start w:val="1"/>
      <w:numFmt w:val="bullet"/>
      <w:lvlText w:val=""/>
      <w:lvlJc w:val="left"/>
      <w:pPr>
        <w:ind w:left="1808" w:hanging="360"/>
      </w:pPr>
      <w:rPr>
        <w:rFonts w:ascii="Symbol" w:hAnsi="Symbol" w:hint="default"/>
      </w:rPr>
    </w:lvl>
    <w:lvl w:ilvl="4" w:tplc="04090003" w:tentative="1">
      <w:start w:val="1"/>
      <w:numFmt w:val="bullet"/>
      <w:lvlText w:val="o"/>
      <w:lvlJc w:val="left"/>
      <w:pPr>
        <w:ind w:left="2528" w:hanging="360"/>
      </w:pPr>
      <w:rPr>
        <w:rFonts w:ascii="Courier New" w:hAnsi="Courier New" w:cs="Courier New" w:hint="default"/>
      </w:rPr>
    </w:lvl>
    <w:lvl w:ilvl="5" w:tplc="04090005" w:tentative="1">
      <w:start w:val="1"/>
      <w:numFmt w:val="bullet"/>
      <w:lvlText w:val=""/>
      <w:lvlJc w:val="left"/>
      <w:pPr>
        <w:ind w:left="3248" w:hanging="360"/>
      </w:pPr>
      <w:rPr>
        <w:rFonts w:ascii="Wingdings" w:hAnsi="Wingdings" w:hint="default"/>
      </w:rPr>
    </w:lvl>
    <w:lvl w:ilvl="6" w:tplc="04090001" w:tentative="1">
      <w:start w:val="1"/>
      <w:numFmt w:val="bullet"/>
      <w:lvlText w:val=""/>
      <w:lvlJc w:val="left"/>
      <w:pPr>
        <w:ind w:left="3968" w:hanging="360"/>
      </w:pPr>
      <w:rPr>
        <w:rFonts w:ascii="Symbol" w:hAnsi="Symbol" w:hint="default"/>
      </w:rPr>
    </w:lvl>
    <w:lvl w:ilvl="7" w:tplc="04090003" w:tentative="1">
      <w:start w:val="1"/>
      <w:numFmt w:val="bullet"/>
      <w:lvlText w:val="o"/>
      <w:lvlJc w:val="left"/>
      <w:pPr>
        <w:ind w:left="4688" w:hanging="360"/>
      </w:pPr>
      <w:rPr>
        <w:rFonts w:ascii="Courier New" w:hAnsi="Courier New" w:cs="Courier New" w:hint="default"/>
      </w:rPr>
    </w:lvl>
    <w:lvl w:ilvl="8" w:tplc="04090005" w:tentative="1">
      <w:start w:val="1"/>
      <w:numFmt w:val="bullet"/>
      <w:lvlText w:val=""/>
      <w:lvlJc w:val="left"/>
      <w:pPr>
        <w:ind w:left="5408" w:hanging="360"/>
      </w:pPr>
      <w:rPr>
        <w:rFonts w:ascii="Wingdings" w:hAnsi="Wingdings" w:hint="default"/>
      </w:rPr>
    </w:lvl>
  </w:abstractNum>
  <w:abstractNum w:abstractNumId="1" w15:restartNumberingAfterBreak="0">
    <w:nsid w:val="00597AF3"/>
    <w:multiLevelType w:val="multilevel"/>
    <w:tmpl w:val="F552D162"/>
    <w:lvl w:ilvl="0">
      <w:start w:val="1"/>
      <w:numFmt w:val="decimal"/>
      <w:pStyle w:val="Outline2"/>
      <w:lvlText w:val="%1.)"/>
      <w:lvlJc w:val="left"/>
      <w:pPr>
        <w:tabs>
          <w:tab w:val="num" w:pos="1800"/>
        </w:tabs>
        <w:ind w:left="360" w:firstLine="1080"/>
      </w:pPr>
      <w:rPr>
        <w:rFonts w:ascii="Arial" w:hAnsi="Arial" w:hint="default"/>
        <w:b w:val="0"/>
        <w:i w:val="0"/>
        <w:sz w:val="22"/>
      </w:rPr>
    </w:lvl>
    <w:lvl w:ilvl="1">
      <w:start w:val="1"/>
      <w:numFmt w:val="decimal"/>
      <w:pStyle w:val="Outline2"/>
      <w:isLgl/>
      <w:lvlText w:val="%2"/>
      <w:lvlJc w:val="left"/>
      <w:pPr>
        <w:tabs>
          <w:tab w:val="num" w:pos="1080"/>
        </w:tabs>
        <w:ind w:left="1080" w:hanging="360"/>
      </w:pPr>
      <w:rPr>
        <w:rFonts w:ascii="Arial" w:eastAsia="Times New Roman" w:hAnsi="Arial" w:cs="Times New Roman"/>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F73451"/>
    <w:multiLevelType w:val="multilevel"/>
    <w:tmpl w:val="4016FCC2"/>
    <w:lvl w:ilvl="0">
      <w:start w:val="1"/>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jc w:val="right"/>
      </w:pPr>
      <w:rPr>
        <w:rFonts w:ascii="Arial" w:eastAsia="Arial" w:hAnsi="Arial" w:cs="Arial" w:hint="default"/>
        <w:b w:val="0"/>
        <w:bCs w:val="0"/>
        <w:i w:val="0"/>
        <w:iCs w:val="0"/>
        <w:w w:val="100"/>
        <w:sz w:val="20"/>
        <w:szCs w:val="20"/>
      </w:rPr>
    </w:lvl>
    <w:lvl w:ilvl="3">
      <w:numFmt w:val="bullet"/>
      <w:lvlText w:val="•"/>
      <w:lvlJc w:val="left"/>
      <w:pPr>
        <w:ind w:left="2157" w:hanging="287"/>
      </w:pPr>
      <w:rPr>
        <w:rFonts w:hint="default"/>
      </w:rPr>
    </w:lvl>
    <w:lvl w:ilvl="4">
      <w:numFmt w:val="bullet"/>
      <w:lvlText w:val="•"/>
      <w:lvlJc w:val="left"/>
      <w:pPr>
        <w:ind w:left="2806" w:hanging="287"/>
      </w:pPr>
      <w:rPr>
        <w:rFonts w:hint="default"/>
      </w:rPr>
    </w:lvl>
    <w:lvl w:ilvl="5">
      <w:numFmt w:val="bullet"/>
      <w:lvlText w:val="•"/>
      <w:lvlJc w:val="left"/>
      <w:pPr>
        <w:ind w:left="3455" w:hanging="287"/>
      </w:pPr>
      <w:rPr>
        <w:rFonts w:hint="default"/>
      </w:rPr>
    </w:lvl>
    <w:lvl w:ilvl="6">
      <w:numFmt w:val="bullet"/>
      <w:lvlText w:val="•"/>
      <w:lvlJc w:val="left"/>
      <w:pPr>
        <w:ind w:left="4104" w:hanging="287"/>
      </w:pPr>
      <w:rPr>
        <w:rFonts w:hint="default"/>
      </w:rPr>
    </w:lvl>
    <w:lvl w:ilvl="7">
      <w:numFmt w:val="bullet"/>
      <w:lvlText w:val="•"/>
      <w:lvlJc w:val="left"/>
      <w:pPr>
        <w:ind w:left="4753" w:hanging="287"/>
      </w:pPr>
      <w:rPr>
        <w:rFonts w:hint="default"/>
      </w:rPr>
    </w:lvl>
    <w:lvl w:ilvl="8">
      <w:numFmt w:val="bullet"/>
      <w:lvlText w:val="•"/>
      <w:lvlJc w:val="left"/>
      <w:pPr>
        <w:ind w:left="5402" w:hanging="287"/>
      </w:pPr>
      <w:rPr>
        <w:rFonts w:hint="default"/>
      </w:rPr>
    </w:lvl>
  </w:abstractNum>
  <w:abstractNum w:abstractNumId="3" w15:restartNumberingAfterBreak="0">
    <w:nsid w:val="06CE3F09"/>
    <w:multiLevelType w:val="hybridMultilevel"/>
    <w:tmpl w:val="12E8B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D4D05"/>
    <w:multiLevelType w:val="hybridMultilevel"/>
    <w:tmpl w:val="59AC98B4"/>
    <w:lvl w:ilvl="0" w:tplc="04090001">
      <w:start w:val="1"/>
      <w:numFmt w:val="bullet"/>
      <w:lvlText w:val=""/>
      <w:lvlJc w:val="left"/>
      <w:pPr>
        <w:tabs>
          <w:tab w:val="num" w:pos="450"/>
        </w:tabs>
        <w:ind w:left="450" w:hanging="360"/>
      </w:pPr>
      <w:rPr>
        <w:rFonts w:ascii="Symbol" w:hAnsi="Symbol" w:hint="default"/>
      </w:rPr>
    </w:lvl>
    <w:lvl w:ilvl="1" w:tplc="594293B0" w:tentative="1">
      <w:start w:val="1"/>
      <w:numFmt w:val="bullet"/>
      <w:lvlText w:val=""/>
      <w:lvlJc w:val="left"/>
      <w:pPr>
        <w:tabs>
          <w:tab w:val="num" w:pos="1170"/>
        </w:tabs>
        <w:ind w:left="1170" w:hanging="360"/>
      </w:pPr>
      <w:rPr>
        <w:rFonts w:ascii="Wingdings" w:hAnsi="Wingdings" w:hint="default"/>
      </w:rPr>
    </w:lvl>
    <w:lvl w:ilvl="2" w:tplc="308A7602" w:tentative="1">
      <w:start w:val="1"/>
      <w:numFmt w:val="bullet"/>
      <w:lvlText w:val=""/>
      <w:lvlJc w:val="left"/>
      <w:pPr>
        <w:tabs>
          <w:tab w:val="num" w:pos="1890"/>
        </w:tabs>
        <w:ind w:left="1890" w:hanging="360"/>
      </w:pPr>
      <w:rPr>
        <w:rFonts w:ascii="Wingdings" w:hAnsi="Wingdings" w:hint="default"/>
      </w:rPr>
    </w:lvl>
    <w:lvl w:ilvl="3" w:tplc="97D407D0" w:tentative="1">
      <w:start w:val="1"/>
      <w:numFmt w:val="bullet"/>
      <w:lvlText w:val=""/>
      <w:lvlJc w:val="left"/>
      <w:pPr>
        <w:tabs>
          <w:tab w:val="num" w:pos="2610"/>
        </w:tabs>
        <w:ind w:left="2610" w:hanging="360"/>
      </w:pPr>
      <w:rPr>
        <w:rFonts w:ascii="Wingdings" w:hAnsi="Wingdings" w:hint="default"/>
      </w:rPr>
    </w:lvl>
    <w:lvl w:ilvl="4" w:tplc="2EDC0F90" w:tentative="1">
      <w:start w:val="1"/>
      <w:numFmt w:val="bullet"/>
      <w:lvlText w:val=""/>
      <w:lvlJc w:val="left"/>
      <w:pPr>
        <w:tabs>
          <w:tab w:val="num" w:pos="3330"/>
        </w:tabs>
        <w:ind w:left="3330" w:hanging="360"/>
      </w:pPr>
      <w:rPr>
        <w:rFonts w:ascii="Wingdings" w:hAnsi="Wingdings" w:hint="default"/>
      </w:rPr>
    </w:lvl>
    <w:lvl w:ilvl="5" w:tplc="5C1AE3A4" w:tentative="1">
      <w:start w:val="1"/>
      <w:numFmt w:val="bullet"/>
      <w:lvlText w:val=""/>
      <w:lvlJc w:val="left"/>
      <w:pPr>
        <w:tabs>
          <w:tab w:val="num" w:pos="4050"/>
        </w:tabs>
        <w:ind w:left="4050" w:hanging="360"/>
      </w:pPr>
      <w:rPr>
        <w:rFonts w:ascii="Wingdings" w:hAnsi="Wingdings" w:hint="default"/>
      </w:rPr>
    </w:lvl>
    <w:lvl w:ilvl="6" w:tplc="C396050A" w:tentative="1">
      <w:start w:val="1"/>
      <w:numFmt w:val="bullet"/>
      <w:lvlText w:val=""/>
      <w:lvlJc w:val="left"/>
      <w:pPr>
        <w:tabs>
          <w:tab w:val="num" w:pos="4770"/>
        </w:tabs>
        <w:ind w:left="4770" w:hanging="360"/>
      </w:pPr>
      <w:rPr>
        <w:rFonts w:ascii="Wingdings" w:hAnsi="Wingdings" w:hint="default"/>
      </w:rPr>
    </w:lvl>
    <w:lvl w:ilvl="7" w:tplc="B7BEACCE" w:tentative="1">
      <w:start w:val="1"/>
      <w:numFmt w:val="bullet"/>
      <w:lvlText w:val=""/>
      <w:lvlJc w:val="left"/>
      <w:pPr>
        <w:tabs>
          <w:tab w:val="num" w:pos="5490"/>
        </w:tabs>
        <w:ind w:left="5490" w:hanging="360"/>
      </w:pPr>
      <w:rPr>
        <w:rFonts w:ascii="Wingdings" w:hAnsi="Wingdings" w:hint="default"/>
      </w:rPr>
    </w:lvl>
    <w:lvl w:ilvl="8" w:tplc="0DF25300" w:tentative="1">
      <w:start w:val="1"/>
      <w:numFmt w:val="bullet"/>
      <w:lvlText w:val=""/>
      <w:lvlJc w:val="left"/>
      <w:pPr>
        <w:tabs>
          <w:tab w:val="num" w:pos="6210"/>
        </w:tabs>
        <w:ind w:left="6210" w:hanging="360"/>
      </w:pPr>
      <w:rPr>
        <w:rFonts w:ascii="Wingdings" w:hAnsi="Wingdings" w:hint="default"/>
      </w:rPr>
    </w:lvl>
  </w:abstractNum>
  <w:abstractNum w:abstractNumId="5" w15:restartNumberingAfterBreak="0">
    <w:nsid w:val="0A5B050D"/>
    <w:multiLevelType w:val="hybridMultilevel"/>
    <w:tmpl w:val="E920FA6A"/>
    <w:lvl w:ilvl="0" w:tplc="04090001">
      <w:start w:val="1"/>
      <w:numFmt w:val="bullet"/>
      <w:lvlText w:val=""/>
      <w:lvlJc w:val="left"/>
      <w:pPr>
        <w:ind w:left="360" w:hanging="360"/>
      </w:pPr>
      <w:rPr>
        <w:rFonts w:ascii="Symbol" w:hAnsi="Symbol" w:hint="default"/>
      </w:rPr>
    </w:lvl>
    <w:lvl w:ilvl="1" w:tplc="7AF43F6C">
      <w:start w:val="1"/>
      <w:numFmt w:val="bullet"/>
      <w:pStyle w:val="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976CD9"/>
    <w:multiLevelType w:val="hybridMultilevel"/>
    <w:tmpl w:val="1032CBE6"/>
    <w:lvl w:ilvl="0" w:tplc="E6526BDA">
      <w:start w:val="1"/>
      <w:numFmt w:val="decimal"/>
      <w:lvlText w:val="%1."/>
      <w:lvlJc w:val="left"/>
      <w:pPr>
        <w:ind w:left="1313" w:hanging="223"/>
      </w:pPr>
      <w:rPr>
        <w:rFonts w:ascii="Arial" w:eastAsia="Arial" w:hAnsi="Arial" w:cs="Arial" w:hint="default"/>
        <w:b w:val="0"/>
        <w:bCs w:val="0"/>
        <w:i w:val="0"/>
        <w:iCs w:val="0"/>
        <w:w w:val="100"/>
        <w:sz w:val="20"/>
        <w:szCs w:val="20"/>
      </w:rPr>
    </w:lvl>
    <w:lvl w:ilvl="1" w:tplc="1C4865A8">
      <w:numFmt w:val="bullet"/>
      <w:lvlText w:val="•"/>
      <w:lvlJc w:val="left"/>
      <w:pPr>
        <w:ind w:left="1858" w:hanging="223"/>
      </w:pPr>
      <w:rPr>
        <w:rFonts w:hint="default"/>
      </w:rPr>
    </w:lvl>
    <w:lvl w:ilvl="2" w:tplc="4A0C022E">
      <w:numFmt w:val="bullet"/>
      <w:lvlText w:val="•"/>
      <w:lvlJc w:val="left"/>
      <w:pPr>
        <w:ind w:left="2396" w:hanging="223"/>
      </w:pPr>
      <w:rPr>
        <w:rFonts w:hint="default"/>
      </w:rPr>
    </w:lvl>
    <w:lvl w:ilvl="3" w:tplc="1610ED0E">
      <w:numFmt w:val="bullet"/>
      <w:lvlText w:val="•"/>
      <w:lvlJc w:val="left"/>
      <w:pPr>
        <w:ind w:left="2934" w:hanging="223"/>
      </w:pPr>
      <w:rPr>
        <w:rFonts w:hint="default"/>
      </w:rPr>
    </w:lvl>
    <w:lvl w:ilvl="4" w:tplc="B3568414">
      <w:numFmt w:val="bullet"/>
      <w:lvlText w:val="•"/>
      <w:lvlJc w:val="left"/>
      <w:pPr>
        <w:ind w:left="3472" w:hanging="223"/>
      </w:pPr>
      <w:rPr>
        <w:rFonts w:hint="default"/>
      </w:rPr>
    </w:lvl>
    <w:lvl w:ilvl="5" w:tplc="694AA170">
      <w:numFmt w:val="bullet"/>
      <w:lvlText w:val="•"/>
      <w:lvlJc w:val="left"/>
      <w:pPr>
        <w:ind w:left="4010" w:hanging="223"/>
      </w:pPr>
      <w:rPr>
        <w:rFonts w:hint="default"/>
      </w:rPr>
    </w:lvl>
    <w:lvl w:ilvl="6" w:tplc="F4BC755E">
      <w:numFmt w:val="bullet"/>
      <w:lvlText w:val="•"/>
      <w:lvlJc w:val="left"/>
      <w:pPr>
        <w:ind w:left="4548" w:hanging="223"/>
      </w:pPr>
      <w:rPr>
        <w:rFonts w:hint="default"/>
      </w:rPr>
    </w:lvl>
    <w:lvl w:ilvl="7" w:tplc="0F14AFA4">
      <w:numFmt w:val="bullet"/>
      <w:lvlText w:val="•"/>
      <w:lvlJc w:val="left"/>
      <w:pPr>
        <w:ind w:left="5086" w:hanging="223"/>
      </w:pPr>
      <w:rPr>
        <w:rFonts w:hint="default"/>
      </w:rPr>
    </w:lvl>
    <w:lvl w:ilvl="8" w:tplc="935A4850">
      <w:numFmt w:val="bullet"/>
      <w:lvlText w:val="•"/>
      <w:lvlJc w:val="left"/>
      <w:pPr>
        <w:ind w:left="5624" w:hanging="223"/>
      </w:pPr>
      <w:rPr>
        <w:rFonts w:hint="default"/>
      </w:rPr>
    </w:lvl>
  </w:abstractNum>
  <w:abstractNum w:abstractNumId="7" w15:restartNumberingAfterBreak="0">
    <w:nsid w:val="16C07E8A"/>
    <w:multiLevelType w:val="multilevel"/>
    <w:tmpl w:val="435EDC88"/>
    <w:lvl w:ilvl="0">
      <w:start w:val="3"/>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4" w:hanging="287"/>
      </w:pPr>
      <w:rPr>
        <w:rFonts w:ascii="Arial" w:eastAsia="Arial" w:hAnsi="Arial" w:cs="Arial" w:hint="default"/>
        <w:b w:val="0"/>
        <w:bCs w:val="0"/>
        <w:i w:val="0"/>
        <w:iCs w:val="0"/>
        <w:w w:val="100"/>
        <w:sz w:val="20"/>
        <w:szCs w:val="20"/>
      </w:rPr>
    </w:lvl>
    <w:lvl w:ilvl="3">
      <w:numFmt w:val="bullet"/>
      <w:lvlText w:val="•"/>
      <w:lvlJc w:val="left"/>
      <w:pPr>
        <w:ind w:left="2157" w:hanging="287"/>
      </w:pPr>
      <w:rPr>
        <w:rFonts w:hint="default"/>
      </w:rPr>
    </w:lvl>
    <w:lvl w:ilvl="4">
      <w:numFmt w:val="bullet"/>
      <w:lvlText w:val="•"/>
      <w:lvlJc w:val="left"/>
      <w:pPr>
        <w:ind w:left="2806" w:hanging="287"/>
      </w:pPr>
      <w:rPr>
        <w:rFonts w:hint="default"/>
      </w:rPr>
    </w:lvl>
    <w:lvl w:ilvl="5">
      <w:numFmt w:val="bullet"/>
      <w:lvlText w:val="•"/>
      <w:lvlJc w:val="left"/>
      <w:pPr>
        <w:ind w:left="3455" w:hanging="287"/>
      </w:pPr>
      <w:rPr>
        <w:rFonts w:hint="default"/>
      </w:rPr>
    </w:lvl>
    <w:lvl w:ilvl="6">
      <w:numFmt w:val="bullet"/>
      <w:lvlText w:val="•"/>
      <w:lvlJc w:val="left"/>
      <w:pPr>
        <w:ind w:left="4104" w:hanging="287"/>
      </w:pPr>
      <w:rPr>
        <w:rFonts w:hint="default"/>
      </w:rPr>
    </w:lvl>
    <w:lvl w:ilvl="7">
      <w:numFmt w:val="bullet"/>
      <w:lvlText w:val="•"/>
      <w:lvlJc w:val="left"/>
      <w:pPr>
        <w:ind w:left="4753" w:hanging="287"/>
      </w:pPr>
      <w:rPr>
        <w:rFonts w:hint="default"/>
      </w:rPr>
    </w:lvl>
    <w:lvl w:ilvl="8">
      <w:numFmt w:val="bullet"/>
      <w:lvlText w:val="•"/>
      <w:lvlJc w:val="left"/>
      <w:pPr>
        <w:ind w:left="5402" w:hanging="287"/>
      </w:pPr>
      <w:rPr>
        <w:rFonts w:hint="default"/>
      </w:rPr>
    </w:lvl>
  </w:abstractNum>
  <w:abstractNum w:abstractNumId="8" w15:restartNumberingAfterBreak="0">
    <w:nsid w:val="171D57F2"/>
    <w:multiLevelType w:val="hybridMultilevel"/>
    <w:tmpl w:val="623C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B551D"/>
    <w:multiLevelType w:val="hybridMultilevel"/>
    <w:tmpl w:val="FD183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FB714E"/>
    <w:multiLevelType w:val="hybridMultilevel"/>
    <w:tmpl w:val="14E0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32698"/>
    <w:multiLevelType w:val="hybridMultilevel"/>
    <w:tmpl w:val="467ED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EC10CE"/>
    <w:multiLevelType w:val="multilevel"/>
    <w:tmpl w:val="E23EF94A"/>
    <w:lvl w:ilvl="0">
      <w:start w:val="4"/>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jc w:val="right"/>
      </w:pPr>
      <w:rPr>
        <w:rFonts w:ascii="Arial" w:eastAsia="Arial" w:hAnsi="Arial" w:cs="Arial" w:hint="default"/>
        <w:b w:val="0"/>
        <w:bCs w:val="0"/>
        <w:i w:val="0"/>
        <w:iCs w:val="0"/>
        <w:w w:val="100"/>
        <w:sz w:val="20"/>
        <w:szCs w:val="20"/>
      </w:rPr>
    </w:lvl>
    <w:lvl w:ilvl="3">
      <w:numFmt w:val="bullet"/>
      <w:lvlText w:val="•"/>
      <w:lvlJc w:val="left"/>
      <w:pPr>
        <w:ind w:left="1271" w:hanging="126"/>
      </w:pPr>
      <w:rPr>
        <w:rFonts w:ascii="Arial" w:eastAsia="Arial" w:hAnsi="Arial" w:cs="Arial" w:hint="default"/>
        <w:b w:val="0"/>
        <w:bCs w:val="0"/>
        <w:i w:val="0"/>
        <w:iCs w:val="0"/>
        <w:w w:val="99"/>
        <w:sz w:val="20"/>
        <w:szCs w:val="20"/>
      </w:rPr>
    </w:lvl>
    <w:lvl w:ilvl="4">
      <w:numFmt w:val="bullet"/>
      <w:lvlText w:val="•"/>
      <w:lvlJc w:val="left"/>
      <w:pPr>
        <w:ind w:left="2088" w:hanging="126"/>
      </w:pPr>
      <w:rPr>
        <w:rFonts w:hint="default"/>
      </w:rPr>
    </w:lvl>
    <w:lvl w:ilvl="5">
      <w:numFmt w:val="bullet"/>
      <w:lvlText w:val="•"/>
      <w:lvlJc w:val="left"/>
      <w:pPr>
        <w:ind w:left="2857" w:hanging="126"/>
      </w:pPr>
      <w:rPr>
        <w:rFonts w:hint="default"/>
      </w:rPr>
    </w:lvl>
    <w:lvl w:ilvl="6">
      <w:numFmt w:val="bullet"/>
      <w:lvlText w:val="•"/>
      <w:lvlJc w:val="left"/>
      <w:pPr>
        <w:ind w:left="3625" w:hanging="126"/>
      </w:pPr>
      <w:rPr>
        <w:rFonts w:hint="default"/>
      </w:rPr>
    </w:lvl>
    <w:lvl w:ilvl="7">
      <w:numFmt w:val="bullet"/>
      <w:lvlText w:val="•"/>
      <w:lvlJc w:val="left"/>
      <w:pPr>
        <w:ind w:left="4394" w:hanging="126"/>
      </w:pPr>
      <w:rPr>
        <w:rFonts w:hint="default"/>
      </w:rPr>
    </w:lvl>
    <w:lvl w:ilvl="8">
      <w:numFmt w:val="bullet"/>
      <w:lvlText w:val="•"/>
      <w:lvlJc w:val="left"/>
      <w:pPr>
        <w:ind w:left="5162" w:hanging="126"/>
      </w:pPr>
      <w:rPr>
        <w:rFonts w:hint="default"/>
      </w:rPr>
    </w:lvl>
  </w:abstractNum>
  <w:abstractNum w:abstractNumId="13" w15:restartNumberingAfterBreak="0">
    <w:nsid w:val="29333CCF"/>
    <w:multiLevelType w:val="multilevel"/>
    <w:tmpl w:val="30628ECE"/>
    <w:lvl w:ilvl="0">
      <w:start w:val="5"/>
      <w:numFmt w:val="decimal"/>
      <w:lvlText w:val="%1"/>
      <w:lvlJc w:val="left"/>
      <w:pPr>
        <w:ind w:left="748" w:hanging="601"/>
      </w:pPr>
      <w:rPr>
        <w:rFonts w:hint="default"/>
      </w:rPr>
    </w:lvl>
    <w:lvl w:ilvl="1">
      <w:numFmt w:val="decimal"/>
      <w:lvlText w:val="%1.%2"/>
      <w:lvlJc w:val="left"/>
      <w:pPr>
        <w:ind w:left="748" w:hanging="601"/>
      </w:pPr>
      <w:rPr>
        <w:rFonts w:hint="default"/>
        <w:w w:val="99"/>
      </w:rPr>
    </w:lvl>
    <w:lvl w:ilvl="2">
      <w:start w:val="1"/>
      <w:numFmt w:val="lowerLetter"/>
      <w:lvlText w:val="%3."/>
      <w:lvlJc w:val="left"/>
      <w:pPr>
        <w:ind w:left="868" w:hanging="287"/>
      </w:pPr>
      <w:rPr>
        <w:rFonts w:ascii="Arial" w:eastAsia="Arial" w:hAnsi="Arial" w:cs="Arial" w:hint="default"/>
        <w:b w:val="0"/>
        <w:bCs w:val="0"/>
        <w:i w:val="0"/>
        <w:iCs w:val="0"/>
        <w:w w:val="100"/>
        <w:sz w:val="20"/>
        <w:szCs w:val="20"/>
      </w:rPr>
    </w:lvl>
    <w:lvl w:ilvl="3">
      <w:start w:val="1"/>
      <w:numFmt w:val="decimal"/>
      <w:lvlText w:val="%4."/>
      <w:lvlJc w:val="left"/>
      <w:pPr>
        <w:ind w:left="1368" w:hanging="223"/>
      </w:pPr>
      <w:rPr>
        <w:rFonts w:ascii="Arial" w:eastAsia="Arial" w:hAnsi="Arial" w:cs="Arial" w:hint="default"/>
        <w:b w:val="0"/>
        <w:bCs w:val="0"/>
        <w:i w:val="0"/>
        <w:iCs w:val="0"/>
        <w:w w:val="100"/>
        <w:sz w:val="20"/>
        <w:szCs w:val="20"/>
      </w:rPr>
    </w:lvl>
    <w:lvl w:ilvl="4">
      <w:numFmt w:val="bullet"/>
      <w:lvlText w:val="•"/>
      <w:lvlJc w:val="left"/>
      <w:pPr>
        <w:ind w:left="1549" w:hanging="126"/>
      </w:pPr>
      <w:rPr>
        <w:rFonts w:ascii="Arial" w:eastAsia="Arial" w:hAnsi="Arial" w:cs="Arial" w:hint="default"/>
        <w:b w:val="0"/>
        <w:bCs w:val="0"/>
        <w:i w:val="0"/>
        <w:iCs w:val="0"/>
        <w:w w:val="99"/>
        <w:sz w:val="20"/>
        <w:szCs w:val="20"/>
      </w:rPr>
    </w:lvl>
    <w:lvl w:ilvl="5">
      <w:numFmt w:val="bullet"/>
      <w:lvlText w:val="•"/>
      <w:lvlJc w:val="left"/>
      <w:pPr>
        <w:ind w:left="3014" w:hanging="126"/>
      </w:pPr>
      <w:rPr>
        <w:rFonts w:hint="default"/>
      </w:rPr>
    </w:lvl>
    <w:lvl w:ilvl="6">
      <w:numFmt w:val="bullet"/>
      <w:lvlText w:val="•"/>
      <w:lvlJc w:val="left"/>
      <w:pPr>
        <w:ind w:left="3751" w:hanging="126"/>
      </w:pPr>
      <w:rPr>
        <w:rFonts w:hint="default"/>
      </w:rPr>
    </w:lvl>
    <w:lvl w:ilvl="7">
      <w:numFmt w:val="bullet"/>
      <w:lvlText w:val="•"/>
      <w:lvlJc w:val="left"/>
      <w:pPr>
        <w:ind w:left="4488" w:hanging="126"/>
      </w:pPr>
      <w:rPr>
        <w:rFonts w:hint="default"/>
      </w:rPr>
    </w:lvl>
    <w:lvl w:ilvl="8">
      <w:numFmt w:val="bullet"/>
      <w:lvlText w:val="•"/>
      <w:lvlJc w:val="left"/>
      <w:pPr>
        <w:ind w:left="5225" w:hanging="126"/>
      </w:pPr>
      <w:rPr>
        <w:rFonts w:hint="default"/>
      </w:rPr>
    </w:lvl>
  </w:abstractNum>
  <w:abstractNum w:abstractNumId="14" w15:restartNumberingAfterBreak="0">
    <w:nsid w:val="2D8C11BB"/>
    <w:multiLevelType w:val="hybridMultilevel"/>
    <w:tmpl w:val="B186E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236F2"/>
    <w:multiLevelType w:val="hybridMultilevel"/>
    <w:tmpl w:val="8AD44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041588"/>
    <w:multiLevelType w:val="hybridMultilevel"/>
    <w:tmpl w:val="91A4E7EC"/>
    <w:lvl w:ilvl="0" w:tplc="FEAA63F4">
      <w:start w:val="1"/>
      <w:numFmt w:val="decimal"/>
      <w:lvlText w:val="%1."/>
      <w:lvlJc w:val="left"/>
      <w:pPr>
        <w:ind w:left="1313" w:hanging="223"/>
      </w:pPr>
      <w:rPr>
        <w:rFonts w:ascii="Arial" w:eastAsia="Arial" w:hAnsi="Arial" w:cs="Arial" w:hint="default"/>
        <w:b w:val="0"/>
        <w:bCs w:val="0"/>
        <w:i w:val="0"/>
        <w:iCs w:val="0"/>
        <w:w w:val="100"/>
        <w:sz w:val="20"/>
        <w:szCs w:val="20"/>
      </w:rPr>
    </w:lvl>
    <w:lvl w:ilvl="1" w:tplc="0C7C5662">
      <w:start w:val="1"/>
      <w:numFmt w:val="lowerRoman"/>
      <w:lvlText w:val="%2."/>
      <w:lvlJc w:val="left"/>
      <w:pPr>
        <w:ind w:left="1924" w:hanging="156"/>
      </w:pPr>
      <w:rPr>
        <w:rFonts w:ascii="Arial" w:eastAsia="Arial" w:hAnsi="Arial" w:cs="Arial" w:hint="default"/>
        <w:b w:val="0"/>
        <w:bCs w:val="0"/>
        <w:i w:val="0"/>
        <w:iCs w:val="0"/>
        <w:w w:val="100"/>
        <w:sz w:val="20"/>
        <w:szCs w:val="20"/>
      </w:rPr>
    </w:lvl>
    <w:lvl w:ilvl="2" w:tplc="83189D62">
      <w:numFmt w:val="bullet"/>
      <w:lvlText w:val="•"/>
      <w:lvlJc w:val="left"/>
      <w:pPr>
        <w:ind w:left="2451" w:hanging="156"/>
      </w:pPr>
      <w:rPr>
        <w:rFonts w:hint="default"/>
      </w:rPr>
    </w:lvl>
    <w:lvl w:ilvl="3" w:tplc="252EB0EA">
      <w:numFmt w:val="bullet"/>
      <w:lvlText w:val="•"/>
      <w:lvlJc w:val="left"/>
      <w:pPr>
        <w:ind w:left="2982" w:hanging="156"/>
      </w:pPr>
      <w:rPr>
        <w:rFonts w:hint="default"/>
      </w:rPr>
    </w:lvl>
    <w:lvl w:ilvl="4" w:tplc="7D2223B0">
      <w:numFmt w:val="bullet"/>
      <w:lvlText w:val="•"/>
      <w:lvlJc w:val="left"/>
      <w:pPr>
        <w:ind w:left="3513" w:hanging="156"/>
      </w:pPr>
      <w:rPr>
        <w:rFonts w:hint="default"/>
      </w:rPr>
    </w:lvl>
    <w:lvl w:ilvl="5" w:tplc="66820A30">
      <w:numFmt w:val="bullet"/>
      <w:lvlText w:val="•"/>
      <w:lvlJc w:val="left"/>
      <w:pPr>
        <w:ind w:left="4044" w:hanging="156"/>
      </w:pPr>
      <w:rPr>
        <w:rFonts w:hint="default"/>
      </w:rPr>
    </w:lvl>
    <w:lvl w:ilvl="6" w:tplc="17AA2C12">
      <w:numFmt w:val="bullet"/>
      <w:lvlText w:val="•"/>
      <w:lvlJc w:val="left"/>
      <w:pPr>
        <w:ind w:left="4575" w:hanging="156"/>
      </w:pPr>
      <w:rPr>
        <w:rFonts w:hint="default"/>
      </w:rPr>
    </w:lvl>
    <w:lvl w:ilvl="7" w:tplc="32987630">
      <w:numFmt w:val="bullet"/>
      <w:lvlText w:val="•"/>
      <w:lvlJc w:val="left"/>
      <w:pPr>
        <w:ind w:left="5106" w:hanging="156"/>
      </w:pPr>
      <w:rPr>
        <w:rFonts w:hint="default"/>
      </w:rPr>
    </w:lvl>
    <w:lvl w:ilvl="8" w:tplc="ADAAF9D6">
      <w:numFmt w:val="bullet"/>
      <w:lvlText w:val="•"/>
      <w:lvlJc w:val="left"/>
      <w:pPr>
        <w:ind w:left="5637" w:hanging="156"/>
      </w:pPr>
      <w:rPr>
        <w:rFonts w:hint="default"/>
      </w:rPr>
    </w:lvl>
  </w:abstractNum>
  <w:abstractNum w:abstractNumId="17" w15:restartNumberingAfterBreak="0">
    <w:nsid w:val="364E7DF4"/>
    <w:multiLevelType w:val="hybridMultilevel"/>
    <w:tmpl w:val="8DC89ECE"/>
    <w:lvl w:ilvl="0" w:tplc="458EEA04">
      <w:start w:val="1"/>
      <w:numFmt w:val="decimal"/>
      <w:lvlText w:val="%1."/>
      <w:lvlJc w:val="left"/>
      <w:pPr>
        <w:ind w:left="1367" w:hanging="223"/>
      </w:pPr>
      <w:rPr>
        <w:rFonts w:ascii="Arial" w:eastAsia="Arial" w:hAnsi="Arial" w:cs="Arial" w:hint="default"/>
        <w:b w:val="0"/>
        <w:bCs w:val="0"/>
        <w:i w:val="0"/>
        <w:iCs w:val="0"/>
        <w:w w:val="100"/>
        <w:sz w:val="20"/>
        <w:szCs w:val="20"/>
      </w:rPr>
    </w:lvl>
    <w:lvl w:ilvl="1" w:tplc="500A096A">
      <w:numFmt w:val="bullet"/>
      <w:lvlText w:val="•"/>
      <w:lvlJc w:val="left"/>
      <w:pPr>
        <w:ind w:left="1894" w:hanging="223"/>
      </w:pPr>
      <w:rPr>
        <w:rFonts w:hint="default"/>
      </w:rPr>
    </w:lvl>
    <w:lvl w:ilvl="2" w:tplc="9EF2473E">
      <w:numFmt w:val="bullet"/>
      <w:lvlText w:val="•"/>
      <w:lvlJc w:val="left"/>
      <w:pPr>
        <w:ind w:left="2428" w:hanging="223"/>
      </w:pPr>
      <w:rPr>
        <w:rFonts w:hint="default"/>
      </w:rPr>
    </w:lvl>
    <w:lvl w:ilvl="3" w:tplc="91F6F682">
      <w:numFmt w:val="bullet"/>
      <w:lvlText w:val="•"/>
      <w:lvlJc w:val="left"/>
      <w:pPr>
        <w:ind w:left="2962" w:hanging="223"/>
      </w:pPr>
      <w:rPr>
        <w:rFonts w:hint="default"/>
      </w:rPr>
    </w:lvl>
    <w:lvl w:ilvl="4" w:tplc="6680BAE2">
      <w:numFmt w:val="bullet"/>
      <w:lvlText w:val="•"/>
      <w:lvlJc w:val="left"/>
      <w:pPr>
        <w:ind w:left="3496" w:hanging="223"/>
      </w:pPr>
      <w:rPr>
        <w:rFonts w:hint="default"/>
      </w:rPr>
    </w:lvl>
    <w:lvl w:ilvl="5" w:tplc="EF96FAC0">
      <w:numFmt w:val="bullet"/>
      <w:lvlText w:val="•"/>
      <w:lvlJc w:val="left"/>
      <w:pPr>
        <w:ind w:left="4030" w:hanging="223"/>
      </w:pPr>
      <w:rPr>
        <w:rFonts w:hint="default"/>
      </w:rPr>
    </w:lvl>
    <w:lvl w:ilvl="6" w:tplc="56A8E68E">
      <w:numFmt w:val="bullet"/>
      <w:lvlText w:val="•"/>
      <w:lvlJc w:val="left"/>
      <w:pPr>
        <w:ind w:left="4564" w:hanging="223"/>
      </w:pPr>
      <w:rPr>
        <w:rFonts w:hint="default"/>
      </w:rPr>
    </w:lvl>
    <w:lvl w:ilvl="7" w:tplc="9D3EF492">
      <w:numFmt w:val="bullet"/>
      <w:lvlText w:val="•"/>
      <w:lvlJc w:val="left"/>
      <w:pPr>
        <w:ind w:left="5098" w:hanging="223"/>
      </w:pPr>
      <w:rPr>
        <w:rFonts w:hint="default"/>
      </w:rPr>
    </w:lvl>
    <w:lvl w:ilvl="8" w:tplc="0CB60866">
      <w:numFmt w:val="bullet"/>
      <w:lvlText w:val="•"/>
      <w:lvlJc w:val="left"/>
      <w:pPr>
        <w:ind w:left="5632" w:hanging="223"/>
      </w:pPr>
      <w:rPr>
        <w:rFonts w:hint="default"/>
      </w:rPr>
    </w:lvl>
  </w:abstractNum>
  <w:abstractNum w:abstractNumId="18" w15:restartNumberingAfterBreak="0">
    <w:nsid w:val="386A099F"/>
    <w:multiLevelType w:val="hybridMultilevel"/>
    <w:tmpl w:val="8F261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221DCC"/>
    <w:multiLevelType w:val="hybridMultilevel"/>
    <w:tmpl w:val="8E42F0DA"/>
    <w:lvl w:ilvl="0" w:tplc="6BFAC336">
      <w:start w:val="1"/>
      <w:numFmt w:val="decimal"/>
      <w:lvlText w:val="%1."/>
      <w:lvlJc w:val="left"/>
      <w:pPr>
        <w:ind w:left="1311" w:hanging="223"/>
      </w:pPr>
      <w:rPr>
        <w:rFonts w:ascii="Arial" w:eastAsia="Arial" w:hAnsi="Arial" w:cs="Arial" w:hint="default"/>
        <w:b w:val="0"/>
        <w:bCs w:val="0"/>
        <w:i w:val="0"/>
        <w:iCs w:val="0"/>
        <w:w w:val="100"/>
        <w:sz w:val="20"/>
        <w:szCs w:val="20"/>
      </w:rPr>
    </w:lvl>
    <w:lvl w:ilvl="1" w:tplc="83FA7208">
      <w:numFmt w:val="bullet"/>
      <w:lvlText w:val="•"/>
      <w:lvlJc w:val="left"/>
      <w:pPr>
        <w:ind w:left="1858" w:hanging="223"/>
      </w:pPr>
      <w:rPr>
        <w:rFonts w:hint="default"/>
      </w:rPr>
    </w:lvl>
    <w:lvl w:ilvl="2" w:tplc="2A706CA4">
      <w:numFmt w:val="bullet"/>
      <w:lvlText w:val="•"/>
      <w:lvlJc w:val="left"/>
      <w:pPr>
        <w:ind w:left="2396" w:hanging="223"/>
      </w:pPr>
      <w:rPr>
        <w:rFonts w:hint="default"/>
      </w:rPr>
    </w:lvl>
    <w:lvl w:ilvl="3" w:tplc="7024815A">
      <w:numFmt w:val="bullet"/>
      <w:lvlText w:val="•"/>
      <w:lvlJc w:val="left"/>
      <w:pPr>
        <w:ind w:left="2934" w:hanging="223"/>
      </w:pPr>
      <w:rPr>
        <w:rFonts w:hint="default"/>
      </w:rPr>
    </w:lvl>
    <w:lvl w:ilvl="4" w:tplc="F9BC44F6">
      <w:numFmt w:val="bullet"/>
      <w:lvlText w:val="•"/>
      <w:lvlJc w:val="left"/>
      <w:pPr>
        <w:ind w:left="3472" w:hanging="223"/>
      </w:pPr>
      <w:rPr>
        <w:rFonts w:hint="default"/>
      </w:rPr>
    </w:lvl>
    <w:lvl w:ilvl="5" w:tplc="EFDEB500">
      <w:numFmt w:val="bullet"/>
      <w:lvlText w:val="•"/>
      <w:lvlJc w:val="left"/>
      <w:pPr>
        <w:ind w:left="4010" w:hanging="223"/>
      </w:pPr>
      <w:rPr>
        <w:rFonts w:hint="default"/>
      </w:rPr>
    </w:lvl>
    <w:lvl w:ilvl="6" w:tplc="771611E2">
      <w:numFmt w:val="bullet"/>
      <w:lvlText w:val="•"/>
      <w:lvlJc w:val="left"/>
      <w:pPr>
        <w:ind w:left="4548" w:hanging="223"/>
      </w:pPr>
      <w:rPr>
        <w:rFonts w:hint="default"/>
      </w:rPr>
    </w:lvl>
    <w:lvl w:ilvl="7" w:tplc="63BCB80C">
      <w:numFmt w:val="bullet"/>
      <w:lvlText w:val="•"/>
      <w:lvlJc w:val="left"/>
      <w:pPr>
        <w:ind w:left="5086" w:hanging="223"/>
      </w:pPr>
      <w:rPr>
        <w:rFonts w:hint="default"/>
      </w:rPr>
    </w:lvl>
    <w:lvl w:ilvl="8" w:tplc="40D24E6E">
      <w:numFmt w:val="bullet"/>
      <w:lvlText w:val="•"/>
      <w:lvlJc w:val="left"/>
      <w:pPr>
        <w:ind w:left="5624" w:hanging="223"/>
      </w:pPr>
      <w:rPr>
        <w:rFonts w:hint="default"/>
      </w:rPr>
    </w:lvl>
  </w:abstractNum>
  <w:abstractNum w:abstractNumId="20" w15:restartNumberingAfterBreak="0">
    <w:nsid w:val="39A11AB1"/>
    <w:multiLevelType w:val="hybridMultilevel"/>
    <w:tmpl w:val="50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0765B"/>
    <w:multiLevelType w:val="hybridMultilevel"/>
    <w:tmpl w:val="95EE52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EAC1AD7"/>
    <w:multiLevelType w:val="hybridMultilevel"/>
    <w:tmpl w:val="AC0238EE"/>
    <w:lvl w:ilvl="0" w:tplc="527E15D6">
      <w:start w:val="1"/>
      <w:numFmt w:val="decimal"/>
      <w:lvlText w:val="%1."/>
      <w:lvlJc w:val="left"/>
      <w:pPr>
        <w:ind w:left="1368" w:hanging="223"/>
      </w:pPr>
      <w:rPr>
        <w:rFonts w:ascii="Arial" w:eastAsia="Arial" w:hAnsi="Arial" w:cs="Arial" w:hint="default"/>
        <w:b w:val="0"/>
        <w:bCs w:val="0"/>
        <w:i w:val="0"/>
        <w:iCs w:val="0"/>
        <w:w w:val="100"/>
        <w:sz w:val="20"/>
        <w:szCs w:val="20"/>
      </w:rPr>
    </w:lvl>
    <w:lvl w:ilvl="1" w:tplc="2B3C2B14">
      <w:numFmt w:val="bullet"/>
      <w:lvlText w:val="•"/>
      <w:lvlJc w:val="left"/>
      <w:pPr>
        <w:ind w:left="1894" w:hanging="223"/>
      </w:pPr>
      <w:rPr>
        <w:rFonts w:hint="default"/>
      </w:rPr>
    </w:lvl>
    <w:lvl w:ilvl="2" w:tplc="1730D000">
      <w:numFmt w:val="bullet"/>
      <w:lvlText w:val="•"/>
      <w:lvlJc w:val="left"/>
      <w:pPr>
        <w:ind w:left="2428" w:hanging="223"/>
      </w:pPr>
      <w:rPr>
        <w:rFonts w:hint="default"/>
      </w:rPr>
    </w:lvl>
    <w:lvl w:ilvl="3" w:tplc="2F5C375A">
      <w:numFmt w:val="bullet"/>
      <w:lvlText w:val="•"/>
      <w:lvlJc w:val="left"/>
      <w:pPr>
        <w:ind w:left="2962" w:hanging="223"/>
      </w:pPr>
      <w:rPr>
        <w:rFonts w:hint="default"/>
      </w:rPr>
    </w:lvl>
    <w:lvl w:ilvl="4" w:tplc="E3745744">
      <w:numFmt w:val="bullet"/>
      <w:lvlText w:val="•"/>
      <w:lvlJc w:val="left"/>
      <w:pPr>
        <w:ind w:left="3496" w:hanging="223"/>
      </w:pPr>
      <w:rPr>
        <w:rFonts w:hint="default"/>
      </w:rPr>
    </w:lvl>
    <w:lvl w:ilvl="5" w:tplc="43882C92">
      <w:numFmt w:val="bullet"/>
      <w:lvlText w:val="•"/>
      <w:lvlJc w:val="left"/>
      <w:pPr>
        <w:ind w:left="4030" w:hanging="223"/>
      </w:pPr>
      <w:rPr>
        <w:rFonts w:hint="default"/>
      </w:rPr>
    </w:lvl>
    <w:lvl w:ilvl="6" w:tplc="5992AD16">
      <w:numFmt w:val="bullet"/>
      <w:lvlText w:val="•"/>
      <w:lvlJc w:val="left"/>
      <w:pPr>
        <w:ind w:left="4564" w:hanging="223"/>
      </w:pPr>
      <w:rPr>
        <w:rFonts w:hint="default"/>
      </w:rPr>
    </w:lvl>
    <w:lvl w:ilvl="7" w:tplc="D24EABB8">
      <w:numFmt w:val="bullet"/>
      <w:lvlText w:val="•"/>
      <w:lvlJc w:val="left"/>
      <w:pPr>
        <w:ind w:left="5098" w:hanging="223"/>
      </w:pPr>
      <w:rPr>
        <w:rFonts w:hint="default"/>
      </w:rPr>
    </w:lvl>
    <w:lvl w:ilvl="8" w:tplc="2B3AADEC">
      <w:numFmt w:val="bullet"/>
      <w:lvlText w:val="•"/>
      <w:lvlJc w:val="left"/>
      <w:pPr>
        <w:ind w:left="5632" w:hanging="223"/>
      </w:pPr>
      <w:rPr>
        <w:rFonts w:hint="default"/>
      </w:rPr>
    </w:lvl>
  </w:abstractNum>
  <w:abstractNum w:abstractNumId="23" w15:restartNumberingAfterBreak="0">
    <w:nsid w:val="3F76595D"/>
    <w:multiLevelType w:val="hybridMultilevel"/>
    <w:tmpl w:val="2AD47C9A"/>
    <w:lvl w:ilvl="0" w:tplc="A7340052">
      <w:start w:val="1"/>
      <w:numFmt w:val="lowerLetter"/>
      <w:lvlText w:val="%1."/>
      <w:lvlJc w:val="left"/>
      <w:pPr>
        <w:ind w:left="648" w:hanging="223"/>
      </w:pPr>
      <w:rPr>
        <w:rFonts w:ascii="Arial" w:eastAsia="Arial" w:hAnsi="Arial" w:cs="Arial" w:hint="default"/>
        <w:b w:val="0"/>
        <w:bCs w:val="0"/>
        <w:i w:val="0"/>
        <w:iCs w:val="0"/>
        <w:w w:val="100"/>
        <w:sz w:val="20"/>
        <w:szCs w:val="20"/>
      </w:rPr>
    </w:lvl>
    <w:lvl w:ilvl="1" w:tplc="A2866CEA">
      <w:numFmt w:val="bullet"/>
      <w:lvlText w:val="•"/>
      <w:lvlJc w:val="left"/>
      <w:pPr>
        <w:ind w:left="1246" w:hanging="223"/>
      </w:pPr>
      <w:rPr>
        <w:rFonts w:hint="default"/>
      </w:rPr>
    </w:lvl>
    <w:lvl w:ilvl="2" w:tplc="BEC8A4E8">
      <w:numFmt w:val="bullet"/>
      <w:lvlText w:val="•"/>
      <w:lvlJc w:val="left"/>
      <w:pPr>
        <w:ind w:left="1852" w:hanging="223"/>
      </w:pPr>
      <w:rPr>
        <w:rFonts w:hint="default"/>
      </w:rPr>
    </w:lvl>
    <w:lvl w:ilvl="3" w:tplc="CCBAA864">
      <w:numFmt w:val="bullet"/>
      <w:lvlText w:val="•"/>
      <w:lvlJc w:val="left"/>
      <w:pPr>
        <w:ind w:left="2458" w:hanging="223"/>
      </w:pPr>
      <w:rPr>
        <w:rFonts w:hint="default"/>
      </w:rPr>
    </w:lvl>
    <w:lvl w:ilvl="4" w:tplc="90B28E9E">
      <w:numFmt w:val="bullet"/>
      <w:lvlText w:val="•"/>
      <w:lvlJc w:val="left"/>
      <w:pPr>
        <w:ind w:left="3064" w:hanging="223"/>
      </w:pPr>
      <w:rPr>
        <w:rFonts w:hint="default"/>
      </w:rPr>
    </w:lvl>
    <w:lvl w:ilvl="5" w:tplc="EB22FC70">
      <w:numFmt w:val="bullet"/>
      <w:lvlText w:val="•"/>
      <w:lvlJc w:val="left"/>
      <w:pPr>
        <w:ind w:left="3670" w:hanging="223"/>
      </w:pPr>
      <w:rPr>
        <w:rFonts w:hint="default"/>
      </w:rPr>
    </w:lvl>
    <w:lvl w:ilvl="6" w:tplc="F30CCC44">
      <w:numFmt w:val="bullet"/>
      <w:lvlText w:val="•"/>
      <w:lvlJc w:val="left"/>
      <w:pPr>
        <w:ind w:left="4276" w:hanging="223"/>
      </w:pPr>
      <w:rPr>
        <w:rFonts w:hint="default"/>
      </w:rPr>
    </w:lvl>
    <w:lvl w:ilvl="7" w:tplc="D0841640">
      <w:numFmt w:val="bullet"/>
      <w:lvlText w:val="•"/>
      <w:lvlJc w:val="left"/>
      <w:pPr>
        <w:ind w:left="4882" w:hanging="223"/>
      </w:pPr>
      <w:rPr>
        <w:rFonts w:hint="default"/>
      </w:rPr>
    </w:lvl>
    <w:lvl w:ilvl="8" w:tplc="0A8A9C7C">
      <w:numFmt w:val="bullet"/>
      <w:lvlText w:val="•"/>
      <w:lvlJc w:val="left"/>
      <w:pPr>
        <w:ind w:left="5488" w:hanging="223"/>
      </w:pPr>
      <w:rPr>
        <w:rFonts w:hint="default"/>
      </w:rPr>
    </w:lvl>
  </w:abstractNum>
  <w:abstractNum w:abstractNumId="24" w15:restartNumberingAfterBreak="0">
    <w:nsid w:val="40430D1D"/>
    <w:multiLevelType w:val="hybridMultilevel"/>
    <w:tmpl w:val="626A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5507AA"/>
    <w:multiLevelType w:val="hybridMultilevel"/>
    <w:tmpl w:val="6B564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6A3F59"/>
    <w:multiLevelType w:val="hybridMultilevel"/>
    <w:tmpl w:val="F7DC7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96591B"/>
    <w:multiLevelType w:val="multilevel"/>
    <w:tmpl w:val="0DCEFB1E"/>
    <w:lvl w:ilvl="0">
      <w:start w:val="2"/>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pPr>
      <w:rPr>
        <w:rFonts w:ascii="Arial" w:eastAsia="Arial" w:hAnsi="Arial" w:cs="Arial" w:hint="default"/>
        <w:b w:val="0"/>
        <w:bCs w:val="0"/>
        <w:i w:val="0"/>
        <w:iCs w:val="0"/>
        <w:w w:val="100"/>
        <w:sz w:val="20"/>
        <w:szCs w:val="20"/>
      </w:rPr>
    </w:lvl>
    <w:lvl w:ilvl="3">
      <w:numFmt w:val="bullet"/>
      <w:lvlText w:val="•"/>
      <w:lvlJc w:val="left"/>
      <w:pPr>
        <w:ind w:left="2157" w:hanging="287"/>
      </w:pPr>
      <w:rPr>
        <w:rFonts w:hint="default"/>
      </w:rPr>
    </w:lvl>
    <w:lvl w:ilvl="4">
      <w:numFmt w:val="bullet"/>
      <w:lvlText w:val="•"/>
      <w:lvlJc w:val="left"/>
      <w:pPr>
        <w:ind w:left="2806" w:hanging="287"/>
      </w:pPr>
      <w:rPr>
        <w:rFonts w:hint="default"/>
      </w:rPr>
    </w:lvl>
    <w:lvl w:ilvl="5">
      <w:numFmt w:val="bullet"/>
      <w:lvlText w:val="•"/>
      <w:lvlJc w:val="left"/>
      <w:pPr>
        <w:ind w:left="3455" w:hanging="287"/>
      </w:pPr>
      <w:rPr>
        <w:rFonts w:hint="default"/>
      </w:rPr>
    </w:lvl>
    <w:lvl w:ilvl="6">
      <w:numFmt w:val="bullet"/>
      <w:lvlText w:val="•"/>
      <w:lvlJc w:val="left"/>
      <w:pPr>
        <w:ind w:left="4104" w:hanging="287"/>
      </w:pPr>
      <w:rPr>
        <w:rFonts w:hint="default"/>
      </w:rPr>
    </w:lvl>
    <w:lvl w:ilvl="7">
      <w:numFmt w:val="bullet"/>
      <w:lvlText w:val="•"/>
      <w:lvlJc w:val="left"/>
      <w:pPr>
        <w:ind w:left="4753" w:hanging="287"/>
      </w:pPr>
      <w:rPr>
        <w:rFonts w:hint="default"/>
      </w:rPr>
    </w:lvl>
    <w:lvl w:ilvl="8">
      <w:numFmt w:val="bullet"/>
      <w:lvlText w:val="•"/>
      <w:lvlJc w:val="left"/>
      <w:pPr>
        <w:ind w:left="5402" w:hanging="287"/>
      </w:pPr>
      <w:rPr>
        <w:rFonts w:hint="default"/>
      </w:rPr>
    </w:lvl>
  </w:abstractNum>
  <w:abstractNum w:abstractNumId="28" w15:restartNumberingAfterBreak="0">
    <w:nsid w:val="536F1397"/>
    <w:multiLevelType w:val="hybridMultilevel"/>
    <w:tmpl w:val="8F2E4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0F0D"/>
    <w:multiLevelType w:val="hybridMultilevel"/>
    <w:tmpl w:val="1226A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323C02"/>
    <w:multiLevelType w:val="hybridMultilevel"/>
    <w:tmpl w:val="D1F4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13DE8"/>
    <w:multiLevelType w:val="hybridMultilevel"/>
    <w:tmpl w:val="8B46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522859"/>
    <w:multiLevelType w:val="hybridMultilevel"/>
    <w:tmpl w:val="B6DA4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6D3760"/>
    <w:multiLevelType w:val="hybridMultilevel"/>
    <w:tmpl w:val="1E84F4E0"/>
    <w:lvl w:ilvl="0" w:tplc="D2989222">
      <w:start w:val="1"/>
      <w:numFmt w:val="bullet"/>
      <w:lvlText w:val="–"/>
      <w:lvlJc w:val="left"/>
      <w:pPr>
        <w:tabs>
          <w:tab w:val="num" w:pos="720"/>
        </w:tabs>
        <w:ind w:left="720" w:hanging="360"/>
      </w:pPr>
      <w:rPr>
        <w:rFonts w:ascii="Arial" w:hAnsi="Arial" w:hint="default"/>
      </w:rPr>
    </w:lvl>
    <w:lvl w:ilvl="1" w:tplc="9CEEFB1E" w:tentative="1">
      <w:start w:val="1"/>
      <w:numFmt w:val="bullet"/>
      <w:lvlText w:val="–"/>
      <w:lvlJc w:val="left"/>
      <w:pPr>
        <w:tabs>
          <w:tab w:val="num" w:pos="1440"/>
        </w:tabs>
        <w:ind w:left="1440" w:hanging="360"/>
      </w:pPr>
      <w:rPr>
        <w:rFonts w:ascii="Arial" w:hAnsi="Arial" w:hint="default"/>
      </w:rPr>
    </w:lvl>
    <w:lvl w:ilvl="2" w:tplc="75E67CFC">
      <w:start w:val="1"/>
      <w:numFmt w:val="bullet"/>
      <w:lvlText w:val="–"/>
      <w:lvlJc w:val="left"/>
      <w:pPr>
        <w:tabs>
          <w:tab w:val="num" w:pos="2160"/>
        </w:tabs>
        <w:ind w:left="2160" w:hanging="360"/>
      </w:pPr>
      <w:rPr>
        <w:rFonts w:ascii="Arial" w:hAnsi="Arial" w:hint="default"/>
      </w:rPr>
    </w:lvl>
    <w:lvl w:ilvl="3" w:tplc="403464C8" w:tentative="1">
      <w:start w:val="1"/>
      <w:numFmt w:val="bullet"/>
      <w:lvlText w:val="–"/>
      <w:lvlJc w:val="left"/>
      <w:pPr>
        <w:tabs>
          <w:tab w:val="num" w:pos="2880"/>
        </w:tabs>
        <w:ind w:left="2880" w:hanging="360"/>
      </w:pPr>
      <w:rPr>
        <w:rFonts w:ascii="Arial" w:hAnsi="Arial" w:hint="default"/>
      </w:rPr>
    </w:lvl>
    <w:lvl w:ilvl="4" w:tplc="D6F89F5E" w:tentative="1">
      <w:start w:val="1"/>
      <w:numFmt w:val="bullet"/>
      <w:lvlText w:val="–"/>
      <w:lvlJc w:val="left"/>
      <w:pPr>
        <w:tabs>
          <w:tab w:val="num" w:pos="3600"/>
        </w:tabs>
        <w:ind w:left="3600" w:hanging="360"/>
      </w:pPr>
      <w:rPr>
        <w:rFonts w:ascii="Arial" w:hAnsi="Arial" w:hint="default"/>
      </w:rPr>
    </w:lvl>
    <w:lvl w:ilvl="5" w:tplc="88580A1A" w:tentative="1">
      <w:start w:val="1"/>
      <w:numFmt w:val="bullet"/>
      <w:lvlText w:val="–"/>
      <w:lvlJc w:val="left"/>
      <w:pPr>
        <w:tabs>
          <w:tab w:val="num" w:pos="4320"/>
        </w:tabs>
        <w:ind w:left="4320" w:hanging="360"/>
      </w:pPr>
      <w:rPr>
        <w:rFonts w:ascii="Arial" w:hAnsi="Arial" w:hint="default"/>
      </w:rPr>
    </w:lvl>
    <w:lvl w:ilvl="6" w:tplc="D73EF0E8" w:tentative="1">
      <w:start w:val="1"/>
      <w:numFmt w:val="bullet"/>
      <w:lvlText w:val="–"/>
      <w:lvlJc w:val="left"/>
      <w:pPr>
        <w:tabs>
          <w:tab w:val="num" w:pos="5040"/>
        </w:tabs>
        <w:ind w:left="5040" w:hanging="360"/>
      </w:pPr>
      <w:rPr>
        <w:rFonts w:ascii="Arial" w:hAnsi="Arial" w:hint="default"/>
      </w:rPr>
    </w:lvl>
    <w:lvl w:ilvl="7" w:tplc="A8A2DFB2" w:tentative="1">
      <w:start w:val="1"/>
      <w:numFmt w:val="bullet"/>
      <w:lvlText w:val="–"/>
      <w:lvlJc w:val="left"/>
      <w:pPr>
        <w:tabs>
          <w:tab w:val="num" w:pos="5760"/>
        </w:tabs>
        <w:ind w:left="5760" w:hanging="360"/>
      </w:pPr>
      <w:rPr>
        <w:rFonts w:ascii="Arial" w:hAnsi="Arial" w:hint="default"/>
      </w:rPr>
    </w:lvl>
    <w:lvl w:ilvl="8" w:tplc="31863C1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542E27"/>
    <w:multiLevelType w:val="hybridMultilevel"/>
    <w:tmpl w:val="855CC3AA"/>
    <w:lvl w:ilvl="0" w:tplc="E59C4562">
      <w:start w:val="1"/>
      <w:numFmt w:val="decimal"/>
      <w:lvlText w:val="%1."/>
      <w:lvlJc w:val="left"/>
      <w:pPr>
        <w:ind w:left="1368" w:hanging="223"/>
      </w:pPr>
      <w:rPr>
        <w:rFonts w:ascii="Arial" w:eastAsia="Arial" w:hAnsi="Arial" w:cs="Arial" w:hint="default"/>
        <w:b w:val="0"/>
        <w:bCs w:val="0"/>
        <w:i w:val="0"/>
        <w:iCs w:val="0"/>
        <w:w w:val="100"/>
        <w:sz w:val="20"/>
        <w:szCs w:val="20"/>
      </w:rPr>
    </w:lvl>
    <w:lvl w:ilvl="1" w:tplc="3CF880F8">
      <w:numFmt w:val="bullet"/>
      <w:lvlText w:val="•"/>
      <w:lvlJc w:val="left"/>
      <w:pPr>
        <w:ind w:left="1894" w:hanging="223"/>
      </w:pPr>
      <w:rPr>
        <w:rFonts w:hint="default"/>
      </w:rPr>
    </w:lvl>
    <w:lvl w:ilvl="2" w:tplc="0E86A764">
      <w:numFmt w:val="bullet"/>
      <w:lvlText w:val="•"/>
      <w:lvlJc w:val="left"/>
      <w:pPr>
        <w:ind w:left="2428" w:hanging="223"/>
      </w:pPr>
      <w:rPr>
        <w:rFonts w:hint="default"/>
      </w:rPr>
    </w:lvl>
    <w:lvl w:ilvl="3" w:tplc="3384D232">
      <w:numFmt w:val="bullet"/>
      <w:lvlText w:val="•"/>
      <w:lvlJc w:val="left"/>
      <w:pPr>
        <w:ind w:left="2962" w:hanging="223"/>
      </w:pPr>
      <w:rPr>
        <w:rFonts w:hint="default"/>
      </w:rPr>
    </w:lvl>
    <w:lvl w:ilvl="4" w:tplc="55588488">
      <w:numFmt w:val="bullet"/>
      <w:lvlText w:val="•"/>
      <w:lvlJc w:val="left"/>
      <w:pPr>
        <w:ind w:left="3496" w:hanging="223"/>
      </w:pPr>
      <w:rPr>
        <w:rFonts w:hint="default"/>
      </w:rPr>
    </w:lvl>
    <w:lvl w:ilvl="5" w:tplc="DB029B78">
      <w:numFmt w:val="bullet"/>
      <w:lvlText w:val="•"/>
      <w:lvlJc w:val="left"/>
      <w:pPr>
        <w:ind w:left="4030" w:hanging="223"/>
      </w:pPr>
      <w:rPr>
        <w:rFonts w:hint="default"/>
      </w:rPr>
    </w:lvl>
    <w:lvl w:ilvl="6" w:tplc="E384BC64">
      <w:numFmt w:val="bullet"/>
      <w:lvlText w:val="•"/>
      <w:lvlJc w:val="left"/>
      <w:pPr>
        <w:ind w:left="4564" w:hanging="223"/>
      </w:pPr>
      <w:rPr>
        <w:rFonts w:hint="default"/>
      </w:rPr>
    </w:lvl>
    <w:lvl w:ilvl="7" w:tplc="C2F4BE10">
      <w:numFmt w:val="bullet"/>
      <w:lvlText w:val="•"/>
      <w:lvlJc w:val="left"/>
      <w:pPr>
        <w:ind w:left="5098" w:hanging="223"/>
      </w:pPr>
      <w:rPr>
        <w:rFonts w:hint="default"/>
      </w:rPr>
    </w:lvl>
    <w:lvl w:ilvl="8" w:tplc="1BCCAE9E">
      <w:numFmt w:val="bullet"/>
      <w:lvlText w:val="•"/>
      <w:lvlJc w:val="left"/>
      <w:pPr>
        <w:ind w:left="5632" w:hanging="223"/>
      </w:pPr>
      <w:rPr>
        <w:rFonts w:hint="default"/>
      </w:rPr>
    </w:lvl>
  </w:abstractNum>
  <w:abstractNum w:abstractNumId="35" w15:restartNumberingAfterBreak="0">
    <w:nsid w:val="68140D8F"/>
    <w:multiLevelType w:val="hybridMultilevel"/>
    <w:tmpl w:val="E9B8C6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A1166FC"/>
    <w:multiLevelType w:val="hybridMultilevel"/>
    <w:tmpl w:val="2A601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8E6D73"/>
    <w:multiLevelType w:val="hybridMultilevel"/>
    <w:tmpl w:val="73B45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C1923"/>
    <w:multiLevelType w:val="hybridMultilevel"/>
    <w:tmpl w:val="240A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50604"/>
    <w:multiLevelType w:val="multilevel"/>
    <w:tmpl w:val="E23EF94A"/>
    <w:lvl w:ilvl="0">
      <w:start w:val="4"/>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jc w:val="right"/>
      </w:pPr>
      <w:rPr>
        <w:rFonts w:ascii="Arial" w:eastAsia="Arial" w:hAnsi="Arial" w:cs="Arial" w:hint="default"/>
        <w:b w:val="0"/>
        <w:bCs w:val="0"/>
        <w:i w:val="0"/>
        <w:iCs w:val="0"/>
        <w:w w:val="100"/>
        <w:sz w:val="20"/>
        <w:szCs w:val="20"/>
      </w:rPr>
    </w:lvl>
    <w:lvl w:ilvl="3">
      <w:numFmt w:val="bullet"/>
      <w:lvlText w:val="•"/>
      <w:lvlJc w:val="left"/>
      <w:pPr>
        <w:ind w:left="1271" w:hanging="126"/>
      </w:pPr>
      <w:rPr>
        <w:rFonts w:ascii="Arial" w:eastAsia="Arial" w:hAnsi="Arial" w:cs="Arial" w:hint="default"/>
        <w:b w:val="0"/>
        <w:bCs w:val="0"/>
        <w:i w:val="0"/>
        <w:iCs w:val="0"/>
        <w:w w:val="99"/>
        <w:sz w:val="20"/>
        <w:szCs w:val="20"/>
      </w:rPr>
    </w:lvl>
    <w:lvl w:ilvl="4">
      <w:numFmt w:val="bullet"/>
      <w:lvlText w:val="•"/>
      <w:lvlJc w:val="left"/>
      <w:pPr>
        <w:ind w:left="2088" w:hanging="126"/>
      </w:pPr>
      <w:rPr>
        <w:rFonts w:hint="default"/>
      </w:rPr>
    </w:lvl>
    <w:lvl w:ilvl="5">
      <w:numFmt w:val="bullet"/>
      <w:lvlText w:val="•"/>
      <w:lvlJc w:val="left"/>
      <w:pPr>
        <w:ind w:left="2857" w:hanging="126"/>
      </w:pPr>
      <w:rPr>
        <w:rFonts w:hint="default"/>
      </w:rPr>
    </w:lvl>
    <w:lvl w:ilvl="6">
      <w:numFmt w:val="bullet"/>
      <w:lvlText w:val="•"/>
      <w:lvlJc w:val="left"/>
      <w:pPr>
        <w:ind w:left="3625" w:hanging="126"/>
      </w:pPr>
      <w:rPr>
        <w:rFonts w:hint="default"/>
      </w:rPr>
    </w:lvl>
    <w:lvl w:ilvl="7">
      <w:numFmt w:val="bullet"/>
      <w:lvlText w:val="•"/>
      <w:lvlJc w:val="left"/>
      <w:pPr>
        <w:ind w:left="4394" w:hanging="126"/>
      </w:pPr>
      <w:rPr>
        <w:rFonts w:hint="default"/>
      </w:rPr>
    </w:lvl>
    <w:lvl w:ilvl="8">
      <w:numFmt w:val="bullet"/>
      <w:lvlText w:val="•"/>
      <w:lvlJc w:val="left"/>
      <w:pPr>
        <w:ind w:left="5162" w:hanging="126"/>
      </w:pPr>
      <w:rPr>
        <w:rFonts w:hint="default"/>
      </w:rPr>
    </w:lvl>
  </w:abstractNum>
  <w:abstractNum w:abstractNumId="40" w15:restartNumberingAfterBreak="0">
    <w:nsid w:val="7F164375"/>
    <w:multiLevelType w:val="multilevel"/>
    <w:tmpl w:val="E23EF94A"/>
    <w:lvl w:ilvl="0">
      <w:start w:val="4"/>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jc w:val="right"/>
      </w:pPr>
      <w:rPr>
        <w:rFonts w:ascii="Arial" w:eastAsia="Arial" w:hAnsi="Arial" w:cs="Arial" w:hint="default"/>
        <w:b w:val="0"/>
        <w:bCs w:val="0"/>
        <w:i w:val="0"/>
        <w:iCs w:val="0"/>
        <w:w w:val="100"/>
        <w:sz w:val="20"/>
        <w:szCs w:val="20"/>
      </w:rPr>
    </w:lvl>
    <w:lvl w:ilvl="3">
      <w:numFmt w:val="bullet"/>
      <w:lvlText w:val="•"/>
      <w:lvlJc w:val="left"/>
      <w:pPr>
        <w:ind w:left="1271" w:hanging="126"/>
      </w:pPr>
      <w:rPr>
        <w:rFonts w:ascii="Arial" w:eastAsia="Arial" w:hAnsi="Arial" w:cs="Arial" w:hint="default"/>
        <w:b w:val="0"/>
        <w:bCs w:val="0"/>
        <w:i w:val="0"/>
        <w:iCs w:val="0"/>
        <w:w w:val="99"/>
        <w:sz w:val="20"/>
        <w:szCs w:val="20"/>
      </w:rPr>
    </w:lvl>
    <w:lvl w:ilvl="4">
      <w:numFmt w:val="bullet"/>
      <w:lvlText w:val="•"/>
      <w:lvlJc w:val="left"/>
      <w:pPr>
        <w:ind w:left="2088" w:hanging="126"/>
      </w:pPr>
      <w:rPr>
        <w:rFonts w:hint="default"/>
      </w:rPr>
    </w:lvl>
    <w:lvl w:ilvl="5">
      <w:numFmt w:val="bullet"/>
      <w:lvlText w:val="•"/>
      <w:lvlJc w:val="left"/>
      <w:pPr>
        <w:ind w:left="2857" w:hanging="126"/>
      </w:pPr>
      <w:rPr>
        <w:rFonts w:hint="default"/>
      </w:rPr>
    </w:lvl>
    <w:lvl w:ilvl="6">
      <w:numFmt w:val="bullet"/>
      <w:lvlText w:val="•"/>
      <w:lvlJc w:val="left"/>
      <w:pPr>
        <w:ind w:left="3625" w:hanging="126"/>
      </w:pPr>
      <w:rPr>
        <w:rFonts w:hint="default"/>
      </w:rPr>
    </w:lvl>
    <w:lvl w:ilvl="7">
      <w:numFmt w:val="bullet"/>
      <w:lvlText w:val="•"/>
      <w:lvlJc w:val="left"/>
      <w:pPr>
        <w:ind w:left="4394" w:hanging="126"/>
      </w:pPr>
      <w:rPr>
        <w:rFonts w:hint="default"/>
      </w:rPr>
    </w:lvl>
    <w:lvl w:ilvl="8">
      <w:numFmt w:val="bullet"/>
      <w:lvlText w:val="•"/>
      <w:lvlJc w:val="left"/>
      <w:pPr>
        <w:ind w:left="5162" w:hanging="126"/>
      </w:pPr>
      <w:rPr>
        <w:rFonts w:hint="default"/>
      </w:rPr>
    </w:lvl>
  </w:abstractNum>
  <w:abstractNum w:abstractNumId="41" w15:restartNumberingAfterBreak="0">
    <w:nsid w:val="7F826292"/>
    <w:multiLevelType w:val="hybridMultilevel"/>
    <w:tmpl w:val="874AA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8867419">
    <w:abstractNumId w:val="13"/>
  </w:num>
  <w:num w:numId="2" w16cid:durableId="428739066">
    <w:abstractNumId w:val="22"/>
  </w:num>
  <w:num w:numId="3" w16cid:durableId="971060435">
    <w:abstractNumId w:val="34"/>
  </w:num>
  <w:num w:numId="4" w16cid:durableId="721246844">
    <w:abstractNumId w:val="17"/>
  </w:num>
  <w:num w:numId="5" w16cid:durableId="1453404989">
    <w:abstractNumId w:val="16"/>
  </w:num>
  <w:num w:numId="6" w16cid:durableId="1654064609">
    <w:abstractNumId w:val="6"/>
  </w:num>
  <w:num w:numId="7" w16cid:durableId="1449155480">
    <w:abstractNumId w:val="19"/>
  </w:num>
  <w:num w:numId="8" w16cid:durableId="720833544">
    <w:abstractNumId w:val="12"/>
  </w:num>
  <w:num w:numId="9" w16cid:durableId="431441109">
    <w:abstractNumId w:val="7"/>
  </w:num>
  <w:num w:numId="10" w16cid:durableId="1734422742">
    <w:abstractNumId w:val="27"/>
  </w:num>
  <w:num w:numId="11" w16cid:durableId="1691033284">
    <w:abstractNumId w:val="2"/>
  </w:num>
  <w:num w:numId="12" w16cid:durableId="1940596293">
    <w:abstractNumId w:val="23"/>
  </w:num>
  <w:num w:numId="13" w16cid:durableId="1380201375">
    <w:abstractNumId w:val="0"/>
  </w:num>
  <w:num w:numId="14" w16cid:durableId="2075083243">
    <w:abstractNumId w:val="1"/>
  </w:num>
  <w:num w:numId="15" w16cid:durableId="39791850">
    <w:abstractNumId w:val="32"/>
  </w:num>
  <w:num w:numId="16" w16cid:durableId="735975594">
    <w:abstractNumId w:val="5"/>
  </w:num>
  <w:num w:numId="17" w16cid:durableId="1211696359">
    <w:abstractNumId w:val="31"/>
  </w:num>
  <w:num w:numId="18" w16cid:durableId="1707411295">
    <w:abstractNumId w:val="18"/>
  </w:num>
  <w:num w:numId="19" w16cid:durableId="81486412">
    <w:abstractNumId w:val="20"/>
  </w:num>
  <w:num w:numId="20" w16cid:durableId="1620527146">
    <w:abstractNumId w:val="14"/>
  </w:num>
  <w:num w:numId="21" w16cid:durableId="657660247">
    <w:abstractNumId w:val="24"/>
  </w:num>
  <w:num w:numId="22" w16cid:durableId="1019046964">
    <w:abstractNumId w:val="11"/>
  </w:num>
  <w:num w:numId="23" w16cid:durableId="1988897918">
    <w:abstractNumId w:val="30"/>
  </w:num>
  <w:num w:numId="24" w16cid:durableId="1413047536">
    <w:abstractNumId w:val="10"/>
  </w:num>
  <w:num w:numId="25" w16cid:durableId="2051609792">
    <w:abstractNumId w:val="4"/>
  </w:num>
  <w:num w:numId="26" w16cid:durableId="2038391116">
    <w:abstractNumId w:val="35"/>
  </w:num>
  <w:num w:numId="27" w16cid:durableId="1111360193">
    <w:abstractNumId w:val="21"/>
  </w:num>
  <w:num w:numId="28" w16cid:durableId="1433086138">
    <w:abstractNumId w:val="8"/>
  </w:num>
  <w:num w:numId="29" w16cid:durableId="733087767">
    <w:abstractNumId w:val="36"/>
  </w:num>
  <w:num w:numId="30" w16cid:durableId="329867260">
    <w:abstractNumId w:val="9"/>
  </w:num>
  <w:num w:numId="31" w16cid:durableId="1266420020">
    <w:abstractNumId w:val="41"/>
  </w:num>
  <w:num w:numId="32" w16cid:durableId="1433933992">
    <w:abstractNumId w:val="38"/>
  </w:num>
  <w:num w:numId="33" w16cid:durableId="2137287493">
    <w:abstractNumId w:val="26"/>
  </w:num>
  <w:num w:numId="34" w16cid:durableId="754320584">
    <w:abstractNumId w:val="15"/>
  </w:num>
  <w:num w:numId="35" w16cid:durableId="376397995">
    <w:abstractNumId w:val="29"/>
  </w:num>
  <w:num w:numId="36" w16cid:durableId="303126559">
    <w:abstractNumId w:val="3"/>
  </w:num>
  <w:num w:numId="37" w16cid:durableId="697436072">
    <w:abstractNumId w:val="25"/>
  </w:num>
  <w:num w:numId="38" w16cid:durableId="735014574">
    <w:abstractNumId w:val="37"/>
  </w:num>
  <w:num w:numId="39" w16cid:durableId="271208001">
    <w:abstractNumId w:val="28"/>
  </w:num>
  <w:num w:numId="40" w16cid:durableId="1459839582">
    <w:abstractNumId w:val="33"/>
  </w:num>
  <w:num w:numId="41" w16cid:durableId="1134952884">
    <w:abstractNumId w:val="39"/>
  </w:num>
  <w:num w:numId="42" w16cid:durableId="104969288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78"/>
    <w:rsid w:val="00040D16"/>
    <w:rsid w:val="000421AA"/>
    <w:rsid w:val="00072787"/>
    <w:rsid w:val="000C42C8"/>
    <w:rsid w:val="000D755E"/>
    <w:rsid w:val="000F3199"/>
    <w:rsid w:val="0010095A"/>
    <w:rsid w:val="00115C0F"/>
    <w:rsid w:val="001314D4"/>
    <w:rsid w:val="00150D7D"/>
    <w:rsid w:val="00151E6D"/>
    <w:rsid w:val="0015405A"/>
    <w:rsid w:val="001D7FE4"/>
    <w:rsid w:val="001E53DE"/>
    <w:rsid w:val="001E61E4"/>
    <w:rsid w:val="001E711E"/>
    <w:rsid w:val="001F30D3"/>
    <w:rsid w:val="00200508"/>
    <w:rsid w:val="00273B83"/>
    <w:rsid w:val="0028350A"/>
    <w:rsid w:val="00284573"/>
    <w:rsid w:val="0029609F"/>
    <w:rsid w:val="002C3F49"/>
    <w:rsid w:val="002C51F5"/>
    <w:rsid w:val="002E29BF"/>
    <w:rsid w:val="002E561A"/>
    <w:rsid w:val="00301764"/>
    <w:rsid w:val="003067B0"/>
    <w:rsid w:val="00327EDA"/>
    <w:rsid w:val="00335BF2"/>
    <w:rsid w:val="00382A89"/>
    <w:rsid w:val="0039653F"/>
    <w:rsid w:val="003A79AC"/>
    <w:rsid w:val="003B1CE2"/>
    <w:rsid w:val="003B57E9"/>
    <w:rsid w:val="003D27D9"/>
    <w:rsid w:val="003D56C9"/>
    <w:rsid w:val="003F05A9"/>
    <w:rsid w:val="003F3051"/>
    <w:rsid w:val="004203B3"/>
    <w:rsid w:val="00421363"/>
    <w:rsid w:val="0048714E"/>
    <w:rsid w:val="00494851"/>
    <w:rsid w:val="004B542C"/>
    <w:rsid w:val="004C4A0E"/>
    <w:rsid w:val="004E51B0"/>
    <w:rsid w:val="0052267B"/>
    <w:rsid w:val="005362F8"/>
    <w:rsid w:val="00546654"/>
    <w:rsid w:val="005A544B"/>
    <w:rsid w:val="005B08B5"/>
    <w:rsid w:val="005C4FAF"/>
    <w:rsid w:val="005C69F2"/>
    <w:rsid w:val="005E149A"/>
    <w:rsid w:val="005E296E"/>
    <w:rsid w:val="00605625"/>
    <w:rsid w:val="00652590"/>
    <w:rsid w:val="006646EE"/>
    <w:rsid w:val="00671506"/>
    <w:rsid w:val="006D5C29"/>
    <w:rsid w:val="006F6049"/>
    <w:rsid w:val="00701C50"/>
    <w:rsid w:val="00707B3E"/>
    <w:rsid w:val="00716553"/>
    <w:rsid w:val="00742C0C"/>
    <w:rsid w:val="00755CFF"/>
    <w:rsid w:val="007C783A"/>
    <w:rsid w:val="0082342C"/>
    <w:rsid w:val="008428A5"/>
    <w:rsid w:val="0086269C"/>
    <w:rsid w:val="008B354C"/>
    <w:rsid w:val="008C481D"/>
    <w:rsid w:val="009171E0"/>
    <w:rsid w:val="009500F7"/>
    <w:rsid w:val="009A6A36"/>
    <w:rsid w:val="009D29C0"/>
    <w:rsid w:val="009F49F1"/>
    <w:rsid w:val="00A11352"/>
    <w:rsid w:val="00A11920"/>
    <w:rsid w:val="00A269DC"/>
    <w:rsid w:val="00A71D12"/>
    <w:rsid w:val="00AA07C5"/>
    <w:rsid w:val="00AB4B1B"/>
    <w:rsid w:val="00AB6D96"/>
    <w:rsid w:val="00AD5DAC"/>
    <w:rsid w:val="00AF71D4"/>
    <w:rsid w:val="00B64678"/>
    <w:rsid w:val="00B8208D"/>
    <w:rsid w:val="00B91EED"/>
    <w:rsid w:val="00BB2C49"/>
    <w:rsid w:val="00BD3150"/>
    <w:rsid w:val="00C452E1"/>
    <w:rsid w:val="00C87567"/>
    <w:rsid w:val="00CD2D84"/>
    <w:rsid w:val="00CF3678"/>
    <w:rsid w:val="00D0031D"/>
    <w:rsid w:val="00D03D11"/>
    <w:rsid w:val="00D618D2"/>
    <w:rsid w:val="00D8064F"/>
    <w:rsid w:val="00D93CE6"/>
    <w:rsid w:val="00DB01E0"/>
    <w:rsid w:val="00E254FF"/>
    <w:rsid w:val="00E344AC"/>
    <w:rsid w:val="00E42474"/>
    <w:rsid w:val="00E755E9"/>
    <w:rsid w:val="00E81EE1"/>
    <w:rsid w:val="00E90BEA"/>
    <w:rsid w:val="00EA6BCA"/>
    <w:rsid w:val="00EF5260"/>
    <w:rsid w:val="00F35701"/>
    <w:rsid w:val="00F94EF2"/>
    <w:rsid w:val="00FA195C"/>
    <w:rsid w:val="00FB3C6A"/>
    <w:rsid w:val="00FD435B"/>
    <w:rsid w:val="00FE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D8933"/>
  <w15:docId w15:val="{99453DD6-A621-4F8F-AA72-CA1A77A7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548" w:hanging="401"/>
      <w:outlineLvl w:val="0"/>
    </w:pPr>
    <w:rPr>
      <w:b/>
      <w:bCs/>
      <w:sz w:val="24"/>
      <w:szCs w:val="24"/>
    </w:rPr>
  </w:style>
  <w:style w:type="paragraph" w:styleId="Heading2">
    <w:name w:val="heading 2"/>
    <w:basedOn w:val="Normal"/>
    <w:uiPriority w:val="9"/>
    <w:unhideWhenUsed/>
    <w:qFormat/>
    <w:pPr>
      <w:spacing w:before="65"/>
      <w:ind w:left="220"/>
      <w:outlineLvl w:val="1"/>
    </w:pPr>
    <w:rPr>
      <w:b/>
      <w:bCs/>
    </w:rPr>
  </w:style>
  <w:style w:type="paragraph" w:styleId="Heading3">
    <w:name w:val="heading 3"/>
    <w:basedOn w:val="Normal"/>
    <w:uiPriority w:val="9"/>
    <w:unhideWhenUsed/>
    <w:qFormat/>
    <w:pPr>
      <w:spacing w:before="122"/>
      <w:ind w:left="481" w:hanging="33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0"/>
      <w:ind w:left="148"/>
    </w:pPr>
    <w:rPr>
      <w:sz w:val="20"/>
      <w:szCs w:val="20"/>
    </w:rPr>
  </w:style>
  <w:style w:type="paragraph" w:styleId="TOC2">
    <w:name w:val="toc 2"/>
    <w:basedOn w:val="Normal"/>
    <w:uiPriority w:val="39"/>
    <w:qFormat/>
    <w:pPr>
      <w:spacing w:before="110"/>
      <w:ind w:left="148"/>
    </w:pPr>
    <w:rPr>
      <w:sz w:val="20"/>
      <w:szCs w:val="20"/>
    </w:rPr>
  </w:style>
  <w:style w:type="paragraph" w:styleId="BodyText">
    <w:name w:val="Body Text"/>
    <w:basedOn w:val="Normal"/>
    <w:uiPriority w:val="1"/>
    <w:qFormat/>
    <w:pPr>
      <w:ind w:left="868"/>
    </w:pPr>
    <w:rPr>
      <w:sz w:val="20"/>
      <w:szCs w:val="20"/>
    </w:rPr>
  </w:style>
  <w:style w:type="paragraph" w:styleId="Title">
    <w:name w:val="Title"/>
    <w:basedOn w:val="Normal"/>
    <w:uiPriority w:val="10"/>
    <w:qFormat/>
    <w:pPr>
      <w:spacing w:before="61"/>
      <w:ind w:left="148" w:right="1663"/>
    </w:pPr>
    <w:rPr>
      <w:b/>
      <w:bCs/>
      <w:sz w:val="120"/>
      <w:szCs w:val="120"/>
    </w:rPr>
  </w:style>
  <w:style w:type="paragraph" w:styleId="ListParagraph">
    <w:name w:val="List Paragraph"/>
    <w:basedOn w:val="Normal"/>
    <w:uiPriority w:val="1"/>
    <w:qFormat/>
    <w:pPr>
      <w:spacing w:before="122"/>
      <w:ind w:left="868" w:hanging="287"/>
    </w:p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6D5C29"/>
    <w:pPr>
      <w:widowControl/>
      <w:numPr>
        <w:ilvl w:val="1"/>
      </w:numPr>
      <w:autoSpaceDE/>
      <w:autoSpaceDN/>
      <w:spacing w:before="160" w:after="40" w:line="276" w:lineRule="auto"/>
    </w:pPr>
    <w:rPr>
      <w:rFonts w:ascii="Times New Roman" w:eastAsiaTheme="minorEastAsia" w:hAnsi="Times New Roman" w:cs="Times New Roman"/>
      <w:b/>
      <w:bCs/>
      <w:color w:val="000000" w:themeColor="text1"/>
      <w:sz w:val="20"/>
      <w:szCs w:val="20"/>
    </w:rPr>
  </w:style>
  <w:style w:type="character" w:customStyle="1" w:styleId="SubtitleChar">
    <w:name w:val="Subtitle Char"/>
    <w:basedOn w:val="DefaultParagraphFont"/>
    <w:link w:val="Subtitle"/>
    <w:uiPriority w:val="11"/>
    <w:rsid w:val="006D5C29"/>
    <w:rPr>
      <w:rFonts w:ascii="Times New Roman" w:eastAsiaTheme="minorEastAsia" w:hAnsi="Times New Roman" w:cs="Times New Roman"/>
      <w:b/>
      <w:bCs/>
      <w:color w:val="000000" w:themeColor="text1"/>
      <w:sz w:val="20"/>
      <w:szCs w:val="20"/>
    </w:rPr>
  </w:style>
  <w:style w:type="paragraph" w:customStyle="1" w:styleId="Bullet1">
    <w:name w:val="Bullet 1"/>
    <w:qFormat/>
    <w:rsid w:val="006D5C29"/>
    <w:pPr>
      <w:widowControl/>
      <w:numPr>
        <w:numId w:val="13"/>
      </w:numPr>
      <w:autoSpaceDE/>
      <w:autoSpaceDN/>
      <w:spacing w:after="100" w:line="264" w:lineRule="auto"/>
      <w:ind w:left="274" w:hanging="274"/>
    </w:pPr>
    <w:rPr>
      <w:rFonts w:ascii="Times New Roman" w:hAnsi="Times New Roman" w:cs="Times New Roman"/>
      <w:sz w:val="20"/>
      <w:szCs w:val="20"/>
    </w:rPr>
  </w:style>
  <w:style w:type="paragraph" w:customStyle="1" w:styleId="Outline2">
    <w:name w:val="Outline 2"/>
    <w:basedOn w:val="Normal"/>
    <w:rsid w:val="00E344AC"/>
    <w:pPr>
      <w:widowControl/>
      <w:numPr>
        <w:ilvl w:val="1"/>
        <w:numId w:val="14"/>
      </w:numPr>
      <w:autoSpaceDE/>
      <w:autoSpaceDN/>
      <w:spacing w:after="120"/>
    </w:pPr>
    <w:rPr>
      <w:rFonts w:eastAsia="Times New Roman" w:cs="Times New Roman"/>
      <w:sz w:val="20"/>
      <w:szCs w:val="20"/>
    </w:rPr>
  </w:style>
  <w:style w:type="table" w:styleId="TableGrid">
    <w:name w:val="Table Grid"/>
    <w:basedOn w:val="TableNormal"/>
    <w:uiPriority w:val="59"/>
    <w:rsid w:val="00E344A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qFormat/>
    <w:rsid w:val="00E344AC"/>
    <w:pPr>
      <w:widowControl/>
      <w:autoSpaceDE/>
      <w:autoSpaceDN/>
      <w:spacing w:before="100" w:after="100" w:line="264" w:lineRule="auto"/>
      <w:jc w:val="both"/>
    </w:pPr>
    <w:rPr>
      <w:rFonts w:ascii="Times New Roman" w:hAnsi="Times New Roman" w:cs="Times New Roman"/>
      <w:sz w:val="20"/>
      <w:szCs w:val="20"/>
    </w:rPr>
  </w:style>
  <w:style w:type="paragraph" w:styleId="Header">
    <w:name w:val="header"/>
    <w:basedOn w:val="Normal"/>
    <w:link w:val="HeaderChar"/>
    <w:uiPriority w:val="99"/>
    <w:unhideWhenUsed/>
    <w:rsid w:val="00FD435B"/>
    <w:pPr>
      <w:tabs>
        <w:tab w:val="center" w:pos="4680"/>
        <w:tab w:val="right" w:pos="9360"/>
      </w:tabs>
    </w:pPr>
  </w:style>
  <w:style w:type="character" w:customStyle="1" w:styleId="HeaderChar">
    <w:name w:val="Header Char"/>
    <w:basedOn w:val="DefaultParagraphFont"/>
    <w:link w:val="Header"/>
    <w:uiPriority w:val="99"/>
    <w:rsid w:val="00FD435B"/>
    <w:rPr>
      <w:rFonts w:ascii="Arial" w:eastAsia="Arial" w:hAnsi="Arial" w:cs="Arial"/>
    </w:rPr>
  </w:style>
  <w:style w:type="paragraph" w:styleId="Footer">
    <w:name w:val="footer"/>
    <w:basedOn w:val="Normal"/>
    <w:link w:val="FooterChar"/>
    <w:uiPriority w:val="99"/>
    <w:unhideWhenUsed/>
    <w:rsid w:val="00FD435B"/>
    <w:pPr>
      <w:tabs>
        <w:tab w:val="center" w:pos="4680"/>
        <w:tab w:val="right" w:pos="9360"/>
      </w:tabs>
    </w:pPr>
  </w:style>
  <w:style w:type="character" w:customStyle="1" w:styleId="FooterChar">
    <w:name w:val="Footer Char"/>
    <w:basedOn w:val="DefaultParagraphFont"/>
    <w:link w:val="Footer"/>
    <w:uiPriority w:val="99"/>
    <w:rsid w:val="00FD435B"/>
    <w:rPr>
      <w:rFonts w:ascii="Arial" w:eastAsia="Arial" w:hAnsi="Arial" w:cs="Arial"/>
    </w:rPr>
  </w:style>
  <w:style w:type="paragraph" w:customStyle="1" w:styleId="Default">
    <w:name w:val="Default"/>
    <w:rsid w:val="00A11920"/>
    <w:pPr>
      <w:widowControl/>
      <w:adjustRightInd w:val="0"/>
    </w:pPr>
    <w:rPr>
      <w:rFonts w:ascii="Calibri" w:hAnsi="Calibri" w:cs="Calibri"/>
      <w:color w:val="000000"/>
      <w:sz w:val="24"/>
      <w:szCs w:val="24"/>
    </w:rPr>
  </w:style>
  <w:style w:type="paragraph" w:customStyle="1" w:styleId="Bullet2">
    <w:name w:val="Bullet 2"/>
    <w:basedOn w:val="Bullet1"/>
    <w:qFormat/>
    <w:rsid w:val="00A11920"/>
    <w:pPr>
      <w:numPr>
        <w:ilvl w:val="1"/>
        <w:numId w:val="16"/>
      </w:numPr>
      <w:spacing w:after="66"/>
      <w:ind w:left="540" w:hanging="270"/>
    </w:pPr>
    <w:rPr>
      <w:color w:val="000000" w:themeColor="text1"/>
      <w:szCs w:val="19"/>
    </w:rPr>
  </w:style>
  <w:style w:type="character" w:styleId="Hyperlink">
    <w:name w:val="Hyperlink"/>
    <w:basedOn w:val="DefaultParagraphFont"/>
    <w:uiPriority w:val="99"/>
    <w:unhideWhenUsed/>
    <w:rsid w:val="00652590"/>
    <w:rPr>
      <w:color w:val="0000FF" w:themeColor="hyperlink"/>
      <w:u w:val="single"/>
    </w:rPr>
  </w:style>
  <w:style w:type="paragraph" w:styleId="NormalWeb">
    <w:name w:val="Normal (Web)"/>
    <w:basedOn w:val="Normal"/>
    <w:uiPriority w:val="99"/>
    <w:unhideWhenUsed/>
    <w:rsid w:val="00AA07C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755E"/>
    <w:rPr>
      <w:sz w:val="16"/>
      <w:szCs w:val="16"/>
    </w:rPr>
  </w:style>
  <w:style w:type="paragraph" w:styleId="CommentText">
    <w:name w:val="annotation text"/>
    <w:basedOn w:val="Normal"/>
    <w:link w:val="CommentTextChar"/>
    <w:uiPriority w:val="99"/>
    <w:semiHidden/>
    <w:unhideWhenUsed/>
    <w:rsid w:val="000D755E"/>
    <w:rPr>
      <w:sz w:val="20"/>
      <w:szCs w:val="20"/>
    </w:rPr>
  </w:style>
  <w:style w:type="character" w:customStyle="1" w:styleId="CommentTextChar">
    <w:name w:val="Comment Text Char"/>
    <w:basedOn w:val="DefaultParagraphFont"/>
    <w:link w:val="CommentText"/>
    <w:uiPriority w:val="99"/>
    <w:semiHidden/>
    <w:rsid w:val="000D755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D755E"/>
    <w:rPr>
      <w:b/>
      <w:bCs/>
    </w:rPr>
  </w:style>
  <w:style w:type="character" w:customStyle="1" w:styleId="CommentSubjectChar">
    <w:name w:val="Comment Subject Char"/>
    <w:basedOn w:val="CommentTextChar"/>
    <w:link w:val="CommentSubject"/>
    <w:uiPriority w:val="99"/>
    <w:semiHidden/>
    <w:rsid w:val="000D755E"/>
    <w:rPr>
      <w:rFonts w:ascii="Arial" w:eastAsia="Arial" w:hAnsi="Arial" w:cs="Arial"/>
      <w:b/>
      <w:bCs/>
      <w:sz w:val="20"/>
      <w:szCs w:val="20"/>
    </w:rPr>
  </w:style>
  <w:style w:type="paragraph" w:styleId="BalloonText">
    <w:name w:val="Balloon Text"/>
    <w:basedOn w:val="Normal"/>
    <w:link w:val="BalloonTextChar"/>
    <w:uiPriority w:val="99"/>
    <w:semiHidden/>
    <w:unhideWhenUsed/>
    <w:rsid w:val="000D7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5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eingsuppliers.co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oeingsuppliers.com/environmentLinks.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boeing.com/covid19/index.page" TargetMode="External"/><Relationship Id="rId10" Type="http://schemas.openxmlformats.org/officeDocument/2006/relationships/footer" Target="footer3.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11376</Words>
  <Characters>64848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F70115 - Service Provider Manual; Environment Health and Safety (EHS)</vt:lpstr>
    </vt:vector>
  </TitlesOfParts>
  <Company>The Boeing Company</Company>
  <LinksUpToDate>false</LinksUpToDate>
  <CharactersWithSpaces>76072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F70115 - Service Provider Manual; Environment Health and Safety (EHS)</dc:title>
  <dc:creator>Tiffany LeClair (3286309)</dc:creator>
  <cp:lastModifiedBy>Woolsey (US), Amy C</cp:lastModifiedBy>
  <cp:revision>2</cp:revision>
  <dcterms:created xsi:type="dcterms:W3CDTF">2025-01-17T15:51:00Z</dcterms:created>
  <dcterms:modified xsi:type="dcterms:W3CDTF">2025-01-17T15:51:00Z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Designer 6.4</vt:lpwstr>
  </property>
  <property fmtid="{D5CDD505-2E9C-101B-9397-08002B2CF9AE}" pid="4" name="LastSaved">
    <vt:filetime>2022-01-19T00:00:00Z</vt:filetime>
  </property>
</Properties>
</file>